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3CE" w:rsidRPr="00DE6983" w:rsidRDefault="00DE6983" w:rsidP="00DE6983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MODUL AJAR</w:t>
      </w:r>
    </w:p>
    <w:p w:rsidR="009E73CE" w:rsidRPr="00DE6983" w:rsidRDefault="00DE6983" w:rsidP="00DE6983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BAB 1 : KOLONIALISME DAN PERLAWANAN BANGSA INDONESIA</w:t>
      </w:r>
    </w:p>
    <w:p w:rsidR="003341E9" w:rsidRPr="00DE6983" w:rsidRDefault="003341E9" w:rsidP="00DE6983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9639"/>
      </w:tblGrid>
      <w:tr w:rsidR="00DE6983" w:rsidRPr="00DE6983" w:rsidTr="00DB52C4">
        <w:tc>
          <w:tcPr>
            <w:tcW w:w="9639" w:type="dxa"/>
            <w:shd w:val="clear" w:color="auto" w:fill="FABF8F" w:themeFill="accent6" w:themeFillTint="99"/>
          </w:tcPr>
          <w:p w:rsidR="00F52DE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INFORMASI UMUM</w:t>
            </w:r>
          </w:p>
        </w:tc>
      </w:tr>
    </w:tbl>
    <w:p w:rsidR="00196144" w:rsidRPr="00DE6983" w:rsidRDefault="00196144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  <w:t>IDENTITAS MODUL</w:t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Nama Penyusun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: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Satuan Pendidikan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: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SMA</w:t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Kelas</w:t>
      </w:r>
      <w:r w:rsidR="00B83535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/ Fase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: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X</w:t>
      </w:r>
      <w:r w:rsidR="007C12BA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</w:t>
      </w:r>
      <w:r w:rsidR="0049118F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Sebelas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="00B83535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</w:t>
      </w:r>
      <w:r w:rsidR="007C12BA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</w:t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Mata Pelajaran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 xml:space="preserve">: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B84C60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Sejarah</w:t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Prediksi Alokasi Waktu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: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Tahun Penyusunan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 xml:space="preserve">: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20</w:t>
      </w:r>
      <w:r w:rsidR="009877ED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.....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KOMPETENSI AWAL</w:t>
      </w:r>
    </w:p>
    <w:p w:rsidR="003B68D9" w:rsidRPr="00DE6983" w:rsidRDefault="00DE6983" w:rsidP="00DE6983">
      <w:pPr>
        <w:spacing w:before="60" w:after="60" w:line="240" w:lineRule="auto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Pada </w:t>
      </w: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bab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ini kalian akan mempelajari periode masa kolonial dan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perlawanan bangsa Indonesia melawan kolonialisme. Untuk memberi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gambaran mengenai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setting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peristiwa, maka bab ini akan dimulai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pemaparan tentang perjumpaan dunia Timur dan Barat lewat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jalur perdagangan. Pada bagian selanjutnya akan dibahas mengenai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perlawanan bangsa Indonesia terhadap dominasi asing yang berkuasa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Indonesia. Ba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 ini ditutup dengan materi tentang berbagai dampak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diakibatkan oleh penjajahan bangsa Eropa di Indonesia, mulai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dari dampak yang bersifat eksploitatif, edukatif, dan lain-lain.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C.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PROFIL PELAJAR PANCASILA</w:t>
      </w:r>
    </w:p>
    <w:p w:rsidR="00AD38E7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Beriman, bertakwa kepada Tuhan yag maha Esa,</w:t>
      </w: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bergotong royong, bernalar kritis, kreatif, inovatif, mandiri, berkebhinekaan global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SARANA DAN PRASARANA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LCD proyektor, komputer serta tayangan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slide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powerpoint, video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pembelajaran (jika ada) dan media lain yang telah disiapkan.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Perangkat digital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(internet, telepon pintar, laptop, komputer, LCD).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Perangkat non digital (buku teks, papan tulis, spidol, peta, globe).</w:t>
      </w:r>
    </w:p>
    <w:p w:rsidR="003B68D9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Lingkungan alam dan sosial sekitar sekolah.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TARGET PESERTA DIDIK</w:t>
      </w:r>
    </w:p>
    <w:p w:rsidR="003B68D9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Peserta didik reguler/tipikal: umum, tidak ada kesulitan dalam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mencerna dan memahami materi ajar.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75195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</w:t>
      </w:r>
      <w:r w:rsidR="009E73C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9E73C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  <w:t>MODEL PEMBELAJARAN</w:t>
      </w:r>
    </w:p>
    <w:p w:rsidR="009E73CE" w:rsidRPr="00DE6983" w:rsidRDefault="00DE6983" w:rsidP="00DE6983">
      <w:pPr>
        <w:spacing w:before="60" w:after="60" w:line="240" w:lineRule="auto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Blended learning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melalui model pembelajaran dengan menggunakan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Project Based Learning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(PBL) terintegrasi pembelajaran berdiferensiasi berbasis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Social Emotional Learning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(SEL).</w:t>
      </w:r>
    </w:p>
    <w:p w:rsidR="00F52DE4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 w:type="page"/>
      </w: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BF8F" w:themeFill="accent6" w:themeFillTint="99"/>
        <w:tblLook w:val="04A0" w:firstRow="1" w:lastRow="0" w:firstColumn="1" w:lastColumn="0" w:noHBand="0" w:noVBand="1"/>
      </w:tblPr>
      <w:tblGrid>
        <w:gridCol w:w="9639"/>
      </w:tblGrid>
      <w:tr w:rsidR="00DE6983" w:rsidRPr="00DE6983" w:rsidTr="00DB52C4">
        <w:tc>
          <w:tcPr>
            <w:tcW w:w="9639" w:type="dxa"/>
            <w:shd w:val="clear" w:color="auto" w:fill="FABF8F" w:themeFill="accent6" w:themeFillTint="99"/>
          </w:tcPr>
          <w:p w:rsidR="00F52DE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lastRenderedPageBreak/>
              <w:t>KOMPONEN INTI</w:t>
            </w:r>
          </w:p>
        </w:tc>
      </w:tr>
    </w:tbl>
    <w:p w:rsidR="009E73CE" w:rsidRPr="00DE6983" w:rsidRDefault="009E73CE" w:rsidP="00DE6983">
      <w:pPr>
        <w:spacing w:before="60" w:after="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TUJUAN PEMBELAJARAN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mampu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menganalisis keterkaitan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antara peristiwa sejarah global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lewat jalur rempah dengan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situasi regional dan nasional di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mampu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mengidentifikasi karakteristik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kolonialisme serta perlawanan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bangsa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 terhadap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bangsa asing.</w:t>
      </w:r>
    </w:p>
    <w:p w:rsidR="00FE75CC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mampu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melakukan penelitian sejarah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sederhana tentang berbagai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dampak penjajahan Belanda di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tingkat lokal atau nasional dan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mengomunikasikannya dalam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bentuk tekstual, visual, dan/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atau bentuk lainnya.</w:t>
      </w:r>
    </w:p>
    <w:p w:rsidR="00196144" w:rsidRPr="00DE6983" w:rsidRDefault="00196144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PEMAHAMAN BERMAKNA</w:t>
      </w:r>
    </w:p>
    <w:p w:rsidR="00562792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Dampak kolonialisme di Indonesia </w:t>
      </w:r>
    </w:p>
    <w:p w:rsidR="00196144" w:rsidRPr="00DE6983" w:rsidRDefault="00196144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C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PERTANYAAN PEMANTIK</w:t>
      </w:r>
    </w:p>
    <w:p w:rsidR="003B1A07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Bagaimana periode kolonialisme berlangsung di Indonesia?</w:t>
      </w:r>
    </w:p>
    <w:p w:rsidR="003B1A07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Bagaimana perlawanan bangsa Indonesia terhadap kolonialisme?</w:t>
      </w:r>
    </w:p>
    <w:p w:rsidR="00196144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Bagaimana dampak kolonialisme di Indonesia dan relevansinya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masa kini?</w:t>
      </w:r>
    </w:p>
    <w:p w:rsidR="00196144" w:rsidRPr="00DE6983" w:rsidRDefault="00196144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KEGIATAN PEMBELAJARAN</w:t>
      </w:r>
    </w:p>
    <w:p w:rsidR="00562792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</w:t>
      </w:r>
      <w:r w:rsidR="00456196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</w:t>
      </w:r>
    </w:p>
    <w:p w:rsidR="00001B4F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Kontrak Belajar dan Jalur Rempah </w:t>
      </w:r>
    </w:p>
    <w:p w:rsidR="009E73CE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</w:t>
      </w:r>
      <w:r w:rsidR="002D52F8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</w:t>
      </w:r>
      <w:r w:rsidR="007B127D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Menit)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salam pada peserta didik. Namun perlu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disampaikan agar selanjutnya mereka yang menyampaikan salam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sebagai tata krama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kepada orang yang lebih tua yang datang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masuk kelas. Kemudian guru meminta satu orang peserta didik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memimpin doa sebagai bentuk syukur karena telah diberikan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kesehatan dan kesempatan untuk belajar. Jika sekolah memakai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sistem kelas mata pelajaran (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moving c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lass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maka sebaiknya guru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berada di pintu masuk kelas untuk menyambut kedatangan peserta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didik. Kegiatan ini sudah merupakan bagian dari pengondisian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zona alfa.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bersama peserta didik membuat kontrak belajar sebagai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kesepakatan untuk membangun budaya b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elajar yang kondusif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kolaboratif. Guru bertanya kepada peserta didik tentang halhal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diinginkan atau tidak diinginkan terjadi di kelas serta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mekanisme tindak lanjutnya, (Tim Yayasan Cahaya Guru.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Dari</w:t>
      </w:r>
      <w:r w:rsidR="000B26A2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Prinsip ke Praktik.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2020). Kontrak belajar yang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sudah disepakati,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dirumuskan dengan kalimat-kalimat pendek yang mudah diingat.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ditulis di halaman pertama buku tulis siswa, di mading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kelas yang mudah dilihat, jika memungkinkan dalam poster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menarik bagi peserta didik. Oleh karena itu sebaikn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 yang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membuat kontrak belajar adalah peserta didik.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membahas kerangka belajar selama setahun dengan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bertanya lebih dahulu kepada peserta didik, “Apa yang kalian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ingin dapatkan dalam pembelajaran sejarah setahun ke depan?”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Setelah disimpulkan, kemudi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 guru menyampaikan tujuan, ruang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lingkup materi, bentuk dan jumlah penilaian/asesmen, termasuk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dalamnya proyek.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scene setting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guru mengajukan pertanyaan kepada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peserta didik tentang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snapshot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terdapat pada Bab I buku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siswa. Guru dapat j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uga membuat apersepsi lain untuk memulai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pembahasan materi baru.</w:t>
      </w:r>
    </w:p>
    <w:p w:rsidR="00286099" w:rsidRPr="00DE6983" w:rsidRDefault="00286099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bookmarkStart w:id="0" w:name="_GoBack"/>
      <w:bookmarkEnd w:id="0"/>
    </w:p>
    <w:p w:rsidR="009E73CE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</w:t>
      </w:r>
      <w:r w:rsidR="002D52F8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90</w:t>
      </w:r>
      <w:r w:rsidR="007B127D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Menit)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Guru menunjukkan peta jalur rempah, kemudian menyampaikan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pertanyaan kepada peserta didik “Mengapa disebut jalur rempah?”</w:t>
      </w:r>
    </w:p>
    <w:p w:rsidR="00636235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Agar peserta didik terlibat secara aktif,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beri jeda sekitar 10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detik, kemudian ditanya “Siapa yang mau secara sukarela untuk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menjelaskannya?” dan kaitkan dengan gambar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snapshot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ada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buku siswa.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memberikan kesempatan kepada peserta didik lain untuk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aktif menjawab. Guru menulis di papan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tulis atau di laptop setiap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jawaban peserta didik. Saat menuliskan jawaban peserta didik,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dapat melakukan klarifikasi, misalnya dengan bertanya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“Apakah benar ini yang kamu maksud?”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Setelah semua jawaban peserta didik ditayangkan, guru mengulas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secara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utuh tentang konsep jalur rempah dan mengaitkannya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tujuan pembelajaran.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menjelaskan alasan tidak digunakannya istilah jalur sutera.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Pasalnya, dalam perspektif sejarah Indonesia sentris, secara faktual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para petualang dan pedagang internasional m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emburu, mencari,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memperdagangkan rempah-rempah dari Indonesia.</w:t>
      </w:r>
    </w:p>
    <w:p w:rsidR="00A01CF5" w:rsidRPr="00DE6983" w:rsidRDefault="00A01CF5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EF7F76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</w:t>
      </w:r>
      <w:r w:rsidR="002D52F8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</w:t>
      </w:r>
      <w:r w:rsidR="007B127D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Menit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didik memberikan kesan tentang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materi. Misalnya, dengan bertanya, “Sampaikan satu kata tentang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pembelajaran hari ini!”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Usahakan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sebagian besar peserta didik menjawab. Guru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memperbolehkan peserta didik memberi kata yang sama dengan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lain. Model satu kata ini merupakan pembiasaan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bagi peserta didik agar mampu membuat kata kunci, metafora,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kesan, atau penilaian tentang ma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teri.</w:t>
      </w:r>
    </w:p>
    <w:p w:rsidR="00EF7F76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perlu berhati-hati agar tidak terkesan menghakimi jawaban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didik. Jika mereka menangkap kesan bahwa guru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menghakimi jawaban mereka, maka pada pertemuan berikutnya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kemungkinan akan ragu atau takut melakukannya.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Apabila kata y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ang diungkapkan dianggap kurang sesuai, guru dapat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bertanya kepada peserta didik “Bisa kamu jelaskan maksudmu?”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Setelah itu, guru dapat mengklarifikasi atau menyampaikan konsep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lebih sesuai tanpa menyalahkan peserta didik, misalnya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mengatakan “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Oh apakah ini yang kamu maksud?” atau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“Oh itu maksudnya?”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materi berikutnya dan menyampaikan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apa yang peserta didik harus siapkan, misalnya membaca, atau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menjawab suatu pertanyaan yang akan dibahas pada pertemuan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berikutnya.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Doa dan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salam.</w:t>
      </w:r>
    </w:p>
    <w:p w:rsidR="00185C88" w:rsidRPr="00DE6983" w:rsidRDefault="00185C88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0B26A2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PERTEMUAN KE-2 </w:t>
      </w:r>
    </w:p>
    <w:p w:rsidR="00001B4F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Jalur Rempah, Interkoneksi, dan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Keberadaan Bangsa Asing di Nusantara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menyampaikan salam kepada guru yang datang,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guru meminta satu orang peserta didik memimpin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sebagai bentu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 syukur karena telah diberikan kesehatan dan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kesempatan untuk belajar. Jika sekolah memakai sistem berpindah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moving class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maka sebaiknya guru berada di pintu masuk kelas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menyambut kedatangan peserta didik. Kegiatan ini sudah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merupakan bagian dari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pengondisian zona alfa.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Bila kelas tetap (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fixed class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guru dapat datang dengan suasana ceria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mengucapkan salam, sambil menyapa kelas jika jam pertama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pengkondisian zona alfa sudah cukup. Namun jika jam kedua atau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jam setelahnya, guru dapat melakukan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ice breaking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atau latihan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tarik napas panjang.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melakukan 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warmer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bertanya, “Mengapa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memakai istilah jalur rempah bukan jalur sutera?”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menjelaskan komoditi yang ramai diperdagangkan di jalur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rempah,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menjelaskan negara-negara yang dilalui para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pelaut, petualang, dan pedagang.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menjelaskan tentang interkoneksi dan keberadaan bangsa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asing berdasar catatan para penjelajah Nusantara.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Peserta didik diberi kesempatan untuk bertanya atau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memberikan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tanggapan kepada guru.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mengembalikan kondisi peserta didik ke zona alfa, guru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mengajukan pertanyaan pola 532 (latihan ini jika dilakukan secara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serius akan dapat mengembalikan kondisi zona alfa peserta didik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sangat cocok dilakukan pada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jam pelajaran ke 5-6 dan 7-8).</w:t>
      </w:r>
      <w:r w:rsidR="000B26A2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Adapun langkah-langkahnya sebagai berikut:</w:t>
      </w:r>
    </w:p>
    <w:p w:rsidR="00001B4F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Lima hal yang dapat dilihat peserta didik di sekitar kelas,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berikan waktu sekitar 10 detik. Lima hal itu disimpan dalam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benak/pikiran masing-masing.</w:t>
      </w:r>
    </w:p>
    <w:p w:rsidR="00001B4F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Tiga hal yang bisa diraba atau d</w:t>
      </w:r>
      <w:r w:rsidRPr="00DE6983">
        <w:rPr>
          <w:color w:val="000000" w:themeColor="text1"/>
        </w:rPr>
        <w:t>irasakan teksturnya. Peserta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didik boleh memejamkan mata agar sensitifitas perabaannya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lebih tajam (10 detik).</w:t>
      </w:r>
    </w:p>
    <w:p w:rsidR="00001B4F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Dua hal yang dapat didengar. Peserta didik diminta memejamkan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mata agar pendengarannya lebih tajam. Usahakan napas mereka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teratur secara normal d</w:t>
      </w:r>
      <w:r w:rsidRPr="00DE6983">
        <w:rPr>
          <w:color w:val="000000" w:themeColor="text1"/>
        </w:rPr>
        <w:t>an rileks (10 detik).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menampilkan kembali peta Eropa Asia dengan jalur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rempahnya, dengan fokus penjelasan bahwa “Indonesia merupakan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poros perdagangan dunia”.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Peserta didik mengerjakan tugas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Aktivitas 1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buku siswa, berupa denah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tabel fungsi rempah,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yakni:</w:t>
      </w:r>
    </w:p>
    <w:p w:rsidR="00373476" w:rsidRPr="00DE6983" w:rsidRDefault="00373476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373476" w:rsidRPr="00DE6983" w:rsidRDefault="00DE6983" w:rsidP="00DE6983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Aktivitas 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aktivitas yang harus peserta didik lakukan,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yakni:</w:t>
      </w:r>
    </w:p>
    <w:p w:rsidR="00001B4F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Tahukah kalian wilayah mana saja yang memiliki rempahrempah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asli Indonesia?</w:t>
      </w:r>
    </w:p>
    <w:p w:rsidR="00001B4F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Buat diskusi kelompok untuk mengidentifikasi rempah-rempah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 xml:space="preserve">asli dari daerah kalian. </w:t>
      </w:r>
      <w:r w:rsidRPr="00DE6983">
        <w:rPr>
          <w:color w:val="000000" w:themeColor="text1"/>
        </w:rPr>
        <w:t>Inventarisir sebanyak-banyaknya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rempah-rempah tersebut kemudian cari tahu untuk apa saja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rempah-rempah tersebut digunakan. Pengetahuan mengenai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kegunaan rempah-rempah menjadi sebuah hal yang penting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mengingat manfaatnya yang sangat beragam. Pada situasi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pa</w:t>
      </w:r>
      <w:r w:rsidRPr="00DE6983">
        <w:rPr>
          <w:color w:val="000000" w:themeColor="text1"/>
        </w:rPr>
        <w:t>ndemi, pengetahuan tentang pengobatan lokal seperti jamu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menjadi alternatif yang sangat membantu masyarakat untuk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menjaga kesehatan.</w:t>
      </w:r>
    </w:p>
    <w:p w:rsidR="00001B4F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Presentasikan hasil diskusi kalian kepada teman-teman di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kelas kalian agar informasi mengenai kebermanfaatan rempahrempah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d</w:t>
      </w:r>
      <w:r w:rsidRPr="00DE6983">
        <w:rPr>
          <w:color w:val="000000" w:themeColor="text1"/>
        </w:rPr>
        <w:t>an obat-obatan asli Indonesia dapat diketahui secara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luas.</w:t>
      </w:r>
    </w:p>
    <w:p w:rsidR="00001B4F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Publikasi: peserta didik menyampaikan publikasi dalam bentuk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poster/esai/video atau bentuk lain yang bisa ditempel di mading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kelas atau dibagikan secara digital melalui email/google drive/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google c</w:t>
      </w:r>
      <w:r w:rsidRPr="00DE6983">
        <w:rPr>
          <w:color w:val="000000" w:themeColor="text1"/>
        </w:rPr>
        <w:t>lassroom. Guru dapat mengonfirmasi tentang publikasi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tersebut dengan cara bertanya pada pertemuan berikutnya.</w:t>
      </w:r>
    </w:p>
    <w:tbl>
      <w:tblPr>
        <w:tblStyle w:val="TableGrid"/>
        <w:tblW w:w="0" w:type="auto"/>
        <w:tblInd w:w="1101" w:type="dxa"/>
        <w:tblLook w:val="04A0" w:firstRow="1" w:lastRow="0" w:firstColumn="1" w:lastColumn="0" w:noHBand="0" w:noVBand="1"/>
      </w:tblPr>
      <w:tblGrid>
        <w:gridCol w:w="570"/>
        <w:gridCol w:w="2690"/>
        <w:gridCol w:w="2551"/>
        <w:gridCol w:w="2835"/>
      </w:tblGrid>
      <w:tr w:rsidR="00DE6983" w:rsidRPr="00DE6983" w:rsidTr="00373476">
        <w:tc>
          <w:tcPr>
            <w:tcW w:w="570" w:type="dxa"/>
          </w:tcPr>
          <w:p w:rsidR="00001B4F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No.</w:t>
            </w:r>
          </w:p>
        </w:tc>
        <w:tc>
          <w:tcPr>
            <w:tcW w:w="2690" w:type="dxa"/>
          </w:tcPr>
          <w:p w:rsidR="00001B4F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Nama Rempah</w:t>
            </w:r>
          </w:p>
        </w:tc>
        <w:tc>
          <w:tcPr>
            <w:tcW w:w="2551" w:type="dxa"/>
          </w:tcPr>
          <w:p w:rsidR="00001B4F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Asal Daerah</w:t>
            </w:r>
          </w:p>
        </w:tc>
        <w:tc>
          <w:tcPr>
            <w:tcW w:w="2835" w:type="dxa"/>
          </w:tcPr>
          <w:p w:rsidR="00001B4F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Fungsi</w:t>
            </w:r>
          </w:p>
        </w:tc>
      </w:tr>
      <w:tr w:rsidR="00DE6983" w:rsidRPr="00DE6983" w:rsidTr="00373476">
        <w:tc>
          <w:tcPr>
            <w:tcW w:w="570" w:type="dxa"/>
          </w:tcPr>
          <w:p w:rsidR="00001B4F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2690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373476">
        <w:tc>
          <w:tcPr>
            <w:tcW w:w="570" w:type="dxa"/>
          </w:tcPr>
          <w:p w:rsidR="00001B4F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2690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373476">
        <w:tc>
          <w:tcPr>
            <w:tcW w:w="570" w:type="dxa"/>
          </w:tcPr>
          <w:p w:rsidR="00001B4F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2690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001B4F" w:rsidRPr="00DE6983" w:rsidRDefault="00001B4F" w:rsidP="00DE6983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 xml:space="preserve">Refleksi pola 321 (tiga hal yang dipelajari hari ini, dua hal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akan diperdalam, satu hal nilai moral yang bisa diambil untuk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keseharian). Refleksi sebaiknya ditulis di buku catatan. Kemudian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menawarkan agar beberapa peserta didik menyampaikan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 mereka. Upayakan agar model refleksi ini sering dilakukan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peserta didik yang menyampaikan dapat berbeda di setiap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pertemuan.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materi berikutnya, yakni “Jatuhnya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Konstantinopel” dan menyampaikan apa yang peserta didik harus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siapkan, misalnya membaca atau menjawab suatu pertanyaan yang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akan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dibahas pada pertemuan berikutnya.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456196" w:rsidRPr="00DE6983" w:rsidRDefault="00456196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373476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PERTEMUAN KE-3 </w:t>
      </w:r>
    </w:p>
    <w:p w:rsidR="00001B4F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Penguasaan Konstantinopel oleh Turki Utsmani dan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Pelayaran Dunia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menyampaikan salam kepada guru yang datang,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kemudian guru meminta satu orang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memimpin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sebagai bentuk syukur karena telah diberikan kesehatan dan kesempatan untuk belajar. Jika sekolah memakai sistem berpindah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moving class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maka sebaiknya guru berada di pintu masuk kelas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untuk menyambut kedatangan peserta didik.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Kegiatan ini sudah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merupakan bagian dari pengondisian zona alfa.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Jika kelas tetap (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fixed class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guru dapat datang dengan suasana ceria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mengucapkan salam, sambil menyapa kelas jika jam pertama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pengkondisian zona alfa sudah cukup. Namun jika jam kedua 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tau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jam setelahnya, guru dapat melakukan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ice breaking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atau latihan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tarik napas panjang.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melakukan 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warmer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bertanya, “Mengapa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Kota Konstantinopel menjadi pusat perdagangan di Eropa?”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memulai pembahasan den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gan cara mengaitkan apersepsi di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atas.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menjelaskan penyebab Konstantinopel diperebutkan oleh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Kesultanan Turki Utsmani dan kerajaan-kerajaan di Eropa.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menjelaskan secara ringkas perang penaklukan Konstantinopel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berakhir dengan jatuhnya kota 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 ke tangan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Kesultanan Turki Utsmani.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bertanya kepada peserta didik mengenai akibat jatuhnya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Konstantinopel terhadap upaya pemenuhan kebutuhan bangsa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Eropa akan rempah-rempah.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menjelaskan akibat jatuhnya Konstantinopel terhadap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timbulnya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pelayaran dunia yang bertujuan mencari pusat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rempah seperti Bartholomeus Diaz, Vasco da Gama, Alfonso de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Albuquerque, dan sebagainya.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mengajukan pertanyaan atau tanggapan untuk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memperdalam penjelasan guru.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menyampaikan kesimpulan seraya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menampilkan kembali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peta Eropa-Asia dengan jalur laut menuju Indonesia beserta para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penjelajah yang mencari sumber rempah.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Peserta didik diminta secara mandiri melakukan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Aktivitas 2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buku siswa, yakni: menonton film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Battle of Empire Fetih 1453.</w:t>
      </w:r>
      <w:r w:rsidR="00373476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Apabila t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ersedia perangkat digital yang memadai dan jaringan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internet yang baik, silakan menonton film berjudul “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Battle of</w:t>
      </w:r>
      <w:r w:rsidR="00373476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Empire Fetih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1453” untuk melihat bagaimana kisah penaklukan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Konstantinopel oleh Sultan Muhammad II tahun 1435. Aktivitas ini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dapat dilakukan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rumah atau di luar jam pelajaran, mengingat durasi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film yang panjang. Setelah selesai menonton, peserta didik diminta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membuat sinopsis film tersebut dan mempresentasikan kepada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teman-temannya pada pertemuan berikutnya. Film ini merupakan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film epik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sejarah yang mengangkat kisah tokoh Muhammad Al-Fatih,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Sultan ketujuh Daulah Utsmaniyah yang berhasil menaklukan Kota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Konstantinopel pada 29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Mei 1453. Film tersebut menceritakan secara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umum beragam persiapan dan strategi Muhammad Al-Fatih dalam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upaya mena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klukan Konstantinopel. Untuk menonton film tersebut,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salah satunya dapat diakses dari laman Youtube berikut: </w:t>
      </w:r>
      <w:hyperlink r:id="rId6" w:history="1">
        <w:r w:rsidR="00373476" w:rsidRPr="00DE6983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lang w:val="en-US"/>
          </w:rPr>
          <w:t>https://www.youtube.com/</w:t>
        </w:r>
      </w:hyperlink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watch?v=yWlpCdoXTpY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idik memberikan kesan tentang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materi. Misalnya, dengan bertanya, “Sampaikan satu kata tentang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pembelajaran hari ini!”</w:t>
      </w:r>
    </w:p>
    <w:p w:rsidR="00001B4F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materi berikutnya, yakni “Perlawanan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Bangsa Indonesia terhadap Kolonialisme” dan menyampaikan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apa yang peserta didik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harus siapkan, misalnya membaca atau menjawab suatu pertanyaan yang akan dibahas pada pertemuan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berikutnya.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KE-4</w:t>
      </w:r>
    </w:p>
    <w:p w:rsidR="00001B4F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Perlawanan Bangsa Indonesia terhadap Kolonialisme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Peserta didik menyampaikan salam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kepada guru yang datang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masuk kelas, kemudian guru meminta satu orang peserta didik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memimpin doa sebagai bentuk syukur telah diberikan kesehatan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kesempatan untuk belajar.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datang dengan suasana ceria dan mengucapkan salam sambil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menyapa kelas. Jika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jam pertama pengondisian zona alfa sudah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cukup, guru bisa melanjutkan ke langkah berikutnya. Namun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jika pembelajaran dilakukan pada jam kedua atau jam setelahnya,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maka pengondisian dapat dilakukan dengan tebak nama kota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besar sebagai pusat kerajaan yang 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ksis sebelum kedatangan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para penjajah, seperti Banda Aceh, Palembang, Banten, Cirebon,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Demak, Makassar, Banjarmasin, dan sebagainya.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guru melakukan apersepsi dengan bertanya, “Mengapa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bangsa Eropa memerlukan rempah-rempah? Mengapa mereka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berusaha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mencari daerah penghasil rempah-rempah?”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menjawab pertanyaan guru tentang perbedaan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kolonialisme dan imperialisme. Kolonialisme berasal dari kata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koloni atau pemukiman, yaitu suatu upaya yang dilakukan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negara-negara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penguasa dalam rangka menguasai suatu daerah/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wilayah untuk mendapatkan sumber daya atau bertempat tinggal,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seperti bangsa Eropa mengkolonisasi benua Amerika, Inggris dan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Perancis di Amerika Utara, Spanyol dan Portugis di Amerika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Latin. Sementara Imperiali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sme merupakan istilah yang berasal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dari kata “imperator” artinya memerintah, yakni suatu sistem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dunia politik yang bertujuan untuk menguasai negara lain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memperoleh kekuasaan atau keuntungan dari negara yang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dikuasainya, seperti Belanda pasca VO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 di Indonesia, Inggris di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Canada, Australia, dan Selandia Baru.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menyimak guru yang mulai menjelaskan dengan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pertanyaan dalam apersepsi tadi.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menjelaskan secara ringkas tentang pelayaran bangsa Eropa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mengarungi samudera Atlantik, Pasifik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dan Samudera Hindia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beserta kota dan negara yang dikolonisasi bangsa Portugis dan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Spanyol.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menjawab guru yang bertanya perihal “Bagaimana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sambutan masyarakat lokal baik di Amerika, Asia maupun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 atas kedatangan bangsa Eropa?”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Untuk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mengembalikan kondisi peserta didik ke zona alfa, guru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mengajukan pertanyaan pola 532 (latihan ini bila dilakukan secara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serius dapat mengembalikan kondisi zona alfa peserta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didik, dan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sangat cocok dilakukan pada jam belajar ke 5-6, dan 7-8). Adapun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langka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h-langkahnya sebagai berikut:</w:t>
      </w:r>
    </w:p>
    <w:p w:rsidR="002C4EC0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Lima hal yang dapat dilihat peserta didik di sekitar kelas,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berikan waktu sekitar 10 detik. Lima hal itu disimpan dalam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benak/pikiran masing-masing.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Tiga hal yang bisa diraba, dirasakan teksturnya. Peserta didik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boleh memejamk</w:t>
      </w:r>
      <w:r w:rsidRPr="00DE6983">
        <w:rPr>
          <w:color w:val="000000" w:themeColor="text1"/>
        </w:rPr>
        <w:t>an mata agar sensitifitas perabaannya lebih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tajam (10 detik).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Dua hal yang dapat didengar. Peserta didik diminta memejamkan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mata agar pendengarannya lebih tajam. Usahakan napas mereka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teratur secara normal dan rileks (10 detik).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menyimak guru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yang menjelaskan tentang respons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awal yang baik hingga respons akhir yang berujung peperangan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karena perilaku buruk bangsa Eropa di tanah koloninya.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Peserta didik diminta mengerjakan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Aktivitas 3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yakni membuat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analisis berdasarkan hasil diskusi kelompok be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rupa hasil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pengamatan terhadap gambar para penjelajah asing yang datang ke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Indonesiayang yang tersaji di buku siswa. Hasil diskusi kelompok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dipresentasikan di kelas.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diberi kesempatan untuk bertanya atau memberikan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tanggapan.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didik memberikan kesan tentang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materi. Misalnya, dengan bertanya, “Sampaikan satu kata tentang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pembelajaran hari ini!”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materi berikutnya, yakni “Melawan Kuasa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Negara Kolonial” dan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menyampaikan apa yang peserta didik harus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siapkan, misalnya membaca atau menjawab suatu pertanyaan yang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akan dibahas pada pertemuan berikutnya.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KE-5</w:t>
      </w:r>
      <w:r w:rsidR="002539AB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&amp;6</w:t>
      </w:r>
    </w:p>
    <w:p w:rsidR="002539AB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Melawan Kuasa Negara Kolonial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Peserta didik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menyampaikan salam kepada guru yang datang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masuk kelas, kemudian guru meminta satu orang peserta didik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memimpin doa sebagai bentuk syukur telah diberikan kesehatan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kesempatan untuk belajar.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datang dengan suasana ceria dan mengucapkan salam seraya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menyapa kelas. Jika jam pertama pengondisian zona alfa sudah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cukup, guru dapat melanjutkan ke langkah berikutnya. Namun jika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jam kedua atau jam setelahnya, guru dapat melakukan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ice breaking</w:t>
      </w:r>
      <w:r w:rsidR="00373476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untuk membangun zona alfa dengan bermain tebak gambar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puzzle</w:t>
      </w:r>
      <w:r w:rsidR="00373476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JP Co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en. Perlihatkan kepada peserta didik potongan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puzzle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tokoh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tersebut agar mereka dapat menebak. Guru dapat menambah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potongan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puzzle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seraya memberi petunjuk sampai peserta didik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dapat menjawab.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scene setting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guru meminta peserta didik melihat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taya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ngan video mengenai fakta berapa lama Indonesia dijajah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oleh Belanda, kemudian peserta didik akan mencari informasi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mengenai kondisi Indonesia pada masa penjajahan VOC, Belanda,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Inggris.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Diskusi, literasi: setelah menonton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video, guru melempar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pertanyaan pada peserta didik, “Benarkah Indonesia dijajah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Belanda selama 350 tahun?”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Kolaborasi, berpikir kritis: guru meminta peserta didik melakukan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diskusi kelompok dengan topik-topik yang diberikan guru. Diskusi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dapat dilakukan be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rpasangan atau disesuaikan dengan jumlah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dan ketersediaan waktu. Adapun topik diskusinya,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antara lain: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Bagaimana proses kedatangan VOC dan mengapa VOC sebagai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perusahaan dagang begitu kuat menjajah Indonesia layaknya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sebuah pemerintahan?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Baga</w:t>
      </w:r>
      <w:r w:rsidRPr="00DE6983">
        <w:rPr>
          <w:color w:val="000000" w:themeColor="text1"/>
        </w:rPr>
        <w:t>imana kondisi masyarakat Indonesia masa pemerintahan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Perancis/Daendels, yang menerapkan kerja paksa untuk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membuat jalan pos Trans Jawa?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Bagaimana kondisi masyarakat Indonesia saat Belanda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menerapkan Tanam Paksa dengan segala akibatnya baik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positif maupun n</w:t>
      </w:r>
      <w:r w:rsidRPr="00DE6983">
        <w:rPr>
          <w:color w:val="000000" w:themeColor="text1"/>
        </w:rPr>
        <w:t>egatif?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 xml:space="preserve"> Mengapa Belanda membuka Indonesia untuk investor swasta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untuk membuka perkebunan?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Bagaimana Belanda mengerahkan kuli kontrak sebagai tenaga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kerja? Bagaimana akibat negatif dan positif bagi tumbuhnya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nasionalisme dari para kuli kontrak dari berbaga</w:t>
      </w:r>
      <w:r w:rsidRPr="00DE6983">
        <w:rPr>
          <w:color w:val="000000" w:themeColor="text1"/>
        </w:rPr>
        <w:t>i pelosok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tanah air?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Setiap topik dibahas oleh 2-3 kelompok, kemudian ketika presentasi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satu topik diwakili satu kelompok, sementara kelompok yang tidak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presentasi akan menambahkan, mempertajam, dan membantu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menjawab jika ada pertanyaan dari kelompok topik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lain.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Diskusi ini membutuhkan minimal 2x pertemuan yang mencakup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analisis topik, membuat bahan diskusi, dan presentasi di depan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kelas.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Jika ada kelas paralel dapat dicoba untuk presentasi di kelas lain.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Kolaborasi, komunikasi guru meminta peserta didik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menyampaikan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hasil diskusi yang sudah dilakukan.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dan peserta didik bersama-sama menyimpulkan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kegiatan pembelajaran yang sudah dilakukan.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mengumpulkan hasil diskusi kepada guru.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PERTEMUAN </w:t>
      </w:r>
      <w:r w:rsidR="002539AB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KE-7&amp;8</w:t>
      </w:r>
    </w:p>
    <w:p w:rsidR="002539AB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Melawan Kuasa Negara Kolonial (Lanjutan)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Topik ini membutuhkan minimal 2 x pertemuan.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menyampaikan salam kepada guru yang datang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masuk kelas kemudian guru meminta satu orang peserta didik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memimpin doa sebagai b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entuk syukur telah diberikan kesehatan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kesempatan untuk belajar.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guru melakukan pengondisian zona alfa, dengan pola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1212. Contoh pertanyaannya: pilihan pertama Barcelona, pilihan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kedua Real Madrid. Pertanyaan kedua, pilihan pertama Ronaldo,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lihan kedua Lionel Messi. Pertanyaan ketiga, pilihan pertama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Argentina, pilihan kedua Brazil. Pertanyaan keempat, pilihan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pertama perang, pilihan kedua diplomasi. Dan seterusnya seperti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telah dijelaskan di permainan 1212 di strategi pembelajaran pada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pandu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 umum buku guru ini.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Apersepsi: guru bertanya, “Mengapa negara-negara di Amerika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Latin hampir seluruhnya berbahasa Spanyol, sementara yang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berbahasa Portugis hanya Brazil? Mengapa Singapura yang ada di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Asia Tenggara berbahasa Inggris?”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 xml:space="preserve">Kemudian Guru melakukan </w:t>
      </w:r>
      <w:r w:rsidRPr="00DE6983">
        <w:rPr>
          <w:i/>
          <w:iCs/>
          <w:color w:val="000000" w:themeColor="text1"/>
        </w:rPr>
        <w:t xml:space="preserve">pre-tech </w:t>
      </w:r>
      <w:r w:rsidRPr="00DE6983">
        <w:rPr>
          <w:color w:val="000000" w:themeColor="text1"/>
        </w:rPr>
        <w:t>tentang diskusi kelompok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 xml:space="preserve">dengan strategi </w:t>
      </w:r>
      <w:r w:rsidRPr="00DE6983">
        <w:rPr>
          <w:i/>
          <w:iCs/>
          <w:color w:val="000000" w:themeColor="text1"/>
        </w:rPr>
        <w:t xml:space="preserve">jigsaw </w:t>
      </w:r>
      <w:r w:rsidRPr="00DE6983">
        <w:rPr>
          <w:color w:val="000000" w:themeColor="text1"/>
        </w:rPr>
        <w:t>beserta langkah-langkahnya (lihat panduan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 xml:space="preserve">umum tentang </w:t>
      </w:r>
      <w:r w:rsidRPr="00DE6983">
        <w:rPr>
          <w:i/>
          <w:iCs/>
          <w:color w:val="000000" w:themeColor="text1"/>
        </w:rPr>
        <w:t>jigsaw</w:t>
      </w:r>
      <w:r w:rsidRPr="00DE6983">
        <w:rPr>
          <w:color w:val="000000" w:themeColor="text1"/>
        </w:rPr>
        <w:t>).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Strategi ini dimulai dengan langkah:</w:t>
      </w:r>
    </w:p>
    <w:p w:rsidR="002539AB" w:rsidRPr="00DE6983" w:rsidRDefault="00DE6983" w:rsidP="00DE6983">
      <w:pPr>
        <w:pStyle w:val="ListParagraph"/>
        <w:numPr>
          <w:ilvl w:val="0"/>
          <w:numId w:val="16"/>
        </w:numPr>
        <w:tabs>
          <w:tab w:val="left" w:pos="1276"/>
        </w:tabs>
        <w:autoSpaceDE w:val="0"/>
        <w:autoSpaceDN w:val="0"/>
        <w:adjustRightInd w:val="0"/>
        <w:spacing w:before="60" w:after="60"/>
        <w:ind w:left="1276" w:hanging="283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lastRenderedPageBreak/>
        <w:t>Setiap peserta didik akan diminta untuk membaca topik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 xml:space="preserve">yang disediakan </w:t>
      </w:r>
      <w:r w:rsidRPr="00DE6983">
        <w:rPr>
          <w:color w:val="000000" w:themeColor="text1"/>
        </w:rPr>
        <w:t>guru. Peserta didik dibagi dalam beberapa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kelompok dan dalam satu kelompok tiap orang mempelajari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topik yang berbeda.</w:t>
      </w:r>
    </w:p>
    <w:p w:rsidR="002539AB" w:rsidRPr="00DE6983" w:rsidRDefault="00DE6983" w:rsidP="00DE6983">
      <w:pPr>
        <w:pStyle w:val="ListParagraph"/>
        <w:numPr>
          <w:ilvl w:val="0"/>
          <w:numId w:val="16"/>
        </w:numPr>
        <w:tabs>
          <w:tab w:val="left" w:pos="1276"/>
        </w:tabs>
        <w:autoSpaceDE w:val="0"/>
        <w:autoSpaceDN w:val="0"/>
        <w:adjustRightInd w:val="0"/>
        <w:spacing w:before="60" w:after="60"/>
        <w:ind w:left="1276" w:hanging="283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Peserta didik dengan topik yang sama, berkumpul sementara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untuk meperdalam topik dan menjadi ahli dalam topiknya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msing-masing.</w:t>
      </w:r>
    </w:p>
    <w:p w:rsidR="002539AB" w:rsidRPr="00DE6983" w:rsidRDefault="00DE6983" w:rsidP="00DE6983">
      <w:pPr>
        <w:pStyle w:val="ListParagraph"/>
        <w:numPr>
          <w:ilvl w:val="0"/>
          <w:numId w:val="16"/>
        </w:numPr>
        <w:tabs>
          <w:tab w:val="left" w:pos="1276"/>
        </w:tabs>
        <w:autoSpaceDE w:val="0"/>
        <w:autoSpaceDN w:val="0"/>
        <w:adjustRightInd w:val="0"/>
        <w:spacing w:before="60" w:after="60"/>
        <w:ind w:left="1276" w:hanging="283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Peserta did</w:t>
      </w:r>
      <w:r w:rsidRPr="00DE6983">
        <w:rPr>
          <w:color w:val="000000" w:themeColor="text1"/>
        </w:rPr>
        <w:t>ik kembali ke kelompok awal (huruf a) untuk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menceritakan kembali hasil diskusinya pada teman yang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membahas topik berbeda.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topik diskusi, antara lain: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Topik 1: Perlawanan Kesultanan Mataram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Topik 2: Perlawanan Kesultanan Gowa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Topik 3: Perl</w:t>
      </w:r>
      <w:r w:rsidRPr="00DE6983">
        <w:rPr>
          <w:color w:val="000000" w:themeColor="text1"/>
        </w:rPr>
        <w:t>awanan Rakyat Maluku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Topik 4: Perlawanan Rakyat Jawa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Topik 5: Perlawanan Rakyat Kalimantan, dan sebagainya. (lihat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Buku Siswa)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menentukan anggota kelompok peserta didik dapat diminta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berhitung, misalnya 1- 5 (disesuaikan dengan jumlah peserta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didik).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Kemudian mereka diminta berkelompok sesuai dengan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nomor masing-masing.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setiap kelompok, setiap peserta didik mendapatkan topik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sudah disiapkan guru. Sebagai contoh: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 xml:space="preserve">Peserta didik A mendapat topik 1 Perlawanan </w:t>
      </w:r>
      <w:r w:rsidRPr="00DE6983">
        <w:rPr>
          <w:color w:val="000000" w:themeColor="text1"/>
        </w:rPr>
        <w:t>Kesultanan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Mataram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Peserta didik B mendapat topik 2 Perlawanan Kesultanan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Gowa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Peserta didik C mendapat topik 3 Perlawanan Rakyat Maluku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Peserta didik D mendapat topik 4 Perlawanan Rakyat Jawa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Peserta didik E mendapat topik 5 Perlawanan Rakyat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Kalimantan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menentukan batas waktu pada peserta didik untuk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mempelajari topik masing-masing. Hal ini dilakukan agar saat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diutus untuk diskusi dalam masing-masing topik,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mereka dapat berperan aktif, dan bisa menjawab pertanyaan saat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anggota lain bert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anya untuk memperdalam isi topiknya.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Setelah mempelajari masing-masing topik tersebut, kemudian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masing-masing peserta didik berkumpul dalam kelompok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berdasarkan kesamaan topik, yakni: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Kelompok 1 Perlawanan Kesultanan Mataram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Kelompok 2 Perlawanan Kesultana</w:t>
      </w:r>
      <w:r w:rsidRPr="00DE6983">
        <w:rPr>
          <w:color w:val="000000" w:themeColor="text1"/>
        </w:rPr>
        <w:t>n Gowa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Kelompok 3 Perlawanan Rakyat Maluku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Kelompok 4 Perlawanan Rakyat Jawa.</w:t>
      </w:r>
    </w:p>
    <w:p w:rsidR="002539A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Kelompok 5 Perlawanan Rakyat Kalimantan</w:t>
      </w:r>
    </w:p>
    <w:p w:rsidR="002539A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Pada tahap ini, peserta didik memperdalam topik dengan model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saling mengajukan pertanyan dan yang lainnya bergantian menjawab,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persis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seperti belajar kelompok, dengan harapan mereka menjadi ahli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satu topik yang menjadi bagian kelompok mereka.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Setelah selesai memperdalam topik yang sama, masing-masing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anggota kembali pulang ke kelompok asal. Jika di awal mereka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hanya membaca artikel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yang ditentukan guru, sekarang setiap anggota mempresentasikan topiknya kepada anggota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kelompoknya. Dengan demikian maka ada 5 presenter ahli sesuai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topiknya masing-masing dalam kelompok asal yang akan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secara bergiliran memaparkan materi topiknya.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Catatan: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Jumlah kelompok sangat dinamis tergantung jumlah topik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bahasan.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lastRenderedPageBreak/>
        <w:t>Jika peserta didik tidak dapat dibagi rata ke dalam kelompok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sehingga ada kelebihan jumlah peserta didik, maka dalam satu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kelompok boleh lebih dari satu orang yang ahli dalam satu top</w:t>
      </w:r>
      <w:r w:rsidRPr="00DE6983">
        <w:rPr>
          <w:color w:val="000000" w:themeColor="text1"/>
        </w:rPr>
        <w:t>ik.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Setelah selesai diskusi guru memberikan tugas mandiri (PR)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berupa: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Mengidentifikasi perlawanan-perlawanan lokal terhadap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hegemoni Eropa.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Menuliskan kronologi peristiwa perang melawan kolonialisme.</w:t>
      </w:r>
      <w:r w:rsidR="00373476" w:rsidRPr="00DE6983">
        <w:rPr>
          <w:color w:val="000000" w:themeColor="text1"/>
        </w:rPr>
        <w:t xml:space="preserve"> 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Menuliskan nilai-nilai keteladanan dalam melawan hegem</w:t>
      </w:r>
      <w:r w:rsidRPr="00DE6983">
        <w:rPr>
          <w:color w:val="000000" w:themeColor="text1"/>
        </w:rPr>
        <w:t>oni</w:t>
      </w:r>
      <w:r w:rsidR="00373476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bangsa asing.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diminta untuk mengerjakan Aktivitas 4 (Peristiwa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Peta), yakni “Buatlah identifikasi peristiwa perjuangan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melawan kolonialisme pada gambar yang disediakan di buku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siswa. Tuliskan di mana peristiwa tersebut terjadi dan 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iapa tokoh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berperan dalam peristiwa tersebut!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didik melakukan refleksi dengan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pola 321 (tiga hal yang sudah dipelajari, dua hal yang sudah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difahami, dan satu hal nilai yang dapat diambil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diaplikasikan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keseharian.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guru menyampaikan tentang materi berikutnya, yakni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“Dampak Penjajahan di Negara Koloni” dan hal yang peserta didik harus kerjakan, misalnya membaca atau menjawab suatu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pertanyaan yang akan dibahas pada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pertemuan berikutnya.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PERTEMUAN </w:t>
      </w:r>
      <w:r w:rsidR="00584F3B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KE-9</w:t>
      </w:r>
    </w:p>
    <w:p w:rsidR="00584F3B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Dampak Penjajahan di Negara Koloni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menyampaikan salam kepada guru yang datang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masuk kelas kemudian guru meminta satu orang peserta didik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memimpin doa sebagai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bentuk syukur telah diberikan kesehatan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kesempatan untuk belajar.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memulai dengan suasana ceria dan mengucapkan salam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seraya menyapa kelas. Jika jam pertama pengondisian zona alfa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sudah cukup, guru dapat melanjutkan ke langkah berikutnya.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Namun,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jika pembelajaran dilakukan pada jam kedua atau jam setelahnya, guru dapat melakukan pengondisian zona alfa dengan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tebak-tebakan lucu.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Apersepsi: guru menunjukkan gambar gula dan menanyakan fungsi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gula dalam kehidupan sehari-hari peserta didik. Selanjutnya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guru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dapat menyampaikan bahwa industri gula yang dimiliki Indonesia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saat ini merupakan salah satu warisan kolonial Eropa.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bertanya kepada peserta didik, “Tahukah kalian apa saja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dampak kolonialisme Eropa di Indonesia? Apakah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kolonialisme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hanya membawa dampak buruk?”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merespon pertanyaan guru. Jika tidak ada peserta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didik yang merespons, maka guru dapat menyampaikan beberapa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contoh untuk membantu peserta didik menjawab.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dibagi ke dalam tujuh kelompok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(tergantung jumlah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didik). Mereka diminta untuk mendiskusikan beberapa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topik terkait dampak kolonialisme Eropa di Indonesia: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Dampak ekonomi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Urbanisasi dan pertumbuhan kota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Perkembangan pendidikan, ilmu pengetahuan, dan teknologi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Kesehatan dan higi</w:t>
      </w:r>
      <w:r w:rsidRPr="00DE6983">
        <w:rPr>
          <w:color w:val="000000" w:themeColor="text1"/>
        </w:rPr>
        <w:t>enitas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lastRenderedPageBreak/>
        <w:t>Mobilitas sosial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Munculnya sentimen rasial</w:t>
      </w:r>
    </w:p>
    <w:p w:rsidR="00584F3B" w:rsidRPr="00DE6983" w:rsidRDefault="00DE6983" w:rsidP="00DE6983">
      <w:pPr>
        <w:pStyle w:val="ListParagraph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Dampak politik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mempresentasikan hasilnya dalam bentuk peta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konsep di kelas.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dapat mengonfirmasi atau melakukan klarifikasi jika ada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konsep yang kurang sesuai atau perlu ditambahkan.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dan peserta didik mengambil kesimpulan bersama, misalnya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bahwa ada sangat banyak dampak kolonialisme Eropa di Indonesia.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Beberapa di antaranya merupakan dampak negatif, namun ada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pula dampak positif.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memberikan penugas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 untuk dilakukan di luar kelas, yaitu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penelitian sejarah sederhana tentang dampak kolonialisme yang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ada di lingkungan sekitar peserta didik (Aktivitas 5).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kegiatan pada pertemuan berikutnya,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yaitu asesmen/penilaian dan mengingatkan pese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rta didik untuk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mempersiapkan diri serta selalu berlaku jujur.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PERTEMUAN </w:t>
      </w:r>
      <w:r w:rsidR="00584F3B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KE-10</w:t>
      </w:r>
    </w:p>
    <w:p w:rsidR="00584F3B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Asesmen/penilaian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mengucapkan salam kepada guru dan doa agar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dapat mengerjakan secara optimal dan memperoleh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capaian yang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memuaskan.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melakukan usaha terbaik dalam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asesmen/penilaian pembelajaran dengan memperhatikan pentingnya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nilai kejujuran, kemandirian, dan daya juang.</w:t>
      </w:r>
    </w:p>
    <w:p w:rsidR="00584F3B" w:rsidRPr="00DE6983" w:rsidRDefault="00584F3B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menjelaskan tentang penilaian yang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hendak dilakukan,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misalnya ketentuan menjawab soal dengan minimal 50 kata.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memberikan kesempatan peserta didik yang ingin klarifikasi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ketentuan/soal, namun guru melarang bertanya ketika ujian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sedang berjalan.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membagikan lembaran soal. Soal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sebaiknya tidak ditulis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papan tulis agar tidak difoto peserta didik atau dapat juga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didiktekan oleh guru nomor demi nomor, sehingga melatih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kemampuan mendengar dan terjaga kejujuran untuk menjawab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secara mandiri.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memastikan seluruh peserta didik me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ngerjakan dengan baik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sesuai dengan ketentuan yang disampaikan di awal.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mengerjakan soal sesuai dengan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waktu yang disediakan.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584F3B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mengumpulkan lembar jawab.</w:t>
      </w:r>
    </w:p>
    <w:p w:rsidR="002C4EC0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dan peserta did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ik menutup kelas dengan doa.</w:t>
      </w:r>
    </w:p>
    <w:p w:rsidR="00456196" w:rsidRPr="00DE6983" w:rsidRDefault="00456196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ASESMEN</w:t>
      </w:r>
      <w:r w:rsidR="00BC2318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/ PENILAIAN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7"/>
        <w:gridCol w:w="4285"/>
      </w:tblGrid>
      <w:tr w:rsidR="00DE6983" w:rsidRPr="00DE6983" w:rsidTr="00A6400D">
        <w:trPr>
          <w:trHeight w:val="240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Individu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Berkelompok</w:t>
            </w:r>
          </w:p>
        </w:tc>
      </w:tr>
      <w:tr w:rsidR="00DE6983" w:rsidRPr="00DE6983" w:rsidTr="00A6400D">
        <w:trPr>
          <w:trHeight w:val="240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Test tertulis PG atau Essay</w:t>
            </w:r>
          </w:p>
          <w:p w:rsidR="0039165A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Sikap peserta didik selama mengikuti kegiatan pembelajaran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Diskusi kelompok</w:t>
            </w:r>
          </w:p>
          <w:p w:rsidR="0039165A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Presentasi</w:t>
            </w:r>
          </w:p>
          <w:p w:rsidR="0039165A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Produk laporan penelitian mengkomunikasikan laporan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dalam bentuk tulisan/tulisan/ media lain)</w:t>
            </w:r>
          </w:p>
        </w:tc>
      </w:tr>
    </w:tbl>
    <w:p w:rsidR="0039165A" w:rsidRPr="00DE6983" w:rsidRDefault="0039165A" w:rsidP="00DE6983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39165A" w:rsidRPr="00DE6983" w:rsidRDefault="00DE6983" w:rsidP="00DE6983">
      <w:pPr>
        <w:spacing w:before="60" w:after="8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Kriteria untuk mengukur ketercapaian Tujuan Pembelajaran dan asesmennya</w:t>
      </w:r>
    </w:p>
    <w:p w:rsidR="0039165A" w:rsidRPr="00DE6983" w:rsidRDefault="00DE6983" w:rsidP="00DE6983">
      <w:pPr>
        <w:spacing w:before="60" w:after="8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(asesmen formatif)</w:t>
      </w:r>
    </w:p>
    <w:p w:rsidR="0039165A" w:rsidRPr="00DE6983" w:rsidRDefault="00DE6983" w:rsidP="00DE6983">
      <w:pPr>
        <w:tabs>
          <w:tab w:val="left" w:pos="426"/>
        </w:tabs>
        <w:spacing w:before="60" w:after="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  </w:t>
      </w: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Penilain Individu</w:t>
      </w:r>
    </w:p>
    <w:p w:rsidR="0039165A" w:rsidRPr="00DE6983" w:rsidRDefault="00DE6983" w:rsidP="00DE6983">
      <w:pPr>
        <w:tabs>
          <w:tab w:val="left" w:pos="709"/>
        </w:tabs>
        <w:spacing w:before="60" w:after="80"/>
        <w:ind w:left="390" w:right="-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a.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Penilaian Tertulis</w:t>
      </w:r>
    </w:p>
    <w:p w:rsidR="0039165A" w:rsidRPr="00DE6983" w:rsidRDefault="00DE6983" w:rsidP="00DE6983">
      <w:pPr>
        <w:spacing w:before="60" w:after="80"/>
        <w:ind w:right="-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KISI-KISI SOAL</w:t>
      </w:r>
    </w:p>
    <w:tbl>
      <w:tblPr>
        <w:tblW w:w="9127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1"/>
        <w:gridCol w:w="2944"/>
        <w:gridCol w:w="2269"/>
        <w:gridCol w:w="1473"/>
      </w:tblGrid>
      <w:tr w:rsidR="00DE6983" w:rsidRPr="00DE6983" w:rsidTr="00A6400D">
        <w:trPr>
          <w:trHeight w:val="240"/>
        </w:trPr>
        <w:tc>
          <w:tcPr>
            <w:tcW w:w="2441" w:type="dxa"/>
            <w:shd w:val="clear" w:color="auto" w:fill="auto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Capaian Pembelajaran (CP)</w:t>
            </w:r>
          </w:p>
        </w:tc>
        <w:tc>
          <w:tcPr>
            <w:tcW w:w="2944" w:type="dxa"/>
            <w:shd w:val="clear" w:color="auto" w:fill="auto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Alur Tujuan Pembelajaran (ATP)</w:t>
            </w:r>
          </w:p>
        </w:tc>
        <w:tc>
          <w:tcPr>
            <w:tcW w:w="2269" w:type="dxa"/>
            <w:shd w:val="clear" w:color="auto" w:fill="auto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Indikator Soal</w:t>
            </w:r>
          </w:p>
        </w:tc>
        <w:tc>
          <w:tcPr>
            <w:tcW w:w="1473" w:type="dxa"/>
            <w:shd w:val="clear" w:color="auto" w:fill="auto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Nonor Soal / Bentuk Soal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 w:val="restart"/>
            <w:shd w:val="clear" w:color="auto" w:fill="auto"/>
          </w:tcPr>
          <w:p w:rsidR="0039165A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Pada      Fase      F, peserta didik di Kelas  XI  dan  XII mampu mengembangkan konsep-konsep dasar sejarah untuk mengkaji peristiwa sejarah          dalam dimensi manusia, ruang, dan waktu. Melalui      literasi,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diskusi,             dan penyelidikan (penelitian) berbasis proyek kolaboratif peserta didik          mampu menjelaskan berbagai  peristiwa sejarah            yang terjadi di Indonesia dan dunia meliputi Pemerintahan Orde Baru, Pemerintahan Reformasi,   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serta Revolusi       Besar Dunia,         Perang Dunia   I   dan   II, Perang Dingin, dan Peristiwa Kontemporer Dunia          sampai abad-21.</w:t>
            </w:r>
          </w:p>
          <w:p w:rsidR="0039165A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Peserta    didik    di Kelas XII mampu menggunakan sumber    sekunder dan sumber primer untuk    melakukan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penelitian    sejarah nasional,     sejarah dunia,       dan/atau sejarah        tematis secara      sinkronis atau         diakronis kemudian mengomunikasika nnya dalam bentuk lisan,          tulisan, dan/atau       media lain.    Selain    itu mereka   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juga mampu menggunakan keterampilan sejarah          untuk menganalisis peristiwa     sejarah dari           berbagai perspektif         dan mengaktualisasikan  minat  bakatnya dalam          bidang sejarah      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melalui studi lanjutan atau kegiata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kesejarahan  diluar sekolah.</w:t>
            </w: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11.1.1. Menganalisis keterkaitan faktor-faktor lahirnya kolonialisme dan imperialisme serta kebijakan dinasti Turki Usmani, pelayaran ke timur dan eksploitasi wilayah penghasil rempah-rempah dengan perlawanan kerajaan- keraja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 lokal terhadap bangsa-bangsa Eropa seperti perlawanan rakyat Aceh terhadap Portugis, kerajaan Demak terhadap Portugis, dan perlawanan Maluku terhadap Portugis.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peta tentang perdagangan internasional, peserta didik dapat menentukan daerah Konst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antinopel yang ditutup oleh Turki Usmani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/PG (Penggunaan visual/ peta/ gambar)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ind w:left="463" w:right="55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11.1.2. Menjelaskan strategi mendirikan kongsi dagang VOC sebagai cara kolaboratif untuk eksploitasi, hak Oktroi dan kebijakan-kebijakan gubernur jenderal dalam strategi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eksploitasi wilayah- wilayah penghasil rempah-rempah, serta perlawanan raja-raja lokal terhadap VOC seperti Sultan Agung Hanyokrokusuma di Mataram,  Sultan Hasanuddin di Makassar, Untung Surapati di Jawa,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Sultan Ageng Tirtayasa di Banten, serta korupsi dan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kehancuran VOC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Disajikan beberapa hak-hak VOC di Hindia Belanda peserta didik dapat mengidentifikasi hak-hak oktroi yang diberikan pemerintah Belanda di Eropa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11.1.3. Menganalisis keterkaitan kebijakan Kolonial Belanda dalam mengeksploitasi tanah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jajahan dengan perlawanan  Sultan Hamengku Buwono II di Yogyakarta,  Kapiten Patimura di Maluku, Sultan Mahmud Badaruddin di Palembang, I Gusti Jelantik di Bali, Pangeran Antasari di Kalimantan,   Teuku Umar di Aceh, dan perlawanan Sisingamangaraja I mengh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adapi kebijakan kolonial Belanda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ilustrasi tentang perlawanan terhadap kolonialisme Belanda, peserta didik dapat menentukan sebab- sebab perlawanan Sultan Hamengku Buwono II terhadap Belanda (Daendels)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11.1.4. Menjelaskan konflik Inggris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 Belanda memperebutkan Pulau Jawa dan perlawaanan Sultan Hamengku Buwono II terhadap Inggris dalam peristiwa Geger Sepoy serta tindakan Raffles dalam mengeksploitasi kekayaaan Hindia Belanda.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Disajikan beberapa pernyataan tentang pertempuran Inggris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 Belanda, peserta didik dapat mengidentifikasi sebab-sebab Inggris ingin menguasai tanah Jawa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11.1.5. Menganalisis keterkaitan lunturnya kearifan budaya lokal dan penderitaan rakyat dengan perlawanan  Tuanku Imam Bonjol di Minangkabau dan Pang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eran Diponegoro di Jawa.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Peserta didik mengkaji ulang permasalahan- permasalahan yang menyebabkan perlawanan Diponegoro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103" w:right="53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5/PG (HOTS)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11.1.6. Menganalisis keterkaitan perlawanan Tuanku Imam Bonjol di Minangkabau dan Pangeran Diponegoro di Jawa dengan tanam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paksa, serta  efek positif dan negatif dari kebijakan tanam paksa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beberapa pernyataan tentang tanam paksa, peserta didik dapat mengidentifikasi kebijakan tanam paksa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 w:hanging="16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- 11.1.7. Menganalisis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keterkaitan antara kebijakan tanam paksa dengan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munculnya politik pintu terbuka, politik etis dan keterkaitan antara politik etis dengan kesempatan pendidikan, kesempatan berwirausaha, dan tumbuhnya kesadaran politik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Disajikan ilustrasi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tentang kritikan Douwes Dekker tentang tanam paksa, peserta didik d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apat menentukan tujuan dikeluarkan undang- undang agraria menuju politik pintu terbuka.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11.1.8. Menganalisis keterkaitan antara politik etis dengan eksploitasi kekayaan alam Indonesia dan penderitaan rakyat serta keterkaitan antara politik etis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 tumbuhnya intelektual dengan munculnya kesadaran kebangsaan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beberapa pernyataan tentang politik etis, peserta didik dapat mengidentifikasi penyimpangan politik etis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11.1.8. Menganalisis keterkaitan antara politik etis dengan eksploi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tasi kekayaan alam Indonesia dan penderitaan rakyat serta keterkaitan antara politik etis dengan tumbuhnya intelektual dengan munculnya kesadaran kebangsaan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ilustrasi tentang latar belakang munculnya politik etis, peserta didik dapat menentukan b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idang garapan politik etis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9/PG</w:t>
            </w:r>
          </w:p>
        </w:tc>
      </w:tr>
      <w:tr w:rsidR="000E7DD9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44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11.1.8. Menganalisis keterkaitan antara politik etis dengan eksploitasi kekayaan alam Indonesia dan penderitaan rakyat serta keterkaitan antara politik etis dengan tumbuhnya intelektual dengan munculnya kesadaran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kebangsaan</w:t>
            </w:r>
          </w:p>
        </w:tc>
        <w:tc>
          <w:tcPr>
            <w:tcW w:w="2269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beberapa pernyataan dampak politik etis, peserta didik dapat mengidentifikasi efek positif bagi kesadaran kebangsaan</w:t>
            </w:r>
          </w:p>
        </w:tc>
        <w:tc>
          <w:tcPr>
            <w:tcW w:w="1473" w:type="dxa"/>
            <w:shd w:val="clear" w:color="auto" w:fill="auto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10/PG</w:t>
            </w:r>
          </w:p>
        </w:tc>
      </w:tr>
    </w:tbl>
    <w:p w:rsidR="0039165A" w:rsidRPr="00DE6983" w:rsidRDefault="0039165A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11"/>
        </w:rPr>
      </w:pPr>
    </w:p>
    <w:p w:rsidR="0039165A" w:rsidRPr="00DE6983" w:rsidRDefault="00DE6983" w:rsidP="00DE6983">
      <w:pPr>
        <w:tabs>
          <w:tab w:val="left" w:pos="426"/>
        </w:tabs>
        <w:spacing w:before="60" w:after="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  Penilain Berkelompok</w:t>
      </w:r>
    </w:p>
    <w:p w:rsidR="0039165A" w:rsidRPr="00DE6983" w:rsidRDefault="00DE6983" w:rsidP="00DE6983">
      <w:pPr>
        <w:tabs>
          <w:tab w:val="left" w:pos="709"/>
        </w:tabs>
        <w:spacing w:before="60" w:after="80"/>
        <w:ind w:left="390" w:right="-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a.   Penilaian Diskusi Kelompok Dan Debat</w:t>
      </w:r>
    </w:p>
    <w:p w:rsidR="0039165A" w:rsidRPr="00DE6983" w:rsidRDefault="00DE6983" w:rsidP="00DE6983">
      <w:pPr>
        <w:spacing w:before="60" w:after="80"/>
        <w:ind w:right="-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Rubrik Penilaian: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4504"/>
        <w:gridCol w:w="700"/>
        <w:gridCol w:w="585"/>
        <w:gridCol w:w="620"/>
        <w:gridCol w:w="624"/>
      </w:tblGrid>
      <w:tr w:rsidR="00DE6983" w:rsidRPr="00DE6983" w:rsidTr="00A6400D">
        <w:trPr>
          <w:trHeight w:val="240"/>
        </w:trPr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5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Aspek Penilaian</w:t>
            </w:r>
          </w:p>
        </w:tc>
        <w:tc>
          <w:tcPr>
            <w:tcW w:w="252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Skor</w:t>
            </w: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39165A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5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39165A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Keaktifan diskusi/ debat</w:t>
            </w:r>
          </w:p>
          <w:p w:rsidR="0039165A" w:rsidRPr="00DE6983" w:rsidRDefault="00DE6983" w:rsidP="00DE6983">
            <w:pPr>
              <w:spacing w:before="60" w:after="80"/>
              <w:ind w:left="431" w:right="45" w:hanging="2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Aktif memberi masukan pemikiran</w:t>
            </w:r>
          </w:p>
          <w:p w:rsidR="0039165A" w:rsidRPr="00DE6983" w:rsidRDefault="00DE6983" w:rsidP="00DE6983">
            <w:pPr>
              <w:spacing w:before="60" w:after="80"/>
              <w:ind w:left="431" w:right="45" w:hanging="2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 mendengarkan pendapat orang lain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Kreatifitas diskusi/ debat</w:t>
            </w:r>
          </w:p>
          <w:p w:rsidR="0039165A" w:rsidRPr="00DE6983" w:rsidRDefault="00DE6983" w:rsidP="00DE6983">
            <w:pPr>
              <w:spacing w:before="60" w:after="80"/>
              <w:ind w:left="299" w:right="45" w:hanging="19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Kreatif dan inovasi dalam diskusi/ debat</w:t>
            </w:r>
          </w:p>
          <w:p w:rsidR="0039165A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 Ide/gagasan adalah original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Kualitas hasil diskusi/ debat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hasil runtut dan logis</w:t>
            </w:r>
          </w:p>
          <w:p w:rsidR="0039165A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b.Pengumpulan hasil diskusi/ debat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:rsidR="0039165A" w:rsidRPr="00DE6983" w:rsidRDefault="0039165A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</w:rPr>
      </w:pPr>
    </w:p>
    <w:p w:rsidR="0039165A" w:rsidRPr="00DE6983" w:rsidRDefault="00DE6983" w:rsidP="00DE6983">
      <w:pPr>
        <w:spacing w:before="60" w:after="80"/>
        <w:ind w:right="-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Indikator Rubrik Penilaian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4512"/>
        <w:gridCol w:w="3193"/>
      </w:tblGrid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Indikator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Rubrik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Aktif memberi masukan pemikiran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aktif berpendapat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1.= kurang aktif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aktif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Mendengarkan pendapat orang lain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=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Mendengarkan pendapat</w:t>
            </w:r>
          </w:p>
          <w:p w:rsidR="0039165A" w:rsidRPr="00DE6983" w:rsidRDefault="00DE6983" w:rsidP="00DE6983">
            <w:pPr>
              <w:spacing w:before="60" w:after="80"/>
              <w:ind w:left="603" w:right="974" w:hanging="5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mendengar pendapat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Kreatifitas dalam diskusi/ debat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 Sangat kreatif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 Kreatif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 Kurang kreatif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 Tidak kreatif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Origionalitas gagasan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 gagasan sangat orisionil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 gagasan orisionil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 gagasan kurang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orisionil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 gagasan tidak orisionil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Hasil diskusi runtut dan logis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Sangat runtut dan logis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Runtut dan logis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runtut dan tidak logis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Pengumpulan hasil diskusi/debat tepat waktu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lebih awal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tepat waktu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1=  terlambat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 =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 dilaksanakan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Skor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</w:tbl>
    <w:p w:rsidR="0039165A" w:rsidRPr="00DE6983" w:rsidRDefault="0039165A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W w:w="0" w:type="auto"/>
        <w:tblInd w:w="454" w:type="dxa"/>
        <w:tblBorders>
          <w:insideH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"/>
        <w:gridCol w:w="2835"/>
        <w:gridCol w:w="992"/>
      </w:tblGrid>
      <w:tr w:rsidR="00DE6983" w:rsidRPr="00DE6983" w:rsidTr="00A6400D">
        <w:trPr>
          <w:trHeight w:val="240"/>
        </w:trPr>
        <w:tc>
          <w:tcPr>
            <w:tcW w:w="827" w:type="dxa"/>
            <w:vMerge w:val="restart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Nilai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2835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perolehan skor</w:t>
            </w:r>
          </w:p>
        </w:tc>
        <w:tc>
          <w:tcPr>
            <w:tcW w:w="992" w:type="dxa"/>
            <w:vMerge w:val="restart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 100 %</w:t>
            </w:r>
          </w:p>
        </w:tc>
      </w:tr>
      <w:tr w:rsidR="00DE6983" w:rsidRPr="00DE6983" w:rsidTr="00A6400D">
        <w:trPr>
          <w:trHeight w:val="240"/>
        </w:trPr>
        <w:tc>
          <w:tcPr>
            <w:tcW w:w="827" w:type="dxa"/>
            <w:vMerge/>
            <w:vAlign w:val="center"/>
          </w:tcPr>
          <w:p w:rsidR="0039165A" w:rsidRPr="00DE6983" w:rsidRDefault="0039165A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10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skor maksimum</w:t>
            </w:r>
          </w:p>
        </w:tc>
        <w:tc>
          <w:tcPr>
            <w:tcW w:w="992" w:type="dxa"/>
            <w:vMerge/>
            <w:vAlign w:val="center"/>
          </w:tcPr>
          <w:p w:rsidR="0039165A" w:rsidRPr="00DE6983" w:rsidRDefault="0039165A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9165A" w:rsidRPr="00DE6983" w:rsidRDefault="0039165A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p w:rsidR="0039165A" w:rsidRPr="00DE6983" w:rsidRDefault="00DE6983" w:rsidP="00DE6983">
      <w:pPr>
        <w:tabs>
          <w:tab w:val="left" w:pos="709"/>
        </w:tabs>
        <w:spacing w:before="60" w:after="80"/>
        <w:ind w:left="390" w:right="-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b.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Penilaian Presentasi dan diskusi</w:t>
      </w:r>
    </w:p>
    <w:p w:rsidR="0039165A" w:rsidRPr="00DE6983" w:rsidRDefault="0039165A" w:rsidP="00DE6983">
      <w:pPr>
        <w:spacing w:before="60" w:after="80"/>
        <w:ind w:left="28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165A" w:rsidRPr="00DE6983" w:rsidRDefault="00DE6983" w:rsidP="00DE6983">
      <w:pPr>
        <w:spacing w:before="60" w:after="80"/>
        <w:ind w:left="284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Rubrik Penilaian : x 100 %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3358"/>
        <w:gridCol w:w="1136"/>
        <w:gridCol w:w="1137"/>
        <w:gridCol w:w="1132"/>
        <w:gridCol w:w="1136"/>
      </w:tblGrid>
      <w:tr w:rsidR="00DE6983" w:rsidRPr="00DE6983" w:rsidTr="00A6400D">
        <w:trPr>
          <w:trHeight w:val="240"/>
        </w:trPr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33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Aspek Penilaian</w:t>
            </w:r>
          </w:p>
        </w:tc>
        <w:tc>
          <w:tcPr>
            <w:tcW w:w="454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Skor</w:t>
            </w: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39165A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3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39165A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Kelengkapan materi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Penulisan materi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Kemampuan presentasi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Keaktifan selama kegiatan presentasi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Sikap menghargai dan menghormati pendapat orang lain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:rsidR="0039165A" w:rsidRPr="00DE6983" w:rsidRDefault="0039165A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</w:rPr>
      </w:pPr>
    </w:p>
    <w:p w:rsidR="0039165A" w:rsidRPr="00DE6983" w:rsidRDefault="00DE6983" w:rsidP="00DE6983">
      <w:pPr>
        <w:spacing w:before="60" w:after="80"/>
        <w:ind w:right="-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Indikator rubrik penilaian: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3193"/>
        <w:gridCol w:w="3193"/>
      </w:tblGrid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Indikator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Rubrik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Kelengkapan materi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lengkap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kurang lengkap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ada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Penulisan materi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sesuai dengan rambu- rambu yang diberikan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tidak sesuai rambu-rambu yang diberikan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ada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Kemampuan presentasi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Komunikatif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Kurang komunikatif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=Tidak Komunikatif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Keaktifan selama kegiatan presentasi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 = Sangat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aktif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Cukup aktif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Kurang aktif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aktif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Kreatifitas media presentasi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Menggunakan kreasi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digital  lebih dari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1(animasi/paint/ video/ dll)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 = Menggunakan 1 kreasi digital  (animasi/paint/ video/ dll)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 = Tidak menggunakan kreasi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digital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Sikap menghargai dan menghormati pendapat orang lain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Sikap menghargai dan menghormati pendapat orang lain</w:t>
            </w:r>
          </w:p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Sikap menghargai dan menghormati pendapat orang lain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Jumlah Skor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</w:t>
            </w:r>
          </w:p>
        </w:tc>
      </w:tr>
    </w:tbl>
    <w:p w:rsidR="0039165A" w:rsidRPr="00DE6983" w:rsidRDefault="0039165A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W w:w="0" w:type="auto"/>
        <w:tblInd w:w="454" w:type="dxa"/>
        <w:tblBorders>
          <w:insideH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"/>
        <w:gridCol w:w="2835"/>
        <w:gridCol w:w="992"/>
      </w:tblGrid>
      <w:tr w:rsidR="00DE6983" w:rsidRPr="00DE6983" w:rsidTr="00A6400D">
        <w:trPr>
          <w:trHeight w:val="240"/>
        </w:trPr>
        <w:tc>
          <w:tcPr>
            <w:tcW w:w="827" w:type="dxa"/>
            <w:vMerge w:val="restart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Nilai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2835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perolehan skor</w:t>
            </w:r>
          </w:p>
        </w:tc>
        <w:tc>
          <w:tcPr>
            <w:tcW w:w="992" w:type="dxa"/>
            <w:vMerge w:val="restart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 100 %</w:t>
            </w:r>
          </w:p>
        </w:tc>
      </w:tr>
      <w:tr w:rsidR="00DE6983" w:rsidRPr="00DE6983" w:rsidTr="00A6400D">
        <w:trPr>
          <w:trHeight w:val="240"/>
        </w:trPr>
        <w:tc>
          <w:tcPr>
            <w:tcW w:w="827" w:type="dxa"/>
            <w:vMerge/>
            <w:vAlign w:val="center"/>
          </w:tcPr>
          <w:p w:rsidR="0039165A" w:rsidRPr="00DE6983" w:rsidRDefault="0039165A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10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Jumlah skor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maksimum</w:t>
            </w:r>
          </w:p>
        </w:tc>
        <w:tc>
          <w:tcPr>
            <w:tcW w:w="992" w:type="dxa"/>
            <w:vMerge/>
            <w:vAlign w:val="center"/>
          </w:tcPr>
          <w:p w:rsidR="0039165A" w:rsidRPr="00DE6983" w:rsidRDefault="0039165A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9165A" w:rsidRPr="00DE6983" w:rsidRDefault="0039165A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p w:rsidR="0039165A" w:rsidRPr="00DE6983" w:rsidRDefault="00DE6983" w:rsidP="00DE6983">
      <w:pPr>
        <w:tabs>
          <w:tab w:val="left" w:pos="709"/>
        </w:tabs>
        <w:spacing w:before="60" w:after="80"/>
        <w:ind w:left="390" w:right="-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c. 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Penilaian Project Penelitian Sejarah</w:t>
      </w:r>
    </w:p>
    <w:p w:rsidR="0039165A" w:rsidRPr="00DE6983" w:rsidRDefault="00DE6983" w:rsidP="00DE6983">
      <w:pPr>
        <w:spacing w:before="60" w:after="80"/>
        <w:ind w:left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Petunjuk kegiatan project:</w:t>
      </w:r>
    </w:p>
    <w:p w:rsidR="0039165A" w:rsidRPr="00DE6983" w:rsidRDefault="00DE6983" w:rsidP="00DE6983">
      <w:pPr>
        <w:tabs>
          <w:tab w:val="left" w:pos="993"/>
        </w:tabs>
        <w:spacing w:before="60" w:after="80"/>
        <w:ind w:left="993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Bentuklah 5 kelompok dalam kelas!</w:t>
      </w:r>
    </w:p>
    <w:p w:rsidR="0039165A" w:rsidRPr="00DE6983" w:rsidRDefault="00DE6983" w:rsidP="00DE6983">
      <w:pPr>
        <w:tabs>
          <w:tab w:val="left" w:pos="993"/>
        </w:tabs>
        <w:spacing w:before="60" w:after="80"/>
        <w:ind w:left="993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Pembagian tema penelitian setiap kelompok: Perlawanan Sultan Hamengku Buwono II terhadap Inggris dalam peristiwa Geger Sepoy,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dalam: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1.   Bidang politik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2.   Bidang sosial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3.   Bidang budaya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4.   Bidang ekonomi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5.   Bidang Teknologi</w:t>
      </w:r>
    </w:p>
    <w:p w:rsidR="0039165A" w:rsidRPr="00DE6983" w:rsidRDefault="00DE6983" w:rsidP="00DE6983">
      <w:pPr>
        <w:tabs>
          <w:tab w:val="left" w:pos="993"/>
        </w:tabs>
        <w:spacing w:before="60" w:after="80"/>
        <w:ind w:left="993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Buatlah perencanan kegiatan kunjungan perpustakaan atau tempat yang relevan dengan tema perlawanan Sultan Hamengku Buwono II di Yogyakarta (guru da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pat menyesuikan dengan sejarah lokal di daerahnya yang berkaitan antara sejarah lokal dengan sejarah nasional)</w:t>
      </w:r>
    </w:p>
    <w:p w:rsidR="0039165A" w:rsidRPr="00DE6983" w:rsidRDefault="00DE6983" w:rsidP="00DE6983">
      <w:pPr>
        <w:tabs>
          <w:tab w:val="left" w:pos="993"/>
        </w:tabs>
        <w:spacing w:before="60" w:after="80"/>
        <w:ind w:left="993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Laporan kegiatan project penelitian sejarah setiap temanya harus memperhatikan: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1.   Metodologi penelitian sejarah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2.   Cara berfikir sinkro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nis dan atau diakronis dalam penulisan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3.   Terdapat unsur manusia, ruang dan waktu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4.   Menampilkan latar belakang, proses peristiwa dan pengaruh peristiwa sejarah dalam masa kini dan masa yang akan datang</w:t>
      </w:r>
    </w:p>
    <w:p w:rsidR="0039165A" w:rsidRPr="00DE6983" w:rsidRDefault="00DE6983" w:rsidP="00DE6983">
      <w:pPr>
        <w:spacing w:before="60" w:after="80"/>
        <w:ind w:left="1276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5.   Menampilkan refleksi nilai-nilai profil pela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jar Pancasila</w:t>
      </w:r>
    </w:p>
    <w:p w:rsidR="0039165A" w:rsidRPr="00DE6983" w:rsidRDefault="00DE6983" w:rsidP="00DE6983">
      <w:pPr>
        <w:tabs>
          <w:tab w:val="left" w:pos="993"/>
        </w:tabs>
        <w:spacing w:before="60" w:after="80"/>
        <w:ind w:left="993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Laporan diketik dalam kertas A4 dan dikirim melalui link aplikasi belajar online.</w:t>
      </w:r>
    </w:p>
    <w:p w:rsidR="0039165A" w:rsidRPr="00DE6983" w:rsidRDefault="00DE6983" w:rsidP="00DE6983">
      <w:pPr>
        <w:tabs>
          <w:tab w:val="left" w:pos="993"/>
        </w:tabs>
        <w:spacing w:before="60" w:after="80"/>
        <w:ind w:left="993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Laporan yang sudah dinilai setelah diperbaiki dapat di upload ke blog atau link medsos setiap anggota kelompok</w:t>
      </w:r>
    </w:p>
    <w:p w:rsidR="0039165A" w:rsidRPr="00DE6983" w:rsidRDefault="0039165A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15"/>
        </w:rPr>
      </w:pPr>
    </w:p>
    <w:p w:rsidR="0039165A" w:rsidRPr="00DE6983" w:rsidRDefault="00DE6983" w:rsidP="00DE6983">
      <w:pPr>
        <w:spacing w:before="60" w:after="80"/>
        <w:ind w:right="-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Rubrik Penilaian:</w:t>
      </w:r>
    </w:p>
    <w:tbl>
      <w:tblPr>
        <w:tblW w:w="0" w:type="auto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4929"/>
        <w:gridCol w:w="700"/>
        <w:gridCol w:w="585"/>
        <w:gridCol w:w="620"/>
        <w:gridCol w:w="624"/>
      </w:tblGrid>
      <w:tr w:rsidR="00DE6983" w:rsidRPr="00DE6983" w:rsidTr="00A6400D">
        <w:trPr>
          <w:trHeight w:val="240"/>
        </w:trPr>
        <w:tc>
          <w:tcPr>
            <w:tcW w:w="576" w:type="dxa"/>
            <w:vMerge w:val="restart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929" w:type="dxa"/>
            <w:vMerge w:val="restart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Aspek Penilaian</w:t>
            </w:r>
          </w:p>
        </w:tc>
        <w:tc>
          <w:tcPr>
            <w:tcW w:w="2529" w:type="dxa"/>
            <w:gridSpan w:val="4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Skor</w:t>
            </w: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  <w:vMerge/>
            <w:vAlign w:val="center"/>
          </w:tcPr>
          <w:p w:rsidR="0039165A" w:rsidRPr="00DE6983" w:rsidRDefault="0039165A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929" w:type="dxa"/>
            <w:vMerge/>
            <w:vAlign w:val="center"/>
          </w:tcPr>
          <w:p w:rsidR="0039165A" w:rsidRPr="00DE6983" w:rsidRDefault="0039165A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85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0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24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929" w:type="dxa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Format laporan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Pendahuluan b. Isi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c. Penutup</w:t>
            </w:r>
          </w:p>
        </w:tc>
        <w:tc>
          <w:tcPr>
            <w:tcW w:w="700" w:type="dxa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929" w:type="dxa"/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Kreatifitas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c. Kreatif dan inovasi dalam mengembangan laporan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d. Ide/gagasan adalah original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Kesesuaian isi dengan tema</w:t>
            </w:r>
          </w:p>
        </w:tc>
        <w:tc>
          <w:tcPr>
            <w:tcW w:w="700" w:type="dxa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waktu pengumpulan laporan penelitian sejarah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:rsidR="0039165A" w:rsidRPr="00DE6983" w:rsidRDefault="0039165A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165A" w:rsidRPr="00DE6983" w:rsidRDefault="00DE6983" w:rsidP="00DE6983">
      <w:pPr>
        <w:spacing w:before="60" w:after="80"/>
        <w:ind w:right="-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Indikator Rubrik Penilaian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3193"/>
        <w:gridCol w:w="4154"/>
      </w:tblGrid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Indikator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Rubrik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Format laporan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Pendahuluan</w:t>
            </w:r>
          </w:p>
          <w:p w:rsidR="0039165A" w:rsidRPr="00DE6983" w:rsidRDefault="00DE6983" w:rsidP="00DE6983">
            <w:pPr>
              <w:spacing w:before="60" w:after="80"/>
              <w:ind w:left="103" w:right="226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Isi penutup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lengkap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1.= kurang lengkap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lengkap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Kreatifitas</w:t>
            </w:r>
          </w:p>
          <w:p w:rsidR="0039165A" w:rsidRPr="00DE6983" w:rsidRDefault="00DE6983" w:rsidP="00DE6983">
            <w:pPr>
              <w:spacing w:before="60" w:after="80"/>
              <w:ind w:left="82" w:right="39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a.Kreatif dan inovasi dalam mengembangan laporan</w:t>
            </w:r>
          </w:p>
          <w:p w:rsidR="0039165A" w:rsidRPr="00DE6983" w:rsidRDefault="00DE6983" w:rsidP="00DE6983">
            <w:pPr>
              <w:spacing w:before="60" w:after="80"/>
              <w:ind w:left="65" w:right="20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 Ide/gagasan adalah original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laporan digital dan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non digital serta original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laporan digital atau non digital saja serta original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laporan manual serta original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laporan plagiat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Kesesuaian isi dengan tema</w:t>
            </w:r>
          </w:p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Data dan sumber informasi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sesuai dengan tema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sesuai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 = menggunakan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sumber primer dan sekunder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menggunakan sumber sekunder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menggunakan sumber tersier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menggunakan sumber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Analisis dan simpulan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berfikir sejarah dan konsep sejarah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berfikir sejarah atau berfikir konsep sejarah saja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 = tidak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berfikir sejarah dan berfikir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konsep sejarah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waktu pengumpulan laporan penelitian sejarah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lebih awal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tepat waktu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1= terlambat</w:t>
            </w:r>
          </w:p>
          <w:p w:rsidR="0039165A" w:rsidRPr="00DE6983" w:rsidRDefault="00DE6983" w:rsidP="00DE6983">
            <w:pPr>
              <w:spacing w:before="60" w:after="80"/>
              <w:ind w:left="103" w:right="12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dilaksanakan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39165A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Jumlah Skor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</w:t>
            </w:r>
          </w:p>
        </w:tc>
      </w:tr>
    </w:tbl>
    <w:p w:rsidR="0039165A" w:rsidRPr="00DE6983" w:rsidRDefault="0039165A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W w:w="0" w:type="auto"/>
        <w:tblInd w:w="454" w:type="dxa"/>
        <w:tblBorders>
          <w:insideH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"/>
        <w:gridCol w:w="2835"/>
        <w:gridCol w:w="992"/>
      </w:tblGrid>
      <w:tr w:rsidR="00DE6983" w:rsidRPr="00DE6983" w:rsidTr="00A6400D">
        <w:trPr>
          <w:trHeight w:val="240"/>
        </w:trPr>
        <w:tc>
          <w:tcPr>
            <w:tcW w:w="827" w:type="dxa"/>
            <w:vMerge w:val="restart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Nilai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2835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perolehan skor</w:t>
            </w:r>
          </w:p>
        </w:tc>
        <w:tc>
          <w:tcPr>
            <w:tcW w:w="992" w:type="dxa"/>
            <w:vMerge w:val="restart"/>
            <w:vAlign w:val="center"/>
          </w:tcPr>
          <w:p w:rsidR="0039165A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 100 %</w:t>
            </w:r>
          </w:p>
        </w:tc>
      </w:tr>
      <w:tr w:rsidR="00DE6983" w:rsidRPr="00DE6983" w:rsidTr="00A6400D">
        <w:trPr>
          <w:trHeight w:val="240"/>
        </w:trPr>
        <w:tc>
          <w:tcPr>
            <w:tcW w:w="827" w:type="dxa"/>
            <w:vMerge/>
            <w:vAlign w:val="center"/>
          </w:tcPr>
          <w:p w:rsidR="0039165A" w:rsidRPr="00DE6983" w:rsidRDefault="0039165A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39165A" w:rsidRPr="00DE6983" w:rsidRDefault="00DE6983" w:rsidP="00DE6983">
            <w:pPr>
              <w:spacing w:before="60" w:after="80"/>
              <w:ind w:left="10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skor maksimum</w:t>
            </w:r>
          </w:p>
        </w:tc>
        <w:tc>
          <w:tcPr>
            <w:tcW w:w="992" w:type="dxa"/>
            <w:vMerge/>
            <w:vAlign w:val="center"/>
          </w:tcPr>
          <w:p w:rsidR="0039165A" w:rsidRPr="00DE6983" w:rsidRDefault="0039165A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9165A" w:rsidRPr="00DE6983" w:rsidRDefault="0039165A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p w:rsidR="0039165A" w:rsidRPr="00DE6983" w:rsidRDefault="0039165A" w:rsidP="00DE6983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584F3B" w:rsidRPr="00DE6983" w:rsidRDefault="00DE6983" w:rsidP="00DE6983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Esai</w:t>
      </w:r>
    </w:p>
    <w:p w:rsidR="00584F3B" w:rsidRPr="00DE6983" w:rsidRDefault="00DE6983" w:rsidP="00DE6983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1. </w:t>
      </w:r>
      <w:r w:rsidR="00AC6EF3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dapat menyebutkan 3 contoh adopsi atau akulturasi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kebudayaan jalur rempah yang masih bisa ditemui hingga masa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kini, misalnya berupa bahasa, sistem penanggalan atau kalender,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bangunan candi, masjid-masjid kuno, dan sebagainya.</w:t>
      </w:r>
    </w:p>
    <w:p w:rsidR="003B1A07" w:rsidRPr="00DE6983" w:rsidRDefault="00DE6983" w:rsidP="00DE6983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 </w:t>
      </w:r>
      <w:r w:rsidR="00AC6EF3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Konstatinope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 merupakan salah satu pusat perdagangan di Laut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Tengah pada abad pertengahan. Jatuhnya kota ini ke tangan Turki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Usmani membuat pedagang Eropa mengalami kesulitan dalam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menjalankan usahanya, termasuk dalam perdagangan rempah.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Oleh karenanya, orang-orang Er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opa kemudian berusaha untuk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melakukan pelayaran untuk mencari sumber rempah-rempah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hingga ke kepualauan nusantara. Dari sinilah kemudian terjadi interaksi atau perjumpaan bangsa Indonesia dengan bangsa Eropa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perdagangan rempah.</w:t>
      </w:r>
    </w:p>
    <w:p w:rsidR="003B1A07" w:rsidRPr="00DE6983" w:rsidRDefault="00DE6983" w:rsidP="00DE6983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3. </w:t>
      </w:r>
      <w:r w:rsidR="00AC6EF3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Sebelum kedatangan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bangsa Eropa, telah banyak saudagar dan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penguasa lokal di Nusantara yang memiliki kuasa, kekayaan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kemampuan untuk melakukan penjelajahan bahkan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perlawanan terhadap dominasi asing yang ingin menguasai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Nusantara. Hubungan politik antara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kerajaan-kerajaan besar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saudagar-saudagar yang berada di bawah kekuasannya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adalah untuk mendapatkan hak dan menjalankan kewajiban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saling menguntungkan satu sama lain. Para saudagar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mendapatkan perlindungan dari penguasa lokal, dan penguasa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lokal m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endapatkan pembayaran upeti atau komoditi perdagangan.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Namun, jika penguasa lokal tidak dapat memberikan perlindungan,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para saudagar ini bisa dengan mudah berpindah dan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mencari perlindungan dari kerjaan atau penguasa lokal lainnya di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Nusantara.</w:t>
      </w:r>
    </w:p>
    <w:p w:rsidR="003B1A07" w:rsidRPr="00DE6983" w:rsidRDefault="00DE6983" w:rsidP="00DE6983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 </w:t>
      </w:r>
      <w:r w:rsidR="00AC6EF3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didik dapat mengembangkan jawaban sendiri berdasarkan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hasil analisis mereka tentang perlawanan terhadap Belanda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sebelum dan sesudah abad ke-19.</w:t>
      </w:r>
    </w:p>
    <w:p w:rsidR="00062347" w:rsidRPr="00DE6983" w:rsidRDefault="00DE6983" w:rsidP="00DE6983">
      <w:pPr>
        <w:tabs>
          <w:tab w:val="left" w:pos="709"/>
        </w:tabs>
        <w:autoSpaceDE w:val="0"/>
        <w:autoSpaceDN w:val="0"/>
        <w:adjustRightInd w:val="0"/>
        <w:spacing w:before="60" w:after="60" w:line="240" w:lineRule="auto"/>
        <w:ind w:left="709" w:hanging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5. </w:t>
      </w:r>
      <w:r w:rsidR="00AC6EF3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dapat mengembangkan jawaban sendiri berdasarkan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hasil analisis mereka tentang latar belakang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pendirian STOVIA,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misalnya sebagai bentuk dari penerapan politik etis atau politik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balas budi yang mulai diperkenalkan pada awal abad ke-20;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adanya wabah penyakit menular sehingga pemerintah kolonial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berusaha memperluas layanan kesehatan masyarakat ke kala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ngan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bumiputera; dan sebagainya.</w:t>
      </w:r>
    </w:p>
    <w:p w:rsidR="002E53EA" w:rsidRPr="00DE6983" w:rsidRDefault="002E53EA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PENGAYAAN DAN REMEDIAL</w:t>
      </w:r>
    </w:p>
    <w:p w:rsidR="00542025" w:rsidRPr="00DE6983" w:rsidRDefault="00DE6983" w:rsidP="00DE6983">
      <w:pPr>
        <w:spacing w:before="60" w:after="80"/>
        <w:ind w:left="46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Tugas Pengayaan :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    Hanya untuk peserta didik yang memiliki nilai formatif individu minimal = 85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Setelah membaca link literasi dan link youtube di atas, peserta didik membuat analisis dan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evaluasi terhadap materi jatuhnya Konstantinopel oleh Turki Ustnami dan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dampaknya bagi</w:t>
      </w:r>
      <w:r w:rsidR="00737E48"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pedagang rempah-rempah Eropa, dan perlawanan raja dan rakyat terhadap bangsa-bangsa</w:t>
      </w:r>
      <w:r w:rsidR="00737E48"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Eropa di Nusantara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    berdasarkan informasi-informasi lain yang relevan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  Tugas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bisa tertulis atau lisan dengan media digital atau non digital</w:t>
      </w:r>
    </w:p>
    <w:p w:rsidR="00542025" w:rsidRPr="00DE6983" w:rsidRDefault="00542025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</w:rPr>
      </w:pPr>
    </w:p>
    <w:p w:rsidR="00542025" w:rsidRPr="00DE6983" w:rsidRDefault="00DE6983" w:rsidP="00DE6983">
      <w:pPr>
        <w:spacing w:before="60" w:after="80"/>
        <w:ind w:left="46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Materi untuk peserta didik yang kesulitan belajar</w:t>
      </w:r>
    </w:p>
    <w:p w:rsidR="00542025" w:rsidRPr="00DE6983" w:rsidRDefault="00DE6983" w:rsidP="00DE6983">
      <w:pPr>
        <w:spacing w:before="60" w:after="80"/>
        <w:ind w:left="46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Link literasi:</w:t>
      </w:r>
    </w:p>
    <w:p w:rsidR="00542025" w:rsidRPr="00DE6983" w:rsidRDefault="00DE6983" w:rsidP="00DE6983">
      <w:pPr>
        <w:spacing w:before="60" w:after="80"/>
        <w:ind w:left="461" w:right="1338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7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https://www.berpendidikan.com/201</w:t>
        </w:r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9/10/hak-istimewa-voc-hak-oktroi-voc.html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https://ngeblogbersama.wordpress.com/2012/03/13/sebab-sebab-runtuhnya-voc/ https:/</w:t>
      </w:r>
      <w:hyperlink r:id="rId8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</w:rPr>
          <w:t>/www.dosenpendidikan.co.id/pemerintahan-daendels/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9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https://scholarhub.ui.ac.id/hubsasia/vol12/iss1/4/</w:t>
        </w:r>
      </w:hyperlink>
    </w:p>
    <w:p w:rsidR="00542025" w:rsidRPr="00DE6983" w:rsidRDefault="00542025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12"/>
        </w:rPr>
      </w:pPr>
    </w:p>
    <w:p w:rsidR="00542025" w:rsidRPr="00DE6983" w:rsidRDefault="00DE6983" w:rsidP="00DE6983">
      <w:pPr>
        <w:spacing w:before="60" w:after="80"/>
        <w:ind w:left="46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Tugas Remedial :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    Hanya untuk peserta didik yang nilainya kurang dari Kriteria Minimal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Setelah melihat link  yang diberikan, peser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ta didik menjelaskan hak-hak oktroi, sebab-sebab runtuhnya VOC, dan pemerintahan Daendels di Indonesia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    Tugas bisa tertulis atau lisan dengan media digital atau non digital</w:t>
      </w:r>
    </w:p>
    <w:p w:rsidR="00B83535" w:rsidRPr="00DE6983" w:rsidRDefault="00B83535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F04346" w:rsidRPr="00DE6983" w:rsidRDefault="00F04346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G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REFLEKSI </w:t>
      </w:r>
      <w:r w:rsidR="00062347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GURU DAN PESERTA DIDIK</w:t>
      </w:r>
    </w:p>
    <w:p w:rsidR="00062347" w:rsidRPr="00DE6983" w:rsidRDefault="00DE6983" w:rsidP="00DE6983">
      <w:pPr>
        <w:spacing w:before="60" w:after="60" w:line="240" w:lineRule="auto"/>
        <w:ind w:left="426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Pada </w:t>
      </w: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bab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ini kalian telah belajar tentang Kolonialisme dan Perlawanan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bangsa Indonesia. Hikmah atau pelajaran berharga apa yang kalian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dapatkan setelah mempelajari bab ini? Langkah nyata apa yang dapat</w:t>
      </w:r>
      <w:r w:rsidR="0037347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kalian terapkan di masa kini dan masa depan.</w:t>
      </w:r>
    </w:p>
    <w:p w:rsidR="00737E48" w:rsidRPr="00DE6983" w:rsidRDefault="00737E48" w:rsidP="00DE6983">
      <w:pPr>
        <w:spacing w:before="60" w:after="80"/>
        <w:ind w:left="461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:rsidR="00542025" w:rsidRPr="00DE6983" w:rsidRDefault="00DE6983" w:rsidP="00DE6983">
      <w:pPr>
        <w:spacing w:before="60" w:after="80"/>
        <w:ind w:left="46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Refleksi guru</w:t>
      </w:r>
    </w:p>
    <w:p w:rsidR="00542025" w:rsidRPr="00DE6983" w:rsidRDefault="00DE6983" w:rsidP="00DE6983">
      <w:pPr>
        <w:tabs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="00737E48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Apakah guru yakin bahwa semua siswa memahami pelajaran yang diberikan?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="00737E48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Apakah penanaman karakter dari guru dapat diimplementasikan oleh para peserta didik?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="00737E48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Guru harus memahami kesulitan  yang dialami peserta didik selama proses pembelajaran.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37E48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Apa langkah yang perlu dilakukan guru untuk memperbaiki proses belajar?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="00737E48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Guru harus memastikan agar  seluruh peserta didik mengikuti pelajaran dengan baik.</w:t>
      </w:r>
    </w:p>
    <w:p w:rsidR="00234973" w:rsidRPr="00DE6983" w:rsidRDefault="00234973" w:rsidP="00DE6983">
      <w:pPr>
        <w:spacing w:before="60" w:after="80"/>
        <w:ind w:left="461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:rsidR="00542025" w:rsidRPr="00DE6983" w:rsidRDefault="00DE6983" w:rsidP="00DE6983">
      <w:pPr>
        <w:spacing w:before="60" w:after="80"/>
        <w:ind w:left="46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Refleksi  peserta didik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Apakah peserta didik sudah mengerjakan tugas penelitian dengan bai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k?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Apakah penanaman karakter yang diberikan guru dapat dipahami oleh para oeserta didik?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Kesulitan apa yang dialami para peserta didik selama proses pembelajaran?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Peserta didik harus menentukan langkah agar dapat memahami materi pelajaran.</w:t>
      </w:r>
    </w:p>
    <w:p w:rsidR="00542025" w:rsidRPr="00DE6983" w:rsidRDefault="00DE6983" w:rsidP="00DE6983">
      <w:pPr>
        <w:tabs>
          <w:tab w:val="left" w:pos="460"/>
          <w:tab w:val="left" w:pos="709"/>
        </w:tabs>
        <w:spacing w:before="60" w:after="80"/>
        <w:ind w:left="709" w:right="337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Apakah seluruh peserta didik mengikuti pelajaran dengan baik?</w:t>
      </w:r>
    </w:p>
    <w:p w:rsidR="00542025" w:rsidRPr="00DE6983" w:rsidRDefault="00542025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794285" w:rsidRPr="00DE6983" w:rsidRDefault="00DE6983" w:rsidP="00DE6983">
      <w:pPr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 w:type="page"/>
      </w:r>
    </w:p>
    <w:p w:rsidR="00F52DE4" w:rsidRPr="00DE6983" w:rsidRDefault="00F52DE4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BF8F" w:themeFill="accent6" w:themeFillTint="99"/>
        <w:tblLook w:val="04A0" w:firstRow="1" w:lastRow="0" w:firstColumn="1" w:lastColumn="0" w:noHBand="0" w:noVBand="1"/>
      </w:tblPr>
      <w:tblGrid>
        <w:gridCol w:w="9639"/>
      </w:tblGrid>
      <w:tr w:rsidR="00DE6983" w:rsidRPr="00DE6983" w:rsidTr="00DB52C4">
        <w:tc>
          <w:tcPr>
            <w:tcW w:w="9639" w:type="dxa"/>
            <w:shd w:val="clear" w:color="auto" w:fill="FABF8F" w:themeFill="accent6" w:themeFillTint="99"/>
          </w:tcPr>
          <w:p w:rsidR="00F52DE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LAMPIRAN- LAMPIRAN</w:t>
            </w:r>
          </w:p>
        </w:tc>
      </w:tr>
    </w:tbl>
    <w:p w:rsidR="00F52DE4" w:rsidRPr="00DE6983" w:rsidRDefault="00F52DE4" w:rsidP="00DE6983">
      <w:pPr>
        <w:spacing w:before="60" w:after="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B90895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LAMPIRAN </w:t>
      </w: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1</w:t>
      </w:r>
    </w:p>
    <w:p w:rsidR="002E5A71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LEMBAR KERJA PESERTA DIDIK (LKPD)</w:t>
      </w:r>
    </w:p>
    <w:p w:rsidR="00335D13" w:rsidRPr="00DE6983" w:rsidRDefault="00DE6983" w:rsidP="00DE6983">
      <w:pPr>
        <w:spacing w:before="60" w:after="6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Aktivitas 1</w:t>
      </w: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Mengenal Rempah-Rempah Asli Indonesia</w:t>
      </w:r>
    </w:p>
    <w:p w:rsidR="003B1A07" w:rsidRPr="00DE6983" w:rsidRDefault="00DE6983" w:rsidP="00DE6983">
      <w:pPr>
        <w:spacing w:before="60" w:after="6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Tugas</w:t>
      </w:r>
    </w:p>
    <w:p w:rsidR="003B1A07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284"/>
        </w:tabs>
        <w:spacing w:before="60" w:after="60" w:line="240" w:lineRule="auto"/>
        <w:ind w:left="284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Tahukah kalian wilayah mana saja yang memiliki rempah-rempah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asli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Indonesia? Buat diskusi kelompok untuk mengidentifikasi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rempah-rempah asli dari daerah kalian. Pengetahuan mengenai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kegunaan rempah-rempah menjadi sebuah hal yang penting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mengingat manfaatnya yang sangat beragam. Pada situasi pandemi,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pengetahuan tentang p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engobatan lokal menjadi alternatif yang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sangat membantu masyarakat untuk menjaga kesehatan.</w:t>
      </w:r>
    </w:p>
    <w:p w:rsidR="003B1A07" w:rsidRPr="00DE6983" w:rsidRDefault="00DE6983" w:rsidP="00DE6983">
      <w:pPr>
        <w:spacing w:before="60" w:after="6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Petunjuk Kerja</w:t>
      </w:r>
    </w:p>
    <w:p w:rsidR="003B1A07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284"/>
        </w:tabs>
        <w:spacing w:before="60" w:after="60" w:line="240" w:lineRule="auto"/>
        <w:ind w:left="284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Presentasikan hasil diskusi kalian kepada guru dan teman-teman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agar informasi mengenai kebermanfaatan rempah-rempah dan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obat-obatan asli Indonesia da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pat diketahui secara luas.</w:t>
      </w:r>
    </w:p>
    <w:tbl>
      <w:tblPr>
        <w:tblStyle w:val="TableGrid"/>
        <w:tblW w:w="9355" w:type="dxa"/>
        <w:tblInd w:w="392" w:type="dxa"/>
        <w:tblLook w:val="04A0" w:firstRow="1" w:lastRow="0" w:firstColumn="1" w:lastColumn="0" w:noHBand="0" w:noVBand="1"/>
      </w:tblPr>
      <w:tblGrid>
        <w:gridCol w:w="570"/>
        <w:gridCol w:w="3115"/>
        <w:gridCol w:w="2977"/>
        <w:gridCol w:w="2693"/>
      </w:tblGrid>
      <w:tr w:rsidR="00DE6983" w:rsidRPr="00DE6983" w:rsidTr="002D7D2B">
        <w:tc>
          <w:tcPr>
            <w:tcW w:w="570" w:type="dxa"/>
          </w:tcPr>
          <w:p w:rsidR="003B1A07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No.</w:t>
            </w:r>
          </w:p>
        </w:tc>
        <w:tc>
          <w:tcPr>
            <w:tcW w:w="3115" w:type="dxa"/>
          </w:tcPr>
          <w:p w:rsidR="003B1A07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Nama Rempah</w:t>
            </w:r>
          </w:p>
        </w:tc>
        <w:tc>
          <w:tcPr>
            <w:tcW w:w="2977" w:type="dxa"/>
          </w:tcPr>
          <w:p w:rsidR="003B1A07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Fungsi</w:t>
            </w:r>
          </w:p>
        </w:tc>
        <w:tc>
          <w:tcPr>
            <w:tcW w:w="2693" w:type="dxa"/>
          </w:tcPr>
          <w:p w:rsidR="003B1A07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Asal</w:t>
            </w:r>
          </w:p>
        </w:tc>
      </w:tr>
      <w:tr w:rsidR="00DE6983" w:rsidRPr="00DE6983" w:rsidTr="002D7D2B">
        <w:tc>
          <w:tcPr>
            <w:tcW w:w="570" w:type="dxa"/>
          </w:tcPr>
          <w:p w:rsidR="003B1A07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3115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D7D2B">
        <w:tc>
          <w:tcPr>
            <w:tcW w:w="570" w:type="dxa"/>
          </w:tcPr>
          <w:p w:rsidR="003B1A07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3115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D7D2B">
        <w:tc>
          <w:tcPr>
            <w:tcW w:w="570" w:type="dxa"/>
          </w:tcPr>
          <w:p w:rsidR="003B1A07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3115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3B1A07" w:rsidRPr="00DE6983" w:rsidRDefault="003B1A07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:rsidR="003B1A07" w:rsidRPr="00DE6983" w:rsidRDefault="003B1A07" w:rsidP="00DE6983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Aktivitas 2</w:t>
      </w: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Menonton Film </w:t>
      </w:r>
      <w:r w:rsidRPr="00DE698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Battle of Empire Fetih 1453</w:t>
      </w:r>
    </w:p>
    <w:p w:rsidR="00C0383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Apabila tersedia perangkat digital yang memadai dan jaringan internet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yang baik, silakan kalian menonton film berjudul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Battle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of Empire Fetih</w:t>
      </w:r>
      <w:r w:rsidR="002D7D2B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1453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melihat bagaimana kisah penaklukan Konstantinopel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oleh Sultan Muhammad II tahun 1435. Aktivitas ini dapat dilakukan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rumah atau diluar jam pelajaran, mengingat durasi film yang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panjang. Setelah selesai menonton, buatlah sinopsi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 film tersebut dan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presentasikan kepada teman-teman pada pertemuan berikutnya. Film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ini merupakan film epic sejarah yang mengangkat kisah nyata tentang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tokoh Muhammad Al-Fatih, Sultan ketujuh Daulah Utsmaniyah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yang berhasil menaklukan Kota Konstantinopel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pada tanggal 29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Mei 1453. Dalam film tersebut diceritakan secara umum bagaimana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upaya Muhammad Al-Fatih melakukan berbagai macam persiapan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strategi untuk penaklukan. Untuk dapat melihat film tersebut,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salah satunya dapat diakses dari laman youtube beri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kut: https://www.youtube.com/watch?v=yWlpCdoXTpY</w:t>
      </w:r>
    </w:p>
    <w:p w:rsidR="003B1A07" w:rsidRPr="00DE6983" w:rsidRDefault="003B1A07" w:rsidP="00DE6983">
      <w:pPr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Aktivitas 3</w:t>
      </w: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Tugas</w:t>
      </w:r>
    </w:p>
    <w:p w:rsidR="003B1A07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284"/>
        </w:tabs>
        <w:spacing w:before="60" w:after="60" w:line="240" w:lineRule="auto"/>
        <w:ind w:left="284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Berdasarkan narasi di atas, dapat tergambarkan bagaimana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kehidupan bangsa Indonesia pada awal masa kolonial di Indonesia.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Berikut ini disajikan beberapa gambar tentang gambaran masyarakat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 dihasilkan dari para penjajah Belanda yang datang di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Nusantara pada awal masa penjelajahan.</w:t>
      </w:r>
    </w:p>
    <w:p w:rsidR="003B1A07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284"/>
        </w:tabs>
        <w:spacing w:before="60" w:after="60" w:line="240" w:lineRule="auto"/>
        <w:ind w:left="284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Buat diskusi kelompok yang membahas mengenai gambar-gambar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para penjelajah asing yang datang ke Indonesia. Tuliskan analisis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kalian berdasarkan pengamatan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terhadap gambar yang tersaji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presentasikan hasil diskusi kelompok kalian di kelas.</w:t>
      </w:r>
    </w:p>
    <w:p w:rsidR="003B1A07" w:rsidRPr="00DE6983" w:rsidRDefault="003B1A07" w:rsidP="00DE6983">
      <w:pPr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>Aktivitas 4</w:t>
      </w: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Buatlah identifikasi peristiwa perjuangan melawan kolonialisme pada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gambar di berikut ini. Tuliskan di mana peristiwa tersebut terjadi dan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siapa tokoh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yang berperan dalam peristiwa tersebut!</w:t>
      </w:r>
    </w:p>
    <w:p w:rsidR="003B1A07" w:rsidRPr="00DE6983" w:rsidRDefault="003B1A07" w:rsidP="00DE6983">
      <w:pPr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Aktivitas 5</w:t>
      </w:r>
    </w:p>
    <w:p w:rsidR="003B1A07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Tugas</w:t>
      </w:r>
    </w:p>
    <w:p w:rsidR="003B1A07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284"/>
        </w:tabs>
        <w:spacing w:before="60" w:after="60" w:line="240" w:lineRule="auto"/>
        <w:ind w:left="284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Dampak dari praktik kolonialisme Belanda hampir terjadi di semua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tempat di Indonesia. Bisa jadi cerita mengenai hal tersebut juga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terjadi di tempat kalian. Buat diskusi kelompok untuk mencari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tahu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dampak dari kolonialisme yang terjadi di tempat kalian.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Oleh karena ini adalah periodisasi masa kolonial, apabila tidak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menemukan sumber sejarah primer, kalian dapat menggunakan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sumber sekunder untuk menulis narasi sejarahnya.</w:t>
      </w:r>
    </w:p>
    <w:p w:rsidR="003B1A07" w:rsidRPr="00DE6983" w:rsidRDefault="00DE6983" w:rsidP="00DE6983">
      <w:pPr>
        <w:numPr>
          <w:ilvl w:val="0"/>
          <w:numId w:val="11"/>
        </w:numPr>
        <w:tabs>
          <w:tab w:val="clear" w:pos="720"/>
          <w:tab w:val="left" w:pos="284"/>
        </w:tabs>
        <w:spacing w:before="60" w:after="60" w:line="240" w:lineRule="auto"/>
        <w:ind w:left="284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menganalisis sumber se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jarah yang dipakai, ingatlah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selalu bersikap kritis dan menghindari informasi hoax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mengedepankan prinsip metode sejarah (Kritik Sumber).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Tuliskan informasi yang didapatkan dalam bentuk infografis dan</w:t>
      </w:r>
      <w:r w:rsidR="002D7D2B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presentasikan dalam kelas.</w:t>
      </w:r>
    </w:p>
    <w:p w:rsidR="00C03832" w:rsidRPr="00DE6983" w:rsidRDefault="00C03832" w:rsidP="00DE6983">
      <w:pPr>
        <w:spacing w:before="60" w:after="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1B2A80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br w:type="page"/>
      </w:r>
    </w:p>
    <w:p w:rsidR="00B90895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lastRenderedPageBreak/>
        <w:t xml:space="preserve">LAMPIRAN </w:t>
      </w: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2</w:t>
      </w:r>
    </w:p>
    <w:p w:rsidR="001975B5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BAHAN BACAAN GURU DAN PESERTA DIDIK</w:t>
      </w:r>
    </w:p>
    <w:p w:rsidR="00335D13" w:rsidRPr="00DE6983" w:rsidRDefault="00DE6983" w:rsidP="00DE6983">
      <w:pPr>
        <w:spacing w:before="60" w:after="6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Kesimpulan Visual</w:t>
      </w:r>
    </w:p>
    <w:p w:rsidR="001B2A80" w:rsidRPr="00DE6983" w:rsidRDefault="00DE6983" w:rsidP="00DE6983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048BBB68" wp14:editId="7FA133D5">
            <wp:extent cx="6120765" cy="753630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536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76F" w:rsidRPr="00DE6983" w:rsidRDefault="004B176F" w:rsidP="00DE6983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C03832" w:rsidRPr="00DE6983" w:rsidRDefault="00C03832" w:rsidP="00DE6983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1B2A80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br w:type="page"/>
      </w:r>
    </w:p>
    <w:p w:rsidR="00B90895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lastRenderedPageBreak/>
        <w:t xml:space="preserve">LAMPIRAN </w:t>
      </w: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3</w:t>
      </w:r>
    </w:p>
    <w:p w:rsidR="00230C24" w:rsidRPr="00DE6983" w:rsidRDefault="00DE6983" w:rsidP="00DE6983">
      <w:pPr>
        <w:spacing w:before="60" w:after="80"/>
        <w:rPr>
          <w:b/>
          <w:bCs/>
          <w:color w:val="000000" w:themeColor="text1"/>
          <w:sz w:val="24"/>
          <w:szCs w:val="24"/>
        </w:rPr>
      </w:pPr>
      <w:r w:rsidRPr="00DE6983">
        <w:rPr>
          <w:b/>
          <w:bCs/>
          <w:color w:val="000000" w:themeColor="text1"/>
          <w:sz w:val="24"/>
          <w:szCs w:val="24"/>
        </w:rPr>
        <w:t>GLOSARIUM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AZA</w:t>
      </w:r>
      <w:r w:rsidRPr="00DE6983">
        <w:rPr>
          <w:b/>
          <w:bCs/>
          <w:color w:val="000000" w:themeColor="text1"/>
        </w:rPr>
        <w:t xml:space="preserve">: </w:t>
      </w:r>
      <w:r w:rsidRPr="00DE6983">
        <w:rPr>
          <w:color w:val="000000" w:themeColor="text1"/>
        </w:rPr>
        <w:t>kepala kampung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i/>
          <w:iCs/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BPM</w:t>
      </w:r>
      <w:r w:rsidRPr="00DE6983">
        <w:rPr>
          <w:color w:val="000000" w:themeColor="text1"/>
        </w:rPr>
        <w:t xml:space="preserve">: </w:t>
      </w:r>
      <w:r w:rsidRPr="00DE6983">
        <w:rPr>
          <w:i/>
          <w:iCs/>
          <w:color w:val="000000" w:themeColor="text1"/>
        </w:rPr>
        <w:t>bataviaasch petroleum maatschappij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BPUPK</w:t>
      </w:r>
      <w:r w:rsidRPr="00DE6983">
        <w:rPr>
          <w:color w:val="000000" w:themeColor="text1"/>
        </w:rPr>
        <w:t>: Badan Penyelidik Usaha Persiapan Kemerdekaan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BUNKEN KARIKAN</w:t>
      </w:r>
      <w:r w:rsidRPr="00DE6983">
        <w:rPr>
          <w:color w:val="000000" w:themeColor="text1"/>
        </w:rPr>
        <w:t xml:space="preserve">: sebutan untuk jabatan setingkat bupati di </w:t>
      </w:r>
      <w:r w:rsidRPr="00DE6983">
        <w:rPr>
          <w:color w:val="000000" w:themeColor="text1"/>
        </w:rPr>
        <w:t>wilayah yang dikuasai AL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BUNSHU-COO</w:t>
      </w:r>
      <w:r w:rsidRPr="00DE6983">
        <w:rPr>
          <w:color w:val="000000" w:themeColor="text1"/>
        </w:rPr>
        <w:t>: sebutan untuk jabatan setingkat asisten residen di wilayah yang dikuasai AD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CHUO SANGI-IN</w:t>
      </w:r>
      <w:r w:rsidRPr="00DE6983">
        <w:rPr>
          <w:color w:val="000000" w:themeColor="text1"/>
        </w:rPr>
        <w:t>: dewan atau badan pertimbangan pusat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DEFENSIF</w:t>
      </w:r>
      <w:r w:rsidRPr="00DE6983">
        <w:rPr>
          <w:color w:val="000000" w:themeColor="text1"/>
        </w:rPr>
        <w:t>: posisi bertahan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FUJINKAI</w:t>
      </w:r>
      <w:r w:rsidRPr="00DE6983">
        <w:rPr>
          <w:color w:val="000000" w:themeColor="text1"/>
        </w:rPr>
        <w:t>: organisasi perempuan di masa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 xml:space="preserve">GARIS </w:t>
      </w:r>
      <w:r w:rsidRPr="00DE6983">
        <w:rPr>
          <w:b/>
          <w:bCs/>
          <w:i/>
          <w:iCs/>
          <w:color w:val="000000" w:themeColor="text1"/>
        </w:rPr>
        <w:t>DEMARKASI</w:t>
      </w:r>
      <w:r w:rsidRPr="00DE6983">
        <w:rPr>
          <w:color w:val="000000" w:themeColor="text1"/>
        </w:rPr>
        <w:t>: batas pemisah, biasanya ditetapkan oleh pihak yang sedang berperang (bersengketa) yang tidak boleh dilanggar selama gencatan senjata berlangsung untuk memisahkan dua pasukan yang saling berlawanan dalam medan pertempuran; perbatasan; tanda batas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GIYUGUN</w:t>
      </w:r>
      <w:r w:rsidRPr="00DE6983">
        <w:rPr>
          <w:color w:val="000000" w:themeColor="text1"/>
        </w:rPr>
        <w:t>: organisasi militer bentukan Jepang di Sumatera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GUMI</w:t>
      </w:r>
      <w:r w:rsidRPr="00DE6983">
        <w:rPr>
          <w:color w:val="000000" w:themeColor="text1"/>
        </w:rPr>
        <w:t>: kepala rukun tetangga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GUN-COO</w:t>
      </w:r>
      <w:r w:rsidRPr="00DE6983">
        <w:rPr>
          <w:color w:val="000000" w:themeColor="text1"/>
        </w:rPr>
        <w:t>: sebutan untuk jabatan setingkat wedana di wilayah yang dikuasai AD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GUNSEIKAN</w:t>
      </w:r>
      <w:r w:rsidRPr="00DE6983">
        <w:rPr>
          <w:color w:val="000000" w:themeColor="text1"/>
        </w:rPr>
        <w:t>: Kepala pemerintahan militer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HAK ERFPACHT</w:t>
      </w:r>
      <w:r w:rsidRPr="00DE6983">
        <w:rPr>
          <w:color w:val="000000" w:themeColor="text1"/>
        </w:rPr>
        <w:t xml:space="preserve">: hak kebendaan untuk </w:t>
      </w:r>
      <w:r w:rsidRPr="00DE6983">
        <w:rPr>
          <w:color w:val="000000" w:themeColor="text1"/>
        </w:rPr>
        <w:t>menikmati sepenuhnya (</w:t>
      </w:r>
      <w:r w:rsidRPr="00DE6983">
        <w:rPr>
          <w:i/>
          <w:iCs/>
          <w:color w:val="000000" w:themeColor="text1"/>
        </w:rPr>
        <w:t>voile genot hebben</w:t>
      </w:r>
      <w:r w:rsidRPr="00DE6983">
        <w:rPr>
          <w:color w:val="000000" w:themeColor="text1"/>
        </w:rPr>
        <w:t>) kegunaan sebidang tanah milik orang lain dengan kewajiban untuk membayar setiap tahun sejumlah uang atau hasil bumi (</w:t>
      </w:r>
      <w:r w:rsidRPr="00DE6983">
        <w:rPr>
          <w:i/>
          <w:iCs/>
          <w:color w:val="000000" w:themeColor="text1"/>
        </w:rPr>
        <w:t>jaarhijke pacht</w:t>
      </w:r>
      <w:r w:rsidRPr="00DE6983">
        <w:rPr>
          <w:color w:val="000000" w:themeColor="text1"/>
        </w:rPr>
        <w:t>) kepada pemilik tanah sebagai pengakuan atas eigendom dan pemilik itu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HEGEMONI</w:t>
      </w:r>
      <w:r w:rsidRPr="00DE6983">
        <w:rPr>
          <w:color w:val="000000" w:themeColor="text1"/>
        </w:rPr>
        <w:t>: p</w:t>
      </w:r>
      <w:r w:rsidRPr="00DE6983">
        <w:rPr>
          <w:color w:val="000000" w:themeColor="text1"/>
        </w:rPr>
        <w:t>engaruh kepemimpinan, dominasi, kekuasaan, dan sebagainya suatu negara atas negara lain (atau negara bagian)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HEIHO</w:t>
      </w:r>
      <w:r w:rsidRPr="00DE6983">
        <w:rPr>
          <w:color w:val="000000" w:themeColor="text1"/>
        </w:rPr>
        <w:t>: prajurit pembantu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INTERKONEKSI</w:t>
      </w:r>
      <w:r w:rsidRPr="00DE6983">
        <w:rPr>
          <w:color w:val="000000" w:themeColor="text1"/>
        </w:rPr>
        <w:t>: hubungan satu sama lain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JUGUN IANFU</w:t>
      </w:r>
      <w:r w:rsidRPr="00DE6983">
        <w:rPr>
          <w:color w:val="000000" w:themeColor="text1"/>
        </w:rPr>
        <w:t>: perempuan yang dipaksa menjadi penghibur/pemuas nafsu orang Jepa</w:t>
      </w:r>
      <w:r w:rsidRPr="00DE6983">
        <w:rPr>
          <w:color w:val="000000" w:themeColor="text1"/>
        </w:rPr>
        <w:t>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KAIGUN</w:t>
      </w:r>
      <w:r w:rsidRPr="00DE6983">
        <w:rPr>
          <w:color w:val="000000" w:themeColor="text1"/>
        </w:rPr>
        <w:t>: angkatan Laut (AL)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 xml:space="preserve">KEMPEITAI </w:t>
      </w:r>
      <w:r w:rsidRPr="00DE6983">
        <w:rPr>
          <w:color w:val="000000" w:themeColor="text1"/>
        </w:rPr>
        <w:t>: Polisi rahasia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KEN KARIKAN</w:t>
      </w:r>
      <w:r w:rsidRPr="00DE6983">
        <w:rPr>
          <w:color w:val="000000" w:themeColor="text1"/>
        </w:rPr>
        <w:t>: sebutan untuk jabatan setingkat asisten residen di wilayah yang dikuasai AL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KEN-COO</w:t>
      </w:r>
      <w:r w:rsidRPr="00DE6983">
        <w:rPr>
          <w:color w:val="000000" w:themeColor="text1"/>
        </w:rPr>
        <w:t>: sebutan untuk jabatan setingkat bupati di wilayah yang dikuasai AD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KNI</w:t>
      </w:r>
      <w:r w:rsidRPr="00DE6983">
        <w:rPr>
          <w:color w:val="000000" w:themeColor="text1"/>
        </w:rPr>
        <w:t xml:space="preserve">: </w:t>
      </w:r>
      <w:r w:rsidRPr="00DE6983">
        <w:rPr>
          <w:color w:val="000000" w:themeColor="text1"/>
        </w:rPr>
        <w:t>Komite Nasional Indonesia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KNIL</w:t>
      </w:r>
      <w:r w:rsidRPr="00DE6983">
        <w:rPr>
          <w:color w:val="000000" w:themeColor="text1"/>
        </w:rPr>
        <w:t xml:space="preserve">: </w:t>
      </w:r>
      <w:r w:rsidRPr="00DE6983">
        <w:rPr>
          <w:b/>
          <w:bCs/>
          <w:i/>
          <w:iCs/>
          <w:color w:val="000000" w:themeColor="text1"/>
        </w:rPr>
        <w:t xml:space="preserve">KONINKLIJK NEDERLANDSCH-INDISCHE LEGER </w:t>
      </w:r>
      <w:r w:rsidRPr="00DE6983">
        <w:rPr>
          <w:color w:val="000000" w:themeColor="text1"/>
        </w:rPr>
        <w:t>(Tentara Hindia Belanda)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KOKKUMIN GAKKO</w:t>
      </w:r>
      <w:r w:rsidRPr="00DE6983">
        <w:rPr>
          <w:color w:val="000000" w:themeColor="text1"/>
        </w:rPr>
        <w:t>: sekolah rakyat, setingkat sekolah dasar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KOSMOPOLIT</w:t>
      </w:r>
      <w:r w:rsidRPr="00DE6983">
        <w:rPr>
          <w:color w:val="000000" w:themeColor="text1"/>
        </w:rPr>
        <w:t>: warga dunia (orang yang tidak mempunyai kewarganegaraan)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KOSMOPOLITANISME</w:t>
      </w:r>
      <w:r w:rsidRPr="00DE6983">
        <w:rPr>
          <w:color w:val="000000" w:themeColor="text1"/>
        </w:rPr>
        <w:t>: paham (gerakan) y</w:t>
      </w:r>
      <w:r w:rsidRPr="00DE6983">
        <w:rPr>
          <w:color w:val="000000" w:themeColor="text1"/>
        </w:rPr>
        <w:t>ang berpandangan bahwa seseorang tidak perlu mempunyai kewarganegaraan, tetapi menjadi warga dunia; paham internasional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KOTO CHU GAKKO</w:t>
      </w:r>
      <w:r w:rsidRPr="00DE6983">
        <w:rPr>
          <w:color w:val="000000" w:themeColor="text1"/>
        </w:rPr>
        <w:t>: sekolah menengah atas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MELTING POT</w:t>
      </w:r>
      <w:r w:rsidRPr="00DE6983">
        <w:rPr>
          <w:color w:val="000000" w:themeColor="text1"/>
        </w:rPr>
        <w:t>: Kuali peleburan (bahasa Inggris: melting pot) adalah metafora untuk masyarakat hetero</w:t>
      </w:r>
      <w:r w:rsidRPr="00DE6983">
        <w:rPr>
          <w:color w:val="000000" w:themeColor="text1"/>
        </w:rPr>
        <w:t>gen yang semakin homogen. Elemen yang berbeda "melebur menjadi satu" sebagai suatu kesamaan budaya yang harmonis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MUALIM</w:t>
      </w:r>
      <w:r w:rsidRPr="00DE6983">
        <w:rPr>
          <w:color w:val="000000" w:themeColor="text1"/>
        </w:rPr>
        <w:t>: penunjuk jalan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lastRenderedPageBreak/>
        <w:t>NAUTIKA</w:t>
      </w:r>
      <w:r w:rsidRPr="00DE6983">
        <w:rPr>
          <w:color w:val="000000" w:themeColor="text1"/>
        </w:rPr>
        <w:t>: ilmu tentang kelautan atau pembuatan kapal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NIPPON</w:t>
      </w:r>
      <w:r w:rsidRPr="00DE6983">
        <w:rPr>
          <w:color w:val="000000" w:themeColor="text1"/>
        </w:rPr>
        <w:t>: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OFENSIF</w:t>
      </w:r>
      <w:r w:rsidRPr="00DE6983">
        <w:rPr>
          <w:color w:val="000000" w:themeColor="text1"/>
        </w:rPr>
        <w:t>: posisi menyerang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PETA</w:t>
      </w:r>
      <w:r w:rsidRPr="00DE6983">
        <w:rPr>
          <w:color w:val="000000" w:themeColor="text1"/>
        </w:rPr>
        <w:t>: Pembela Tanah Air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PPK</w:t>
      </w:r>
      <w:r w:rsidRPr="00DE6983">
        <w:rPr>
          <w:b/>
          <w:bCs/>
          <w:i/>
          <w:iCs/>
          <w:color w:val="000000" w:themeColor="text1"/>
        </w:rPr>
        <w:t>I</w:t>
      </w:r>
      <w:r w:rsidRPr="00DE6983">
        <w:rPr>
          <w:color w:val="000000" w:themeColor="text1"/>
        </w:rPr>
        <w:t>: Panitia Persiapan Kemerdekaan Indonesia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RESILIENSI</w:t>
      </w:r>
      <w:r w:rsidRPr="00DE6983">
        <w:rPr>
          <w:b/>
          <w:bCs/>
          <w:color w:val="000000" w:themeColor="text1"/>
        </w:rPr>
        <w:t xml:space="preserve">: </w:t>
      </w:r>
      <w:r w:rsidRPr="00DE6983">
        <w:rPr>
          <w:color w:val="000000" w:themeColor="text1"/>
        </w:rPr>
        <w:t>kemampuan individu untuk merespon permasalahan yang datang dalam masyarakat dan permasalahan dapat datang dari mana saja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RIKUGUN</w:t>
      </w:r>
      <w:r w:rsidRPr="00DE6983">
        <w:rPr>
          <w:color w:val="000000" w:themeColor="text1"/>
        </w:rPr>
        <w:t>: Angkatan Darat (AD)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ROMUSHA</w:t>
      </w:r>
      <w:r w:rsidRPr="00DE6983">
        <w:rPr>
          <w:color w:val="000000" w:themeColor="text1"/>
        </w:rPr>
        <w:t>: prajurit pekerja, pekerja paksa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 xml:space="preserve">SHI-COO </w:t>
      </w:r>
      <w:r w:rsidRPr="00DE6983">
        <w:rPr>
          <w:color w:val="000000" w:themeColor="text1"/>
        </w:rPr>
        <w:t>: sebutan untuk jabatan setingkat walikota di wilayah yang dikuasai AD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 xml:space="preserve">SHOTO CHU GAKKO: </w:t>
      </w:r>
      <w:r w:rsidRPr="00DE6983">
        <w:rPr>
          <w:color w:val="000000" w:themeColor="text1"/>
        </w:rPr>
        <w:t>Sekolah Menengah Pertama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SON-COO</w:t>
      </w:r>
      <w:r w:rsidRPr="00DE6983">
        <w:rPr>
          <w:color w:val="000000" w:themeColor="text1"/>
        </w:rPr>
        <w:t>: sebutan untuk jabatan setingkat camat di wilayah yang dikuasai AD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SUCO</w:t>
      </w:r>
      <w:r w:rsidRPr="00DE6983">
        <w:rPr>
          <w:color w:val="000000" w:themeColor="text1"/>
        </w:rPr>
        <w:t>: sebutan untuk jabatan setingkat camat di</w:t>
      </w:r>
      <w:r w:rsidRPr="00DE6983">
        <w:rPr>
          <w:color w:val="000000" w:themeColor="text1"/>
        </w:rPr>
        <w:t xml:space="preserve"> wilayah yang dikuasai AL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SYU-COOKAN</w:t>
      </w:r>
      <w:r w:rsidRPr="00DE6983">
        <w:rPr>
          <w:color w:val="000000" w:themeColor="text1"/>
        </w:rPr>
        <w:t>: sebutan untuk jabatan setingkat residen di wilayah yang dikuasai AD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TOKKEITAI</w:t>
      </w:r>
      <w:r w:rsidRPr="00DE6983">
        <w:rPr>
          <w:color w:val="000000" w:themeColor="text1"/>
        </w:rPr>
        <w:t>: polisi militer Angkatan Laut Jepang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TONARIGUMI</w:t>
      </w:r>
      <w:r w:rsidRPr="00DE6983">
        <w:rPr>
          <w:color w:val="000000" w:themeColor="text1"/>
        </w:rPr>
        <w:t>: rukun tetangga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VERSAILLES SETTLEMENT</w:t>
      </w:r>
      <w:r w:rsidRPr="00DE6983">
        <w:rPr>
          <w:color w:val="000000" w:themeColor="text1"/>
        </w:rPr>
        <w:t>: Perjanjian di antara negara-negara yang terlib</w:t>
      </w:r>
      <w:r w:rsidRPr="00DE6983">
        <w:rPr>
          <w:color w:val="000000" w:themeColor="text1"/>
        </w:rPr>
        <w:t>at dalam Perang Dunia I untuk mengakhiri perang dan mencegah perang berikutnya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VOLKSRAAD</w:t>
      </w:r>
      <w:r w:rsidRPr="00DE6983">
        <w:rPr>
          <w:color w:val="000000" w:themeColor="text1"/>
        </w:rPr>
        <w:t>: Dewan Rakyat, parlemen semu masa Hindia Belanda</w:t>
      </w:r>
    </w:p>
    <w:p w:rsidR="00230C24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spacing w:before="60" w:after="60"/>
        <w:ind w:left="284" w:hanging="284"/>
        <w:contextualSpacing w:val="0"/>
        <w:jc w:val="both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ZAIBATSU</w:t>
      </w:r>
      <w:r w:rsidRPr="00DE6983">
        <w:rPr>
          <w:color w:val="000000" w:themeColor="text1"/>
        </w:rPr>
        <w:t>: klan pengusaha besar di Jepang.</w:t>
      </w:r>
    </w:p>
    <w:p w:rsidR="00230C24" w:rsidRPr="00DE6983" w:rsidRDefault="00230C24" w:rsidP="00DE6983">
      <w:pPr>
        <w:spacing w:before="60" w:after="80"/>
        <w:rPr>
          <w:color w:val="000000" w:themeColor="text1"/>
          <w:sz w:val="24"/>
          <w:szCs w:val="24"/>
        </w:rPr>
      </w:pPr>
    </w:p>
    <w:p w:rsidR="00230C24" w:rsidRPr="00DE6983" w:rsidRDefault="00230C24" w:rsidP="00DE6983">
      <w:pPr>
        <w:spacing w:before="60" w:after="80"/>
        <w:rPr>
          <w:color w:val="000000" w:themeColor="text1"/>
          <w:sz w:val="24"/>
          <w:szCs w:val="24"/>
        </w:rPr>
      </w:pPr>
    </w:p>
    <w:p w:rsidR="00230C24" w:rsidRPr="00DE6983" w:rsidRDefault="00DE6983" w:rsidP="00DE6983">
      <w:pPr>
        <w:spacing w:before="60" w:after="80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LAMPIRAN 4</w:t>
      </w:r>
    </w:p>
    <w:p w:rsidR="00EA0328" w:rsidRPr="00DE6983" w:rsidRDefault="00DE6983" w:rsidP="00DE6983">
      <w:pPr>
        <w:spacing w:before="60" w:after="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DAFTAR PUSTAKA</w:t>
      </w:r>
    </w:p>
    <w:p w:rsidR="00EA0328" w:rsidRPr="00DE6983" w:rsidRDefault="00DE6983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Daftar Buku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Carey, Peter 2011.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Kuasa Ramalan Pangeran Diponegoro dan Akhir Tatanan Lama di Jawa Jilid I.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Jakarta: Gramedia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Carey, Peter 2011.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Kuasa Ramalan Pangeran Diponegoro dan Akhir Tatanan Lama di Jawa Jilid II.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Jakarta: Gramedia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Hannigan, Tim. 2015.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Raffles dan Invansi Inggris Ke Jawa,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Jakarta: Gramedia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Kuntowijoyo. 2003.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Metodologi Sejarah.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Yogyakarta: Tiara Wacana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Lilik  Suharmaji.  2019. 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Sejarah  Indonesia  Modern,  Dari  Imperialisme  Kuno  Sampai Pengakuan Kedaulatan RI,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Yogyakarta: Lingkar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Antarnusa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Lilik Suharmaji, 2020.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Geger Sepoy Sejarah Kelam Perseteruan Inggris Dengan Keraton Yogyakarta (1812-1815).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Yogyakarta: Araska.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right="243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Ricklefs, MC. 2005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  Sejarah Indonesia Baru 1200-2004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, Jakarta: Serambi Ilmu Semesta. Ricklefs, MC. 2008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  Sejarah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Indonesia Baru 1200-2008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Jakarta: Serambi Ilmu Semesta. Sartono Kartodirdjo, 2017.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Pengantar Sejarah Indonesia Baru: 1500-1900 Dari Emperium Sampai Imperium,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Yogyakarta: Ombak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William Thorn, Mayor. 2015. Sejarah Penaklukkan Jawa, Yogyakarta: Indolitera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si</w:t>
      </w:r>
    </w:p>
    <w:p w:rsidR="00EA0328" w:rsidRPr="00DE6983" w:rsidRDefault="00EA0328" w:rsidP="00DE6983">
      <w:pPr>
        <w:spacing w:before="60" w:after="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A0328" w:rsidRPr="00DE6983" w:rsidRDefault="00DE6983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Daftar Link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Link Literasi: </w:t>
      </w:r>
      <w:hyperlink r:id="rId11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https://id.wikipedia.org/wiki/Kejatuhan_Konstantinopel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12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https://w</w:t>
        </w:r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ww.donisetyawan.com/akibat-jatuhnya-kota-konstantinopel/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</w:t>
      </w:r>
      <w:hyperlink r:id="rId13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</w:rPr>
          <w:t>/www.slideshare.net/MuhammadIqbal604/proyek-2-perlawanan-rakyat-terhadap-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bangsa-eropa-di-nusantara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hyperlink r:id="rId14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https://www.slideshare.net/MuhammadIqbal604/proyek-2-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15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perlawanan-rakyat-terhadap-bangsa-eropa-di-nusantara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16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https://www.berpendidikan.com/</w:t>
        </w:r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2019/10/hak-istimewa-voc-hak-oktroi-voc.html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https://ngeblogbersama.wordpress.com/2012/03/13/sebab-sebab-runtuhnya-voc/ 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</w:t>
      </w:r>
      <w:hyperlink r:id="rId17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</w:rPr>
          <w:t>/www.dosenpendidikan.co.id/pemerintahan-daendels</w:t>
        </w:r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</w:rPr>
          <w:t>/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hyperlink r:id="rId18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https://scholarhub.ui.ac.id/hubsasia/vol12/iss1/4/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https://daerah.sindonews.com/read/88352/707/keturunan-hb-ii-minta-inggris-kembalikan- harta-rampasan-geger-sepehi-1593673652</w:t>
      </w:r>
    </w:p>
    <w:p w:rsidR="00EA0328" w:rsidRPr="00DE6983" w:rsidRDefault="00DE6983" w:rsidP="00DE6983">
      <w:pPr>
        <w:tabs>
          <w:tab w:val="left" w:pos="284"/>
        </w:tabs>
        <w:spacing w:before="60" w:after="80"/>
        <w:ind w:left="284" w:right="436" w:hanging="284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EA0328" w:rsidRPr="00DE6983" w:rsidSect="00C72CFA">
          <w:pgSz w:w="11907" w:h="16840" w:code="9"/>
          <w:pgMar w:top="1134" w:right="1134" w:bottom="1134" w:left="1134" w:header="720" w:footer="720" w:gutter="0"/>
          <w:cols w:space="720"/>
          <w:docGrid w:linePitch="360"/>
        </w:sect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hyperlink r:id="rId19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https://daerah.sindonews.com/read/88352/707/keturunan-hb-ii-minta-inggris-kembalikan-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20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harta-rampasan-geger-sepehi-1593673652</w:t>
        </w:r>
      </w:hyperlink>
    </w:p>
    <w:p w:rsidR="009E73CE" w:rsidRPr="00DE6983" w:rsidRDefault="00DE6983" w:rsidP="00DE6983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>MODUL AJAR</w:t>
      </w:r>
    </w:p>
    <w:p w:rsidR="009E73CE" w:rsidRPr="00DE6983" w:rsidRDefault="00DE6983" w:rsidP="00DE6983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BAB 2 : PERGERAKAN KEBANGSAAN INDONESIA</w:t>
      </w:r>
    </w:p>
    <w:p w:rsidR="003341E9" w:rsidRPr="00DE6983" w:rsidRDefault="003341E9" w:rsidP="00DE6983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0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DE9D9"/>
        <w:tblLook w:val="04A0" w:firstRow="1" w:lastRow="0" w:firstColumn="1" w:lastColumn="0" w:noHBand="0" w:noVBand="1"/>
      </w:tblPr>
      <w:tblGrid>
        <w:gridCol w:w="9639"/>
      </w:tblGrid>
      <w:tr w:rsidR="00DE6983" w:rsidRPr="00DE6983" w:rsidTr="00DB52C4">
        <w:tc>
          <w:tcPr>
            <w:tcW w:w="9639" w:type="dxa"/>
            <w:shd w:val="clear" w:color="auto" w:fill="FABF8F"/>
          </w:tcPr>
          <w:p w:rsidR="00F52DE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INFORMASI UMUM</w:t>
            </w:r>
          </w:p>
        </w:tc>
      </w:tr>
    </w:tbl>
    <w:p w:rsidR="00196144" w:rsidRPr="00DE6983" w:rsidRDefault="00196144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IDENTITAS MODUL</w:t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Nama Penyusun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: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Satuan Pendidikan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: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SMA</w:t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Kelas</w:t>
      </w:r>
      <w:r w:rsidR="00B83535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/ Fase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: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X</w:t>
      </w:r>
      <w:r w:rsidR="007C12BA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</w:t>
      </w:r>
      <w:r w:rsidR="0049118F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Sebelas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="00B83535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- </w:t>
      </w:r>
      <w:r w:rsidR="007C12BA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</w:t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Mata Pelajaran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 xml:space="preserve">: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B84C60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Sejarah</w:t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Prediksi Alokasi Waktu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: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</w:p>
    <w:p w:rsidR="009E73CE" w:rsidRPr="00DE6983" w:rsidRDefault="00DE6983" w:rsidP="00DE6983">
      <w:pPr>
        <w:tabs>
          <w:tab w:val="left" w:pos="3261"/>
          <w:tab w:val="left" w:pos="3544"/>
        </w:tabs>
        <w:autoSpaceDE w:val="0"/>
        <w:autoSpaceDN w:val="0"/>
        <w:adjustRightInd w:val="0"/>
        <w:spacing w:before="60" w:after="60" w:line="240" w:lineRule="auto"/>
        <w:ind w:left="3544" w:hanging="3118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Tahun Penyusunan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 xml:space="preserve">: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20</w:t>
      </w:r>
      <w:r w:rsidR="009877ED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.....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KOMPETENSI AWAL</w:t>
      </w:r>
    </w:p>
    <w:p w:rsidR="003B68D9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Pada bab ini kalian akan mempelajari periodePergerakan Kebangsaan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 melawan penjajahan. Untuk memberi gambaran mengenai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latar peristiwa, maka bab ini akan dimulai dengan pemaparan tentang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kebangkitan dunia timur yang diawali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oleh peristiwa Perang Dunia I dan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interkoneksi bangsa-bangsa Asia dalam upaya menghadapi penjajah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seperti komunitas Jawi di Makkah, Mahatma Gandhi di India, Sun Yat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Sen di Cina, dan Jose Rizal di Filipina. Kelompok tersebut menyebarkan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ide-ide nasionalisme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dan kemajuan lewat pers dan sastra. Selanjutnya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akan dibahas munculnya embrio kebangsaan dan nasionalisme lewat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keberadaan organisasi politik kebangsaan, Kongres Sumpah Pemuda,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Kongres Perempuan Indonesia. Bab ini ditutup dengan materi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tentang masa ak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hir negara kolonial Belanda yang diawali oleh krisis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ekonomi global, kejadian wabah penyakit dan kelaparan, ditambah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adanya Perang Dunia II yang pada akhirnya menyebabkan</w:t>
      </w:r>
      <w:r w:rsidR="00A81D36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Belanda tunduk kepada Jepang.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C.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PROFIL PELAJAR PANCASILA</w:t>
      </w:r>
    </w:p>
    <w:p w:rsidR="00AD38E7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Beriman, bertakwa </w:t>
      </w: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kepada Tuhan yag maha Esa, bergotong royong, bernalar kritis, kreatif, inovatif, mandiri, berkebhinekaan global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SARANA DAN PRASARANA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LCD proyektor, komputer serta tayangan slide Powerpoint, video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pembelajaran (bila ada) dan media lain yang telah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disiapkan.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Perangkat digital (internet, telepon pintar, laptop, komputer, LCD).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Perangkat non digital (buku teks, papan tulis, spidol, peta, globe).</w:t>
      </w:r>
    </w:p>
    <w:p w:rsidR="003B68D9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Lingkungan alam dan sosial sekitar sekolah.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ab/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TARGET PESERTA DIDIK</w:t>
      </w:r>
    </w:p>
    <w:p w:rsidR="003B68D9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Peserta didik reguler/tipikal: umum,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tidak ada kesulitan dalam mencerna dan memahami materi ajar.</w:t>
      </w:r>
    </w:p>
    <w:p w:rsidR="003B68D9" w:rsidRPr="00DE6983" w:rsidRDefault="003B68D9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75195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</w:t>
      </w:r>
      <w:r w:rsidR="009E73C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9E73C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  <w:t>MODEL PEMBELAJARAN</w:t>
      </w:r>
    </w:p>
    <w:p w:rsidR="009E73CE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Blended learning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melalui model pembelajaran dengan menggunakan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Project Based Learning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(PBL) terintegrasi pembelajaran berdiferensiasi berbasis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Social Emotional Learning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(SE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L).</w:t>
      </w:r>
    </w:p>
    <w:p w:rsidR="00F52DE4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 w:type="page"/>
      </w:r>
    </w:p>
    <w:tbl>
      <w:tblPr>
        <w:tblStyle w:val="TableGrid0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BF8F"/>
        <w:tblLook w:val="04A0" w:firstRow="1" w:lastRow="0" w:firstColumn="1" w:lastColumn="0" w:noHBand="0" w:noVBand="1"/>
      </w:tblPr>
      <w:tblGrid>
        <w:gridCol w:w="9639"/>
      </w:tblGrid>
      <w:tr w:rsidR="00DE6983" w:rsidRPr="00DE6983" w:rsidTr="00DB52C4">
        <w:tc>
          <w:tcPr>
            <w:tcW w:w="9639" w:type="dxa"/>
            <w:shd w:val="clear" w:color="auto" w:fill="FABF8F"/>
          </w:tcPr>
          <w:p w:rsidR="00F52DE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lastRenderedPageBreak/>
              <w:t>KOMPONEN INTI</w:t>
            </w:r>
          </w:p>
        </w:tc>
      </w:tr>
    </w:tbl>
    <w:p w:rsidR="009E73CE" w:rsidRPr="00DE6983" w:rsidRDefault="009E73CE" w:rsidP="00DE6983">
      <w:pPr>
        <w:spacing w:before="60" w:after="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TUJUAN PEMBELAJARAN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mampu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menganalisis interkoneksi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kebangkitan bangsabangsa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Asia dengan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pergerakan nasional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mampu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menganalisis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perkembangan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nasionalisme Indonesia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sejak awal abad ke-20.</w:t>
      </w:r>
    </w:p>
    <w:p w:rsidR="00FE75CC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mampu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mengevaluasi berbagai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peristiwa pada masa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akhir kolonialisme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Belanda berupa krisis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ekonomi global (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The</w:t>
      </w:r>
      <w:r w:rsidR="0029721E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Great Depression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wabah penyakit, Perang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Dunia II dan berakhirnya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kolonialisme Belanda.</w:t>
      </w:r>
    </w:p>
    <w:p w:rsidR="00196144" w:rsidRPr="00DE6983" w:rsidRDefault="00196144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PEMAHAMAN BERMAKNA</w:t>
      </w:r>
    </w:p>
    <w:p w:rsidR="00562792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Kebangkitan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bangsa-bangsa Asia dengan situasi di Indonesia</w:t>
      </w:r>
    </w:p>
    <w:p w:rsidR="00196144" w:rsidRPr="00DE6983" w:rsidRDefault="00196144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C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PERTANYAAN PEMANTIK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Bagaimana interkoneksi kebangkitan bangsa-bangsa Asia dengan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situasi di Indonesia?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Bagaimana munculnya ide kebangsaan dan nasionalisme di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Indonesia?</w:t>
      </w:r>
    </w:p>
    <w:p w:rsidR="00196144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Bagaimana situasi dan kondisi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 pada akhir masa negara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kolonial Belanda?</w:t>
      </w:r>
    </w:p>
    <w:p w:rsidR="00196144" w:rsidRPr="00DE6983" w:rsidRDefault="00196144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KEGIATAN PEMBELAJARAN</w:t>
      </w:r>
    </w:p>
    <w:p w:rsidR="00562792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</w:t>
      </w:r>
      <w:r w:rsidR="00456196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Kebangkitan Bangsa Timur (Nasionalisme Asia)</w:t>
      </w:r>
    </w:p>
    <w:p w:rsidR="009E73CE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</w:t>
      </w:r>
      <w:r w:rsidR="002D52F8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</w:t>
      </w:r>
      <w:r w:rsidR="007B127D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mengucapkan salam kepada guru, kemudian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meminta satu orang peserta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didik memimpin doa sebagai bentuk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syukur telah diberikan kesehatan dan kesempatan untuk belajar.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memberikan instruksi kepada peserta didik untuk mengikuti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pengkondisian zona alfa dengan membacakan pantun yang mereka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tahu, agar dapat menyegarkan suasan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</w:p>
    <w:p w:rsidR="009E73CE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melakukan 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scene setting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berupa pertanyaan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Mahatma Gandhi. Guru dapat meminta 2-5 orang peserta didik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menyampaikan pengetahuannya tentang tokoh tersebut.</w:t>
      </w:r>
    </w:p>
    <w:p w:rsidR="00286099" w:rsidRPr="00DE6983" w:rsidRDefault="00286099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</w:t>
      </w:r>
      <w:r w:rsidR="002D52F8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90</w:t>
      </w:r>
      <w:r w:rsidR="007B127D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meminta peserta didik menyimak penjelasan guru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peran Mahatma Gandhi, Sun Yat Sen, dan Jose Rizal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membangkitkan nasionalisme Asia.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menjawab pertanyaan tentang tempat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berhaji umat Islam, kemudian peserta didik menyimak penjelasan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tentang komunitas Jawi di Mak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kah. Mereka bukan sekadar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berhaji tapi juga berdiskusi tentang nasib negaranya. Dari diskusi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tersebut lahirlah ulama di seluruh Nusantara yang melakukan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pergerakan intelektual melalui pesantren, meunasah, surau, dan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lembaga pendidikan lainnya.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peserta didik menjawab pertanyaan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pengaruh kemenangan Jepang atas pergerakan nasionalisme Asia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pergerakan nasional Indonesia.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melakukan tanya jawab tentang bibit nasionalime yang mulai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tumbuh saat kolonialisme Belanda menerapkan liberalis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asi sistem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perkebunan. Kaum kuli kontrak yang secara masif tanpa komando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membentuk soliditas dan solidaritas nasional.</w:t>
      </w:r>
    </w:p>
    <w:p w:rsidR="00636235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Guru meminta peserta didik membaca biografi singkat (yang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ada dalam buku siswa dan peserta didik dapat memperdalamnya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melalui internet) M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ahatma Gandhi, Sun Yat Sen, dan Jose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Rizal, kemudian mengambil nilai perjuangan mereka (mata air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keteladanan). Guru dapat mengajak peserta didik membuat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komitmen perilaku keseharian. Sebagai contoh, sikap anti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kekerasan Mahatma Gandhi dapat diteladani deng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 menjauhi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konflik, kekerasan, dan perundungan dengan teman-temannya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agar terjaga hidup yang harmonis. Contoh lain adalah Jose Rizal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merupakan seorang anak muda multitalenta yang senang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belajar. Kecintaannya pada aktivitas belajar dapat ditiru oleh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eserta didik.</w:t>
      </w:r>
    </w:p>
    <w:p w:rsidR="00A01CF5" w:rsidRPr="00DE6983" w:rsidRDefault="00A01CF5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EF7F76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</w:t>
      </w:r>
      <w:r w:rsidR="002D52F8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10</w:t>
      </w:r>
      <w:r w:rsidR="007B127D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Menit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puru meminta peserta didik melakukan refleksi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belajar hari ini dengan pola 321, yakni: 3 hal yang sudah dipelajari,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2 nilai akan dilakukan dan 1 hal yang sudah dilakukan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keseharian.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meminta peserta didik menyimak penjelasan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pertemuan berikutnya yang akan membahas Perang Dunia I dan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pergerakan nasional Asia. Peserta didik diharapkan sudah membaca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buku dan sumber lainnya sehingga pembelajaran lebih hidup.</w:t>
      </w:r>
    </w:p>
    <w:p w:rsidR="00EF7F76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185C88" w:rsidRPr="00DE6983" w:rsidRDefault="00185C88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456196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KE-2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Munculnya Embrio Kebangsaan dan Nasionalisme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mengucapkan salam kepada guru, kemudian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meminta seorang peserta didik memimpin doa sebagai bentuk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syukur telah diberikan kesehatan dan kesempatan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untuk belajar.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melakukan pengkondisian zona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alfa dengan menyanyikan lagu “Bangun Pemuda Pemudi” untuk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menyegarkan suasana.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melakukan 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warmer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membedah lirik lagu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yang baru dinyanyikan dalam konteks peran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pemuda/pemudi.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menjawab pertanyaan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hubungan pendidikan dengan kesadaran nilai kebangsaan.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 guru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faktor-faktor yang mempengaruhi munculnya kes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adaran kebangsaan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atau nasionalisme, yakni;</w:t>
      </w:r>
    </w:p>
    <w:p w:rsidR="007904C1" w:rsidRPr="00DE6983" w:rsidRDefault="00DE6983" w:rsidP="00DE6983">
      <w:pPr>
        <w:pStyle w:val="ListParagraph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Agama Islam sebagai agama mayoritas, karena Islam bukan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sekadar ikatan religi biasa melainkan sudah lama menjadi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simbol perlawanan terhadap kekuasaan asing khususnya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bangsa Barat.</w:t>
      </w:r>
    </w:p>
    <w:p w:rsidR="007904C1" w:rsidRPr="00DE6983" w:rsidRDefault="00DE6983" w:rsidP="00DE6983">
      <w:pPr>
        <w:pStyle w:val="ListParagraph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 xml:space="preserve">Penjajahan/kolonialisme oleh </w:t>
      </w:r>
      <w:r w:rsidRPr="00DE6983">
        <w:rPr>
          <w:color w:val="000000" w:themeColor="text1"/>
        </w:rPr>
        <w:t>Belanda.</w:t>
      </w:r>
    </w:p>
    <w:p w:rsidR="0029721E" w:rsidRPr="00DE6983" w:rsidRDefault="00DE6983" w:rsidP="00DE6983">
      <w:pPr>
        <w:pStyle w:val="ListParagraph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 xml:space="preserve">Pendidikan barat, telah melahirkan elit politik baru yang memiliki kesadaran bahwa mereka sebenarnya dijajah oleh Belanda. </w:t>
      </w:r>
    </w:p>
    <w:p w:rsidR="007904C1" w:rsidRPr="00DE6983" w:rsidRDefault="00DE6983" w:rsidP="00DE6983">
      <w:pPr>
        <w:pStyle w:val="ListParagraph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Selanjutnya guru meneruskan penjelasan tentang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Volksraad merupakan lembaga perwakilan rakyat Hindia-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Belanda yang didirikan</w:t>
      </w:r>
      <w:r w:rsidRPr="00DE6983">
        <w:rPr>
          <w:color w:val="000000" w:themeColor="text1"/>
        </w:rPr>
        <w:t xml:space="preserve"> pada tahun 1918 dan mempertemukan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elit-elit bumiputera dari berbagai daerah dan suku bangsa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sehingga menumbuhkan perasaan senasib dan sepenanggungan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dikalangan kaum bumiputera sekaligus kesadaran bahwa pada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dasarnya mereka sama.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mengidentifikasi nilai-nilai perjuangan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membangun Nusantara sejak masa Majapahit, pergerakan kaum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perempuan seperti Wanita Utomo, Putri Indonesia,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Wanita Katolik,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perempuan-perempuan Sarekat Islam, perempuan-perempuan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Jong Java, Aisyiyah, Wanita Taman Sis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wa, dan sebagainya.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didik melakukan refleksi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belajar hari ini dengan pola 321, yakni: 3 hal yang sudah dipelajari,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2 nilai akan dilakukan dan 1 hal yang sudah dilakukan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keseharian.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uru meminta peserta didik menyimak penjelasan tentang rencana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pertemuan berikutnya yang akan berisi materi pembuatan tabel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perjuangan organisasi pergerakan nasional.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456196" w:rsidRPr="00DE6983" w:rsidRDefault="00456196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456196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KE-3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Organisasi Pergerakan Nasional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Kegiatan Pendahuluan (10 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mengucapkan salam kepada guru, kemudian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meminta seorang peserta didik memimpin doa sebagai bentuk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syukur telah diberikan kesehatan dan kesempatan untuk belajar.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melakukan pengkondisian zona alfa dengan menyanyikan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lagu “Ibu K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ita Kartini”.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melakukan apersepsi dengan membedah lirik lagu yang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barus dinyanyikan dalam konteks peran perempuan dan lahirnya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pergerakan nasional.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membuat tabel tentang organisasi pergerakan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nasional dengan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bentuk seperti berikut.</w:t>
      </w:r>
    </w:p>
    <w:tbl>
      <w:tblPr>
        <w:tblStyle w:val="TableGrid0"/>
        <w:tblW w:w="8930" w:type="dxa"/>
        <w:tblInd w:w="817" w:type="dxa"/>
        <w:tblLook w:val="04A0" w:firstRow="1" w:lastRow="0" w:firstColumn="1" w:lastColumn="0" w:noHBand="0" w:noVBand="1"/>
      </w:tblPr>
      <w:tblGrid>
        <w:gridCol w:w="536"/>
        <w:gridCol w:w="2866"/>
        <w:gridCol w:w="1985"/>
        <w:gridCol w:w="1701"/>
        <w:gridCol w:w="1842"/>
      </w:tblGrid>
      <w:tr w:rsidR="00DE6983" w:rsidRPr="00DE6983" w:rsidTr="0029721E">
        <w:tc>
          <w:tcPr>
            <w:tcW w:w="536" w:type="dxa"/>
            <w:vAlign w:val="center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No</w:t>
            </w:r>
          </w:p>
        </w:tc>
        <w:tc>
          <w:tcPr>
            <w:tcW w:w="2866" w:type="dxa"/>
            <w:vAlign w:val="center"/>
          </w:tcPr>
          <w:p w:rsidR="007904C1" w:rsidRPr="00DE6983" w:rsidRDefault="00DE6983" w:rsidP="00DE6983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Organisasi</w:t>
            </w:r>
            <w:r w:rsidR="0029721E"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Pergerakan</w:t>
            </w:r>
          </w:p>
        </w:tc>
        <w:tc>
          <w:tcPr>
            <w:tcW w:w="1985" w:type="dxa"/>
            <w:vAlign w:val="center"/>
          </w:tcPr>
          <w:p w:rsidR="007904C1" w:rsidRPr="00DE6983" w:rsidRDefault="00DE6983" w:rsidP="00DE6983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Tokoh</w:t>
            </w:r>
            <w:r w:rsidR="0029721E"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Organisasi</w:t>
            </w:r>
          </w:p>
        </w:tc>
        <w:tc>
          <w:tcPr>
            <w:tcW w:w="1701" w:type="dxa"/>
            <w:vAlign w:val="center"/>
          </w:tcPr>
          <w:p w:rsidR="007904C1" w:rsidRPr="00DE6983" w:rsidRDefault="00DE6983" w:rsidP="00DE6983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Azas/</w:t>
            </w:r>
            <w:r w:rsidR="0029721E"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Tujuan</w:t>
            </w:r>
          </w:p>
        </w:tc>
        <w:tc>
          <w:tcPr>
            <w:tcW w:w="1842" w:type="dxa"/>
            <w:vAlign w:val="center"/>
          </w:tcPr>
          <w:p w:rsidR="007904C1" w:rsidRPr="00DE6983" w:rsidRDefault="00DE6983" w:rsidP="00DE6983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Bentuk</w:t>
            </w:r>
            <w:r w:rsidR="0029721E"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Pergerakan</w:t>
            </w: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Budi Utomo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Sekolah</w:t>
            </w:r>
            <w:r w:rsidR="0029721E"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Keutamaan Istri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SI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rPr>
          <w:trHeight w:val="93"/>
        </w:trPr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Putri Mardika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Kartini Founds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Indische Partij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Perhimpunan</w:t>
            </w:r>
            <w:r w:rsidR="0029721E"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Indonesia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Taman </w:t>
            </w: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Siswa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9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Muhammadiyah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Aisyiyah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29721E">
        <w:tc>
          <w:tcPr>
            <w:tcW w:w="536" w:type="dxa"/>
          </w:tcPr>
          <w:p w:rsidR="007904C1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11</w:t>
            </w:r>
          </w:p>
        </w:tc>
        <w:tc>
          <w:tcPr>
            <w:tcW w:w="2866" w:type="dxa"/>
          </w:tcPr>
          <w:p w:rsidR="007904C1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Nahdlatul Ulama</w:t>
            </w:r>
          </w:p>
        </w:tc>
        <w:tc>
          <w:tcPr>
            <w:tcW w:w="1985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</w:tcPr>
          <w:p w:rsidR="007904C1" w:rsidRPr="00DE6983" w:rsidRDefault="007904C1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:rsidR="007904C1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ind w:left="709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Opini: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bagian ini guru meminta peserta didik membuat opini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tentang organisasi pergerakan tersebut dan mengaitkannya dengan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perjuangan yang harus dilakukan oleh pemuda sekarang. Peserta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didik kemudian membuat komitmen diri atau resolusi, semacam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pancang niat bagi dirinya yang secara mudah dan konsisten akan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dilakukan ke depan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memberi penjelasan terutama dari segi penyebab awal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lahirnya pergerakan dan akibatnya bagi perjuangan tahap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berikutnya.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didik melakukan refleksi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belajar hari ini dengan pola 321, yakni: 3 hal yang sudah dipelajari,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2 nilai akan dilakukan dan 1 hal yang sudah dilakukan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keseharian.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nta peserta didik menyimak penjelasan tentang rencana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pertemuan berikutnya yang akan membahas Perang Dunia I dan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pengaruhnya di Indonesia. Peserta didik diharapkan membaca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buku dan sumber lainnya sehingga pembelajaran lebih hidup.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KE-4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Perang Dunia I dan Pengaruhnya di Indonesia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mengucapkan salam kepada guru kemudian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meminta seorang peserta didik memimpin doa sebagai bentuk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syukur telah diberikan kesehatan dan kesempatan untuk bela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jar.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mengikuti instruksi guru melakukan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pengkondisian zona alfa dengan membacakan pantun yang mereka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tahu, untuk menyegarkan suasana.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meminta peserta didik mengikuti 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warmer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bertanya kepada peserta didik tent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ang pengaruh kemenangan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Jepang atas Rusia pada tahun 1905. Guru memberikan penekanan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bukan pada peristiwanya, melainkan pada pandangan yang menyatakan ras Asia dianggap inferior sehingga tidak dapat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mengalahkan ras Eropa yang dianggap superior.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Kegiatan 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Inti (90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memberi jawaban atas pertanyaan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“Mengapa Perang Dunia I yang terjadi di Eropa disebut dengan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‘Perang Dunia›?”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penjelasan, bahwa Eropa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memiliki jajahan di seluruh dunia sehingga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peristiwa besar apapun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terjadi di Eropa dapat mempengaruhi dunia termasuk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kolonialisme Belanda di Indonesia.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melakukan tanya jawab dengan peserta didik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Covid-19 yang kini mewabah di seluruh dunia. Guru bertanya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penyebarannya, apa akibatny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 terhadap tatanan kehidupan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manusia di seluruh dunia, dan bagaimana pencegahan yang paling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tepat agar kehidupan tetap berjalan.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mendiskusikan secara berkelompok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atau berpasangan pengaruh kebangkitan Asia dan Perang Dunia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 terha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dap Indonesia dalam bidang politik dan ekonomi secara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berkelompok atau berpasangan.</w:t>
      </w:r>
    </w:p>
    <w:p w:rsidR="007904C1" w:rsidRPr="00DE6983" w:rsidRDefault="00DE6983" w:rsidP="00DE6983">
      <w:pPr>
        <w:pStyle w:val="ListParagraph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 xml:space="preserve">Dampak Politik: ide tentang </w:t>
      </w:r>
      <w:r w:rsidRPr="00DE6983">
        <w:rPr>
          <w:i/>
          <w:iCs/>
          <w:color w:val="000000" w:themeColor="text1"/>
        </w:rPr>
        <w:t xml:space="preserve">Indie Werbaar </w:t>
      </w:r>
      <w:r w:rsidRPr="00DE6983">
        <w:rPr>
          <w:color w:val="000000" w:themeColor="text1"/>
        </w:rPr>
        <w:t>(milisi Pertahanan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Hindia) yang didukung Boedi Oetomo (lihat buku siswa),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 xml:space="preserve">pendirian </w:t>
      </w:r>
      <w:r w:rsidRPr="00DE6983">
        <w:rPr>
          <w:i/>
          <w:iCs/>
          <w:color w:val="000000" w:themeColor="text1"/>
        </w:rPr>
        <w:t xml:space="preserve">Volksraad </w:t>
      </w:r>
      <w:r w:rsidRPr="00DE6983">
        <w:rPr>
          <w:color w:val="000000" w:themeColor="text1"/>
        </w:rPr>
        <w:t>(Dewan Rakyat) sehingga beberapa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tokoh pergerakan bisa duduk di sana, dan janji pemberian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 xml:space="preserve">kemerdekaan bertahap (November </w:t>
      </w:r>
      <w:r w:rsidRPr="00DE6983">
        <w:rPr>
          <w:i/>
          <w:iCs/>
          <w:color w:val="000000" w:themeColor="text1"/>
        </w:rPr>
        <w:t>Belofte</w:t>
      </w:r>
      <w:r w:rsidRPr="00DE6983">
        <w:rPr>
          <w:color w:val="000000" w:themeColor="text1"/>
        </w:rPr>
        <w:t>).</w:t>
      </w:r>
    </w:p>
    <w:p w:rsidR="007904C1" w:rsidRPr="00DE6983" w:rsidRDefault="00DE6983" w:rsidP="00DE6983">
      <w:pPr>
        <w:pStyle w:val="ListParagraph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before="60" w:after="60"/>
        <w:ind w:left="993" w:hanging="284"/>
        <w:contextualSpacing w:val="0"/>
        <w:rPr>
          <w:color w:val="000000" w:themeColor="text1"/>
        </w:rPr>
      </w:pPr>
      <w:r w:rsidRPr="00DE6983">
        <w:rPr>
          <w:color w:val="000000" w:themeColor="text1"/>
        </w:rPr>
        <w:t>Dampak Ekonomi: jalur perdagangan terganggu akibat perang,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harga barang naik, serta tumbuhnya industri lokal karena</w:t>
      </w:r>
      <w:r w:rsidR="0029721E" w:rsidRPr="00DE6983">
        <w:rPr>
          <w:color w:val="000000" w:themeColor="text1"/>
        </w:rPr>
        <w:t xml:space="preserve"> </w:t>
      </w:r>
      <w:r w:rsidRPr="00DE6983">
        <w:rPr>
          <w:color w:val="000000" w:themeColor="text1"/>
        </w:rPr>
        <w:t>sulitnya impor.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beberapa pese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rta didik mempresentasikan hasil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diskusinya.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Refleksi: guru meminta peserta didik melakukan refleksi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belajar hari ini dengan pola 321, yakni: 3 hal yang sudah dipelajari,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2 nilai akan dilakukan dan 1 hal yang sudah dila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kukan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keseharian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 tentang rencana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pertemuan berikutnya yang akan membahas Sumpah Pemuda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kongres perempuan. Peserta didik diharapkan membaca buku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sumber lain tentang materi tersebut sehingga pembel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ajaran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lebih hidup.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KE-5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Sumpah Pemuda dan Kongres Perempuan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Setiap generasi memiliki sejarahnya sendiri. Dalam perjalanan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sejarah bangsa Indonesia, peran pemuda sangat penting. Ini terlihat dari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babakan Kebangkitan Nasional, Sumpah Pemuda,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Proklamasi, Orde Baru hingga Reformasi. Semua babakan sejarah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tersebut diinisiasi oleh para pemuda.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pembelajaran ini fokus pada pemaknaan Sumpah Pemuda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Kongres Perempuan sebagai babakan yang paling pen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ting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menuju lahirnya babakan Proklamasi.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Kaitan antara Sumpah Pemuda dan Proklamasi dapat digambarkan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metafora perkawinan. Berbagai etnis saling kawin lalu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membentuk rumah tangga NKRI.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Sumpah Pemuda seumpama akad nikah. Bersatunya bangsa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 d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ari berbagai keragaman suku dan budaya.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Proklamasi seumpama resepsi. Publikasi ke seluruh dunia, bahwa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keragaman Indonesia telah bersatu di dalam Negara Kesatuan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Republik Indonesia.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dan peserta didik mengucapkan salam dan doa sebagai bentuk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syukur tel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ah diberikan kesehatan dan kesempatan untuk belajar.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melakukan pengkondisian zona alfa dengan menyanyikan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lagu “Satu Nusa Satu Bangsa” sekaligus sebagai 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warmer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dapat memilih video yang sesuai dengan preferensi kelasnya: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Cokelat: </w:t>
      </w:r>
      <w:hyperlink r:id="rId21" w:history="1">
        <w:r w:rsidR="0029721E" w:rsidRPr="00DE6983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lang w:val="en-US"/>
          </w:rPr>
          <w:t>https://www.youtube.com/</w:t>
        </w:r>
      </w:hyperlink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watch?v=c6zw04da-Co,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The Macarons: </w:t>
      </w:r>
      <w:hyperlink r:id="rId22" w:history="1">
        <w:r w:rsidR="0029721E" w:rsidRPr="00DE6983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lang w:val="en-US"/>
          </w:rPr>
          <w:t>https://www.youtube.com/</w:t>
        </w:r>
      </w:hyperlink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watch?v=uJB1bJxRSpI,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Twilite Orchestra: </w:t>
      </w:r>
      <w:hyperlink r:id="rId23" w:history="1">
        <w:r w:rsidR="0029721E" w:rsidRPr="00DE6983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  <w:lang w:val="en-US"/>
          </w:rPr>
          <w:t>https://www.youtube.com/</w:t>
        </w:r>
      </w:hyperlink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watch?v=88-yvusIAn0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seorang peserta didik membacakan teks Sumpah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Pemuda.</w:t>
      </w:r>
    </w:p>
    <w:p w:rsidR="007904C1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ind w:left="709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Sumpah Pemuda</w:t>
      </w:r>
    </w:p>
    <w:p w:rsidR="007904C1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ind w:left="709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“Kami putra dan putri Indonesia, mengaku bertumpah darah yang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satu, tanah air Indonesia.”</w:t>
      </w:r>
    </w:p>
    <w:p w:rsidR="007904C1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ind w:left="709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“Kami putra dan putri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Indonesia, mengaku berbangsa yanng satu,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bangsa Indonesia.”</w:t>
      </w:r>
    </w:p>
    <w:p w:rsidR="007904C1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ind w:left="709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“Kami putra dan putri Indonesia menjunjung bahasa persatuan,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Bahasa Indonesia.”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menyampaikan kaitan antara isi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lagu dan teks Sumpah Pemuda, dengan makna inti Persatuan d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Keutuhan Bangsa.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menggali jawaban atas pertanyaan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“Mengapa persatuan menjadi sangat penting bagi kaum muda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saat itu? Apakah persatuan masih relevan untuk diperjuangkan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sekarang?”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Pertanyaan nomor 4 dapat dijawab secara lisan 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tau tulisan,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beberapa peserta dididik secara acak diminta untuk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membacakannya.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penekanan/konfirmasi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dari guru tentang pentingnya persatuan bangsa dalam mewujudkan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cita-cita bangsa, dengan membandingkan jika nega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bentrok,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perang anatar anak bangsa dengan membayangkan negara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keadaan perang antar anak bangsa sehingga pembangunan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akan terhambat. Diperkuat dengan peserta perempuan Emma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Poeradiredja (anggota Jong Java), Johanna Nanap Tumbuan (Jong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Minahasa),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Siti Sundari (Jong Java).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membahas peran penting lima pemuda etnis Tionghoa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Sumpah Pemuda. Para pemuda Tionghoa tersebut berasal dari dua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organisasi kedaerahan, Jong Sumatranen Bond dan Jong Islamieten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Bond. Anggota Jong Sumatranen Bond yang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ikut hadir adalah Oey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Kay Siang, Liauw Tjoan Hok, Tjio Djien Kwie, dan Kwee Thiam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Hong (Daud Budiman). Sementara pemuda dari Islamieten Bond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adalah Djohan Mohammad Tjhai.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 guru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Kongres Pemuda pertama y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ang diselenggarakan pada tahun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1926 dan masih menggunakan bahasa Belanda. Sementara pada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Kongres tahun 1928 Muh. Yamin mempengaruhi kongres agar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menggunakan Bahasa Melayu yang kemudian menjadi inti Bahasa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Indonesia. Guru dapat membacakan pidato Mohammad Ya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min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kongres kedua.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 guru yang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menyatakan betapa pentingnya satu bahasa persatuan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mempersatukan bangsa Indonesia yang memiliki keragaman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bahasa. Kemudian guru membahas Kongres Bahasa Indonesia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 di 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olo yang diselenggarakan pada 25—27 Juni 1938, 10 tahun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setelah Sumpah Pemuda diikrarkan.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guru meminta peserta didik menyimak penjelasan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tentang peristiwa Kongres perempuan yang terjadi pada 22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Desember 1928 atau sekitar 2 bulan setelah Kongr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es Pemuda.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membahas persatuan bangsa dari kaum pria dan wanita, sehingga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memahami bahwa negara didirikan oleh berbagai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kalangan anak bangsa.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didik melakukan refleksi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belajar hari ini dengan pola 321, yakni: 3 hal yang mereka pahami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tentang pentingnya persatuan, 2 perbuatan yang sudah dilakukan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dalam menjaga kekompakan/pertemanan, dan 1 perbuatan yang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sudah dilakukan terhadap orang yang selama ini tidak disukai.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nyampaikan pembelajaran berikutnya yakni Pers dan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sastra pembawa kemajuan.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KE-6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Pers dan Sastra Pembawa Kemajuan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mengucapkan salam kepada guru, kemudian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meminta dan seorang peserta didik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memimpin doa sebagai bentuk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syukur telah diberikan kesehatan dan kesempatan untuk belajar.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melakukan pengkondisian zona alfa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tebak-tebakan gambar. Caranya cari tokoh pers sekarang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popular (Jacob Utomo, Andy F Noya, Na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jwa Sihab, Surya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Paloh, Karni Ilyas, dan sebagainya). Guru dapat menampilkan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separuh wajahnya. Kalau tidak tertebak maka tampilkan secara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utuh. Kemudian lakukan sekali lagi dengan tokoh pers/sastra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angkatan Balai Pustaka/ Pujangga Baru (Muhammad Yamin,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Chairil Anwar, dan sebagainya).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meminta peserta didik melakukan 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scene setting</w:t>
      </w:r>
      <w:r w:rsidR="0029721E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pertanyaan tentang hubungan berita bohong/hoax dengan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kebebasan pers.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menjawab pertanyaan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“Bagaima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 peranan pers di sebuah negara?”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Guru meminta peserta didik mengidentifikasi kelebihan dan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kekurangan kebebasan pers dalam kehidupan bernegara.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mengaitkan peranan pers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membangun kemajuan berpikir dan bersikap dalam perjua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kemerdekaan bangsa.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menjelaskan peranan sastrawan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angkatan Balai Pustaka dan Pujangga Baru dalam membangun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kesadaran berbangsa melalui karya sastera dan karya jurnalistik.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membuat proyek bersama ya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bersinggungan dengan mata pelajaran Bahasa Indonesia untuk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membuat tugas bersama tentang sastra dan pers.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didik melakukan refleksi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belajar hari ini dengan pola 321, yakni: 3 hal yang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sudah dipelajari,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2 nilai akan dilakukan dan 1 hal yang sudah dilakukan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keseharian.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 tentang rencana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pertemuan berikutnya yang akan membahas tentang krisis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ekonomi global (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The Great Depression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). Peserta d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idik diharapkan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membaca buku dan sumber lain tentang materi tersebut sehingga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pembelajaran lebih hidup.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KE-7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Krisis Ekonomi Global/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The Great Depression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Peserta didik mengucapkan salam kepada guru,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meminta salah sorang peserta didik memimpin doa sebagai bentuk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syukur telah diberikan kesehatan dan kesempatan untuk belajar.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melakukan pengkondisian zona alfa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tebak-tebakan yang lucu (bisa diminta dari peser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 didik).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meminta peserta didik melakukan apersepsi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scene setting</w:t>
      </w:r>
      <w:r w:rsidR="0029721E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bertanya kepada peserta didik tentang pengaruh Covid 19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terhadap ekonomi bangsa dan dunia.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menjawab pertanyaan “Mengapa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ekon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omi Amerika Serikat mempengaruhi ekonomi dunia?”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 guru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peristiwa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Black Tuesday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(Selasa Hitam), yaitu peristiwa jatuhnya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bursa saham New York pada 24 Oktober 1929 dan mencapai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puncaknya pada 29 Oktober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1929.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 guru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pengaruh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Black Tuesday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(Selasa Hitam) terhadap ekonomi Eropa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menyebar ke negara-negara jajahan Eropa di seluruh dunia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termasuk Belanda di Indonesia sehingga terjadi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the Great Depression</w:t>
      </w:r>
      <w:r w:rsidR="0029721E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(Krisis Ekonomi Global).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meminta peserta didik mendiskusikan tentang pengaruh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the</w:t>
      </w:r>
      <w:r w:rsidR="0029721E"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Great Depression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(Krisis Ekonomi Global) 1930-an di Indonesia.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mengerjakan tugas esai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pengaruh krisis ekonomi terhadap kebijakan polit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ik sebuah negara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atau sebaliknya krisis politik mempengaruhi krisis ekonomi (kasus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dapat diambil dari Krisis Kredit 1772, Krisis Malaise 1929-1939,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Krisis Minyak 1973, Krisis Asia 1997/Krisis moneter 1998, Krisis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Global 2008, dan Krisis Ekonomi COVID-19).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menyampaikan satu kata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pembelajaran hari ini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penjelasan guru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materi berikutnya, yakni Perang Dunia II dan berakhirnya masa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kolonial.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Doa dan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KE-8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Perang Dunia II dan Berakhirnya Masa Kolonial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Pendahuluan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mengucapkan salam, kemudian guru meminta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seorang peserta didik memimpin doa sebagai bentuk syukur telah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diberikan kesehatan dan kesempatan un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tuk belajar dan mendoakan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juga orang tua kerabat dan orang-orang yang di rumah sakit. Ini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dilakukan untuk menumbuhkan nilai kemanusiaan peserta didik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sebagai wujud Pelajar Pancasila.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datang dengan suasana ceria dan mengucapkan salam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sambil menyapa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kelas. Jika jam pertama pengkondisian zona alfa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sudah cukup. Jika pembelajaran dilakukan pada jam kedua atau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jam setelahnya, guru dapat melakukan pengkondisian zona alfa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dengan tebak-tebakan gambar tokoh Perang Dunia II, permainan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seperti pada pertemuan se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belumnya.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Kemudian guru meminta peserta didik mengikuti apersepsi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tentang pengaruh Hitler, dengan bertanya “Apa yang kalian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ketahui tentang Hitler?”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menjawab pertanyaan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“Bagaimana dampak yang diaki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batkan dari peperangan terhadap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negara pelaku perang?”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menjawab lagi pertanyaan guru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tentang “Bagaimana akibat yang ditimbulkan jika perang terjadi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seluruh Eropa?” dengan mengaitkannya dengan kondisi di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negara jajahan di Asia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Timur dan Asia Tenggara yang terancam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oleh Jepang.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menyimak penjalasan guru tentang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jatuhnya Asia Timur dan Asia Tenggara ke tangan Jepang.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mendiskusikan secara berpasangan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atau berkelompok tentang kete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rkaitan antara situasi regional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dan global dengan Indonesia: (1) kebangkitan dan ambisi Jepang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menguasai serta merebut Asia dari kekuasaan Barat (Amerika,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Inggris, Belanda); (2) kondisi politik Eropa (PD II dan negera-negara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Eropa sibuk dengan front Ero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 sehingga tidak sempat mengirim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kekuatan tambahan untuk mempertahankan koloni); (3) Jepang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sebelumnya sudah menjalin kontak dengan tokoh-tokoh di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Indonesia; (4) serangan Jepang dan jatuhnya Hindia Belanda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meminta peserta didik menyampaikan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hasil diskusinya di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kelas.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Refleksi: guru meminta Peserta didik menyampaikan satu kata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tentang pembelajaran hari ini.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menyampaikan penjelasan tentang rencana kegiatan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pembelajaran berikutnya, yakni tugas membuat peta Peran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Dunia II.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Doa dan salam.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PERTEMUAN KE-9</w:t>
      </w:r>
    </w:p>
    <w:p w:rsidR="007904C1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Asesmen</w:t>
      </w: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>Kegiatan Pendahuluan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Peserta didik mengucapkan salam kepada guru dan doa agar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dapat mengerjakan secara optimal dan memperoleh capaian yang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memuaskan.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Guru meminta peserta didik melakukan usaha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terbaik dalam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asesmen/penilaian pembelajaran dengan memperhatikan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pentingnya nilai kejujuran, kemandirian, dan daya juang.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Inti (90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menjelaskan tentang penilaian yang hendak dilakukan,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misalnya ketentuan menjawab soal dengan minimal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50 kata.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memberikan kesempatan peserta didik yang ingin klarifikasi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ketentuan/soal, namun guru melarang bertanya ketika ujian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sedang berjalan.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membagikan lembaran soal. Soal sebaiknya tidak ditulis di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papan tulis agar tidak difoto peserta didik 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tau bisa juga didiktekan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oleh guru nomor demi nomor, sehingga melatih kemampuan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mendengar dan terjaga kejujuran untuk menjawab secara mandiri.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memastikan seluruh peserta didik mengerjakan dengan baik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sesuai dengan ketentuan yang disampaikan di awal.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mengerjakan soal sesuai dengan waktu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disediakan.</w:t>
      </w:r>
    </w:p>
    <w:p w:rsidR="002C4EC0" w:rsidRPr="00DE6983" w:rsidRDefault="002C4EC0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2C4EC0" w:rsidRPr="00DE6983" w:rsidRDefault="00DE6983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Kegiatan Penutup (10 Menit)</w:t>
      </w:r>
    </w:p>
    <w:p w:rsidR="007904C1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meminta peserta didik mengumpulkan lembar jawab.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2C4EC0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709"/>
        </w:tabs>
        <w:spacing w:before="60" w:after="60" w:line="240" w:lineRule="auto"/>
        <w:ind w:left="709" w:hanging="28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Guru dan peserta didik menutup kelas dengan doa.</w:t>
      </w:r>
    </w:p>
    <w:p w:rsidR="00456196" w:rsidRPr="00DE6983" w:rsidRDefault="00456196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9E73CE" w:rsidRPr="00DE6983" w:rsidRDefault="00DE6983" w:rsidP="00DE6983">
      <w:pPr>
        <w:tabs>
          <w:tab w:val="left" w:pos="426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="007A138E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ASESMEN</w:t>
      </w:r>
      <w:r w:rsidR="00BC2318"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/ PENILAIAN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7"/>
        <w:gridCol w:w="4285"/>
      </w:tblGrid>
      <w:tr w:rsidR="00DE6983" w:rsidRPr="00DE6983" w:rsidTr="00A6400D">
        <w:trPr>
          <w:trHeight w:val="240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482" w:right="149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Individu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405" w:right="140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Berkelompok</w:t>
            </w:r>
          </w:p>
        </w:tc>
      </w:tr>
      <w:tr w:rsidR="00DE6983" w:rsidRPr="00DE6983" w:rsidTr="00A6400D">
        <w:trPr>
          <w:trHeight w:val="240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   Test tertulis PG dan essay</w:t>
            </w:r>
          </w:p>
          <w:p w:rsidR="00D1422D" w:rsidRPr="00DE6983" w:rsidRDefault="00DE6983" w:rsidP="00DE6983">
            <w:pPr>
              <w:tabs>
                <w:tab w:val="left" w:pos="44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Sikap peserta didik selama mengikuti kegiatan pembelajaran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   Diskusi kelompok</w:t>
            </w:r>
          </w:p>
          <w:p w:rsidR="00D1422D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   Presentasi</w:t>
            </w:r>
          </w:p>
          <w:p w:rsidR="00D1422D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Produk hasil diskusi kelompok dalam bentuk tulisan/tulisan/ media lain)</w:t>
            </w:r>
          </w:p>
        </w:tc>
      </w:tr>
    </w:tbl>
    <w:p w:rsidR="00D1422D" w:rsidRPr="00DE6983" w:rsidRDefault="00D1422D" w:rsidP="00DE6983">
      <w:pPr>
        <w:spacing w:before="60" w:after="60" w:line="240" w:lineRule="auto"/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D1422D" w:rsidRPr="00DE6983" w:rsidRDefault="00DE6983" w:rsidP="00DE6983">
      <w:pPr>
        <w:spacing w:before="60" w:after="8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Kriteria untuk mengukur ketercapaian</w:t>
      </w: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Tujuan Pembelajaran dan asesmennya (asesmen formatif)</w:t>
      </w:r>
    </w:p>
    <w:p w:rsidR="00D1422D" w:rsidRPr="00DE6983" w:rsidRDefault="00DE6983" w:rsidP="00DE6983">
      <w:pPr>
        <w:tabs>
          <w:tab w:val="left" w:pos="426"/>
        </w:tabs>
        <w:spacing w:before="60" w:after="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  </w:t>
      </w: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Penilain Individu</w:t>
      </w:r>
    </w:p>
    <w:p w:rsidR="00D1422D" w:rsidRPr="00DE6983" w:rsidRDefault="00DE6983" w:rsidP="00DE6983">
      <w:pPr>
        <w:tabs>
          <w:tab w:val="left" w:pos="709"/>
        </w:tabs>
        <w:spacing w:before="60" w:after="80"/>
        <w:ind w:left="390" w:right="-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Penilaian Tertulis</w:t>
      </w:r>
    </w:p>
    <w:p w:rsidR="00D1422D" w:rsidRPr="00DE6983" w:rsidRDefault="00DE6983" w:rsidP="00DE6983">
      <w:pPr>
        <w:spacing w:before="60" w:after="80"/>
        <w:ind w:right="-1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KISI-KISI SOAL</w:t>
      </w:r>
    </w:p>
    <w:tbl>
      <w:tblPr>
        <w:tblW w:w="9127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1"/>
        <w:gridCol w:w="2136"/>
        <w:gridCol w:w="3077"/>
        <w:gridCol w:w="1473"/>
      </w:tblGrid>
      <w:tr w:rsidR="00DE6983" w:rsidRPr="00DE6983" w:rsidTr="00A6400D">
        <w:trPr>
          <w:trHeight w:val="240"/>
        </w:trPr>
        <w:tc>
          <w:tcPr>
            <w:tcW w:w="2441" w:type="dxa"/>
            <w:shd w:val="clear" w:color="auto" w:fill="auto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Capaian Pembelajaran (CP)</w:t>
            </w:r>
          </w:p>
        </w:tc>
        <w:tc>
          <w:tcPr>
            <w:tcW w:w="2136" w:type="dxa"/>
            <w:shd w:val="clear" w:color="auto" w:fill="auto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Alur Tujuan Pembelajaran (ATP)</w:t>
            </w:r>
          </w:p>
        </w:tc>
        <w:tc>
          <w:tcPr>
            <w:tcW w:w="3077" w:type="dxa"/>
            <w:shd w:val="clear" w:color="auto" w:fill="auto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Indikator Soal</w:t>
            </w:r>
          </w:p>
        </w:tc>
        <w:tc>
          <w:tcPr>
            <w:tcW w:w="1473" w:type="dxa"/>
            <w:shd w:val="clear" w:color="auto" w:fill="auto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Nonor Soal / Bentuk Soal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 w:val="restart"/>
            <w:shd w:val="clear" w:color="auto" w:fill="auto"/>
          </w:tcPr>
          <w:p w:rsidR="00D1422D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Pada      Fase      F, peserta    didik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di Kelas  XI  dan  XII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mampu mengembangkan konsep-konsep dasar sejarah untuk mengkaji peristiwa sejarah          dalam dimensi    manusia, ruang,  dan  waktu. Melalui      literasi, diskusi,             dan penyelidikan (penelitian) berbasis      proye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 kolaboratif  peserta didik          mampu menjelaskan berbagai  peristiwa sejarah            yang terjadi di Indonesia dan dunia meliputi Pemerintahan Orde Baru, Pemerintahan Reformasi,     serta Revolusi       Besar Dunia,         Perang Dunia   I   dan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II, Perang Dingin, dan Peristiwa Kontemporer Dunia          sampai abad-21.</w:t>
            </w:r>
          </w:p>
          <w:p w:rsidR="00D1422D" w:rsidRPr="00DE6983" w:rsidRDefault="00DE6983" w:rsidP="00DE6983">
            <w:pPr>
              <w:tabs>
                <w:tab w:val="left" w:pos="460"/>
              </w:tabs>
              <w:spacing w:before="60" w:after="80"/>
              <w:ind w:left="463" w:right="348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 xml:space="preserve">Peserta    didik    di Kelas  XII  mampu menggunakan sumber    sekunder dan sumber primer untuk    melakukan penelitian   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sejarah nasional,     sejarah dunia,       dan/atau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sejarah        tematis secara      sinkronis atau         diakronis kemudian mengomunikasika nnya dalam bentuk lisan,          tulisan, dan/atau       media lain.    Selain    itu mereka            juga mampu menggunakan keterampilan sejarah          untuk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menganalisis peristiwa     sejarah dari           berbagai perspektif         dan mengaktualisasikan  minat  bakatnya dalam          bidang sejarah       melalui studi lanjutan atau kegiatan kesejarahan  diluar sekolah.</w:t>
            </w: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11.2. 1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Membandingkan organisasi pe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rjuangan nasional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sebelum tahun 1908 dan sesudah 1908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Disajikan ilustrasi   tentang perjuangan pergerakan nasional peserta didik dapat membandingkan perjuangan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sebelum 1908 dan setelah 1908.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 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ind w:left="463" w:right="56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11.2.2 Menganalisis faktor internal (dalam negeri) dan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eksternal (luar negeri) tumbuhnya organisasi pergerakan nasional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Peserta didik dapat mengkaji ulang faktor-faktor dari internal (dalam negeri) yang menyebabkan tumbuhnya organisasai pergerakan nasional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2/PG (Soal HOTS)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ind w:left="463" w:right="56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11.2.3 Menjelaskan pergerakan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nasional dalam periode moderat/koopera tif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 ilustrasi tentang pergerakan nasional, peserta didik dapat menentukan pergerakan nasional dalam bidang moderat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ind w:left="463" w:right="56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11.2.4 Menjelaskan pergerakan nasional dalam periode politik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beberapa cont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oh pergerakan nasional dalam bidang politik, moderat dan radikal perserta didik mampu mengidentifikasi pergerakan nasional dalam bidang politik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ind w:left="463" w:right="56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11.2.5 Menjelaskan pergerakan nasional dalam periode radikal.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Disajikan beberapa gambar tokoh-tokoh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pergerakan peserta didik dapat mengidentifikasi gambar tokoh pergerakan nasional secara radikal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5/PG (penggunaan visual/ peta/ gambar)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ind w:left="463" w:right="56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11.2.6 Menganalisis perbedaan respon pemerintah kolonial Belanda terhadap organisasi pergerakan nasional bertipe modera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 dan radikal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ilustrasi tentang respon pemerintah kolonial Belanda terhadap munculnya organisasi pergerakan, nasional peserta didik mampu menentukan respon kolonial terhadap pergerakan nasional bertipe moderat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11.2.7 Membandingkan dampak dan keunggulan antara strategi kolaboratif (kerja sama) dan radikal (bawah tanah) yang ditempuh oleh organisasi pergerakan nasional  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 ilustrasi tentang pergerakan nasional secara moderat dan radikal, peserta didik dap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 menentukan keunggulan strategi kolaboratif yang ditempuh oleh organisasi pergerakan nasional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11.2.7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Membandingkan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dampak dan keunggulan antara strategi kolaboratif (kerja sama) dan radikal (bawah tanah) yang ditempuh oleh organisasi pergerakan nasional 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ilustrasi tentang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pergerakan nasional dengan cara radikal peserta didik dapat menentukan hambatan-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hambatan yang diperoleh oleh tokoh-tokoh pergerakan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8/PG</w:t>
            </w:r>
          </w:p>
        </w:tc>
      </w:tr>
      <w:tr w:rsidR="00DE6983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11.2.7 Membandingkan dampak dan keunggulan antara strategi kolaboratif (kerja sama) dan radikal (bawah tanah) yang ditempuh oleh organisasi pergerakan nasional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beberapa keunggulan pergera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kan nasional dengan cara kolaboratif dan radikal peserta didik dapat mengidentifikasi keunggulan strategi pergerakan nasional secara kolaboratif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9/PG</w:t>
            </w:r>
          </w:p>
        </w:tc>
      </w:tr>
      <w:tr w:rsidR="000E7DD9" w:rsidRPr="00DE6983" w:rsidTr="00A6400D">
        <w:trPr>
          <w:trHeight w:val="240"/>
        </w:trPr>
        <w:tc>
          <w:tcPr>
            <w:tcW w:w="2441" w:type="dxa"/>
            <w:vMerge/>
            <w:shd w:val="clear" w:color="auto" w:fill="auto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136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11.2.7 Membandingkan dampak dan keunggulan antara strategi kolaboratif (kerja sama) dan radikal (bawah t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anah) yang ditempuh oleh organisasi pergerakan nasional</w:t>
            </w:r>
          </w:p>
        </w:tc>
        <w:tc>
          <w:tcPr>
            <w:tcW w:w="3077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Disajikan beberapa organisasi  pergerakan nasional dengan cara kolaboratif dan radikal peserta didik dapat mengidentifikasi organisasi pergerakan dengan cara radikal</w:t>
            </w:r>
          </w:p>
        </w:tc>
        <w:tc>
          <w:tcPr>
            <w:tcW w:w="1473" w:type="dxa"/>
            <w:shd w:val="clear" w:color="auto" w:fill="auto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10/PG</w:t>
            </w:r>
          </w:p>
        </w:tc>
      </w:tr>
    </w:tbl>
    <w:p w:rsidR="00D1422D" w:rsidRPr="00DE6983" w:rsidRDefault="00D1422D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19"/>
        </w:rPr>
      </w:pPr>
    </w:p>
    <w:p w:rsidR="00D1422D" w:rsidRPr="00DE6983" w:rsidRDefault="00D1422D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</w:rPr>
      </w:pPr>
    </w:p>
    <w:p w:rsidR="00D1422D" w:rsidRPr="00DE6983" w:rsidRDefault="00DE6983" w:rsidP="00DE6983">
      <w:pPr>
        <w:spacing w:before="60" w:after="80"/>
        <w:ind w:left="32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  Penilain Berkelompok</w:t>
      </w:r>
    </w:p>
    <w:p w:rsidR="00D1422D" w:rsidRPr="00DE6983" w:rsidRDefault="00DE6983" w:rsidP="00DE6983">
      <w:pPr>
        <w:spacing w:before="60" w:after="80"/>
        <w:ind w:left="6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a.   Penilaian Diskusi Kelompok dan Debat</w:t>
      </w:r>
    </w:p>
    <w:p w:rsidR="00D1422D" w:rsidRPr="00DE6983" w:rsidRDefault="00DE6983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Rubrik Penilaian:</w:t>
      </w:r>
    </w:p>
    <w:tbl>
      <w:tblPr>
        <w:tblW w:w="0" w:type="auto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4504"/>
        <w:gridCol w:w="700"/>
        <w:gridCol w:w="585"/>
        <w:gridCol w:w="620"/>
        <w:gridCol w:w="624"/>
      </w:tblGrid>
      <w:tr w:rsidR="00DE6983" w:rsidRPr="00DE6983" w:rsidTr="00A6400D">
        <w:trPr>
          <w:trHeight w:val="240"/>
        </w:trPr>
        <w:tc>
          <w:tcPr>
            <w:tcW w:w="576" w:type="dxa"/>
            <w:vMerge w:val="restart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504" w:type="dxa"/>
            <w:vMerge w:val="restart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Aspek Penilaian</w:t>
            </w:r>
          </w:p>
        </w:tc>
        <w:tc>
          <w:tcPr>
            <w:tcW w:w="2529" w:type="dxa"/>
            <w:gridSpan w:val="4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Skor</w:t>
            </w: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  <w:vMerge/>
            <w:vAlign w:val="center"/>
          </w:tcPr>
          <w:p w:rsidR="00D1422D" w:rsidRPr="00DE6983" w:rsidRDefault="00D1422D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504" w:type="dxa"/>
            <w:vMerge/>
            <w:vAlign w:val="center"/>
          </w:tcPr>
          <w:p w:rsidR="00D1422D" w:rsidRPr="00DE6983" w:rsidRDefault="00D1422D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85" w:type="dxa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0" w:type="dxa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24" w:type="dxa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4" w:type="dxa"/>
          </w:tcPr>
          <w:p w:rsidR="00D1422D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Keaktifan diskusi/ debat</w:t>
            </w:r>
          </w:p>
          <w:p w:rsidR="00D1422D" w:rsidRPr="00DE6983" w:rsidRDefault="00DE6983" w:rsidP="00DE6983">
            <w:pPr>
              <w:spacing w:before="60" w:after="80"/>
              <w:ind w:left="431" w:right="45" w:hanging="2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Aktif memberi masukan pemikiran</w:t>
            </w:r>
          </w:p>
          <w:p w:rsidR="00D1422D" w:rsidRPr="00DE6983" w:rsidRDefault="00DE6983" w:rsidP="00DE6983">
            <w:pPr>
              <w:spacing w:before="60" w:after="80"/>
              <w:ind w:left="431" w:right="45" w:hanging="2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 mendengarkan pendapat orang lain</w:t>
            </w:r>
          </w:p>
        </w:tc>
        <w:tc>
          <w:tcPr>
            <w:tcW w:w="700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4504" w:type="dxa"/>
          </w:tcPr>
          <w:p w:rsidR="00D1422D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Kreatifitas diskusi</w:t>
            </w:r>
          </w:p>
          <w:p w:rsidR="00D1422D" w:rsidRPr="00DE6983" w:rsidRDefault="00DE6983" w:rsidP="00DE6983">
            <w:pPr>
              <w:spacing w:before="60" w:after="80"/>
              <w:ind w:left="299" w:right="45" w:hanging="19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a. Kreatif dan inovasi dalam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diskusi/ debat</w:t>
            </w:r>
          </w:p>
          <w:p w:rsidR="00D1422D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 Ide/gagasan adalah original Kualitas hasil diskusi/ debat</w:t>
            </w:r>
          </w:p>
        </w:tc>
        <w:tc>
          <w:tcPr>
            <w:tcW w:w="700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76" w:type="dxa"/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4" w:type="dxa"/>
          </w:tcPr>
          <w:p w:rsidR="00D1422D" w:rsidRPr="00DE6983" w:rsidRDefault="00DE6983" w:rsidP="00DE6983">
            <w:pPr>
              <w:spacing w:before="60" w:after="80"/>
              <w:ind w:left="103" w:right="4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hasil runtut dan logis</w:t>
            </w:r>
          </w:p>
          <w:p w:rsidR="00D1422D" w:rsidRPr="00DE6983" w:rsidRDefault="00DE6983" w:rsidP="00DE6983">
            <w:pPr>
              <w:spacing w:before="60" w:after="80"/>
              <w:ind w:left="287" w:right="45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b.Pengumpulan hasil diskusi/debat</w:t>
            </w:r>
          </w:p>
        </w:tc>
        <w:tc>
          <w:tcPr>
            <w:tcW w:w="700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585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0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624" w:type="dxa"/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:rsidR="00D1422D" w:rsidRPr="00DE6983" w:rsidRDefault="00D1422D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</w:rPr>
      </w:pPr>
    </w:p>
    <w:p w:rsidR="00D1422D" w:rsidRPr="00DE6983" w:rsidRDefault="00DE6983" w:rsidP="00DE6983">
      <w:pPr>
        <w:spacing w:before="60" w:after="80"/>
        <w:ind w:left="426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Indikator Rubrik Penilaian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3193"/>
        <w:gridCol w:w="3193"/>
      </w:tblGrid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Indikator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Rubrik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Aktif memberi masukan pemikiran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aktif berpendapat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1.=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kurang aktif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aktif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Mendengarkan pendapat orang lain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Mendengarkan pendapat</w:t>
            </w:r>
          </w:p>
          <w:p w:rsidR="00D1422D" w:rsidRPr="00DE6983" w:rsidRDefault="00DE6983" w:rsidP="00DE6983">
            <w:pPr>
              <w:spacing w:before="60" w:after="80"/>
              <w:ind w:left="57" w:right="57" w:hanging="5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mendengar pendapat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Kreatifitas dalam diskusi/debat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  Sangat kreatif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  Kreatif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  Kurang kreatif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  Tidak kreatif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Origionalitas gagasan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 gagasan sangat orisionil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 gagasan orisionil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 gagasan kurang orisionil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 gagasan tidak orisionil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Hasil diskusi/ debat runtut dan logis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Sangat runtut dan logis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Runtut dan logis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runtut dan tidak logis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Pengumpulan hasil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diskusi/debat tepat waktu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lebih awal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tepat waktu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1=  terlambat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dilaksanakan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Skor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</w:tbl>
    <w:p w:rsidR="00D1422D" w:rsidRPr="00DE6983" w:rsidRDefault="00D1422D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W w:w="0" w:type="auto"/>
        <w:tblInd w:w="454" w:type="dxa"/>
        <w:tblBorders>
          <w:insideH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"/>
        <w:gridCol w:w="2835"/>
        <w:gridCol w:w="992"/>
      </w:tblGrid>
      <w:tr w:rsidR="00DE6983" w:rsidRPr="00DE6983" w:rsidTr="00A6400D">
        <w:trPr>
          <w:trHeight w:val="240"/>
        </w:trPr>
        <w:tc>
          <w:tcPr>
            <w:tcW w:w="827" w:type="dxa"/>
            <w:vMerge w:val="restart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Nilai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2835" w:type="dxa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perolehan skor</w:t>
            </w:r>
          </w:p>
        </w:tc>
        <w:tc>
          <w:tcPr>
            <w:tcW w:w="992" w:type="dxa"/>
            <w:vMerge w:val="restart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 100 %</w:t>
            </w:r>
          </w:p>
        </w:tc>
      </w:tr>
      <w:tr w:rsidR="00DE6983" w:rsidRPr="00DE6983" w:rsidTr="00A6400D">
        <w:trPr>
          <w:trHeight w:val="240"/>
        </w:trPr>
        <w:tc>
          <w:tcPr>
            <w:tcW w:w="827" w:type="dxa"/>
            <w:vMerge/>
            <w:vAlign w:val="center"/>
          </w:tcPr>
          <w:p w:rsidR="00D1422D" w:rsidRPr="00DE6983" w:rsidRDefault="00D1422D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D1422D" w:rsidRPr="00DE6983" w:rsidRDefault="00DE6983" w:rsidP="00DE6983">
            <w:pPr>
              <w:spacing w:before="60" w:after="80"/>
              <w:ind w:left="10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skor maksimum</w:t>
            </w:r>
          </w:p>
        </w:tc>
        <w:tc>
          <w:tcPr>
            <w:tcW w:w="992" w:type="dxa"/>
            <w:vMerge/>
            <w:vAlign w:val="center"/>
          </w:tcPr>
          <w:p w:rsidR="00D1422D" w:rsidRPr="00DE6983" w:rsidRDefault="00D1422D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D1422D" w:rsidRPr="00DE6983" w:rsidRDefault="00D1422D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p w:rsidR="00D1422D" w:rsidRPr="00DE6983" w:rsidRDefault="00DE6983" w:rsidP="00DE6983">
      <w:pPr>
        <w:spacing w:before="60" w:after="80"/>
        <w:ind w:left="426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b.   Penilaian Presentasi dan diskusi</w:t>
      </w:r>
    </w:p>
    <w:p w:rsidR="00D1422D" w:rsidRPr="00DE6983" w:rsidRDefault="00DE6983" w:rsidP="00DE6983">
      <w:pPr>
        <w:spacing w:before="60" w:after="80"/>
        <w:ind w:left="42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Rubrik Penilaian :</w:t>
      </w:r>
    </w:p>
    <w:tbl>
      <w:tblPr>
        <w:tblW w:w="8628" w:type="dxa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8"/>
        <w:gridCol w:w="3499"/>
        <w:gridCol w:w="1136"/>
        <w:gridCol w:w="1137"/>
        <w:gridCol w:w="1132"/>
        <w:gridCol w:w="1136"/>
      </w:tblGrid>
      <w:tr w:rsidR="00DE6983" w:rsidRPr="00DE6983" w:rsidTr="00A6400D">
        <w:trPr>
          <w:trHeight w:val="240"/>
        </w:trPr>
        <w:tc>
          <w:tcPr>
            <w:tcW w:w="5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1422D" w:rsidRPr="00DE6983" w:rsidRDefault="00DE6983" w:rsidP="00DE6983">
            <w:pPr>
              <w:spacing w:before="60" w:after="80"/>
              <w:ind w:left="10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No</w:t>
            </w:r>
          </w:p>
        </w:tc>
        <w:tc>
          <w:tcPr>
            <w:tcW w:w="34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1422D" w:rsidRPr="00DE6983" w:rsidRDefault="00DE6983" w:rsidP="00DE6983">
            <w:pPr>
              <w:spacing w:before="60" w:after="80"/>
              <w:ind w:left="10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Aspek Penilaian</w:t>
            </w:r>
          </w:p>
        </w:tc>
        <w:tc>
          <w:tcPr>
            <w:tcW w:w="454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422D" w:rsidRPr="00DE6983" w:rsidRDefault="00DE6983" w:rsidP="00DE6983">
            <w:pPr>
              <w:spacing w:before="60" w:after="80"/>
              <w:ind w:left="2001" w:right="2001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Skor</w:t>
            </w: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22D" w:rsidRPr="00DE6983" w:rsidRDefault="00D1422D" w:rsidP="00DE6983">
            <w:pPr>
              <w:spacing w:before="60" w:after="8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34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22D" w:rsidRPr="00DE6983" w:rsidRDefault="00D1422D" w:rsidP="00DE6983">
            <w:pPr>
              <w:spacing w:before="60" w:after="8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22D" w:rsidRPr="00DE6983" w:rsidRDefault="00DE6983" w:rsidP="00DE6983">
            <w:pPr>
              <w:spacing w:before="60" w:after="80"/>
              <w:ind w:left="465" w:right="465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22D" w:rsidRPr="00DE6983" w:rsidRDefault="00DE6983" w:rsidP="00DE6983">
            <w:pPr>
              <w:spacing w:before="60" w:after="80"/>
              <w:ind w:left="461" w:right="47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22D" w:rsidRPr="00DE6983" w:rsidRDefault="00DE6983" w:rsidP="00DE6983">
            <w:pPr>
              <w:spacing w:before="60" w:after="80"/>
              <w:ind w:left="457" w:right="469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22D" w:rsidRPr="00DE6983" w:rsidRDefault="00DE6983" w:rsidP="00DE6983">
            <w:pPr>
              <w:spacing w:before="60" w:after="80"/>
              <w:ind w:left="461" w:right="469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Kelengkapan materi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Penulisan materi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Kemampuan presentasi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Keaktifan selama kegiatan presentasi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DE6983" w:rsidRPr="00DE6983" w:rsidTr="00A6400D">
        <w:trPr>
          <w:trHeight w:val="240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Sikap menghargai dan menghormati pendapat orang lain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:rsidR="00D1422D" w:rsidRPr="00DE6983" w:rsidRDefault="00D1422D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</w:rPr>
      </w:pPr>
    </w:p>
    <w:p w:rsidR="00D1422D" w:rsidRPr="00DE6983" w:rsidRDefault="00DE6983" w:rsidP="00DE6983">
      <w:pPr>
        <w:spacing w:before="60" w:after="80"/>
        <w:ind w:left="426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Indikator rubrik penilaian:</w:t>
      </w: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3378"/>
        <w:gridCol w:w="3193"/>
      </w:tblGrid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Indikator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Rubrik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Kelengkapan materi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lengkap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kurang lengkap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ada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Penulisan materi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sesuai dengan rambu-rambu yang diberikan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tidak sesuai rambu-rambu yang diberikan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ada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Kemampuan presentasi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Komunikatif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Kurang komunikatif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=Tidak Komunikatif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Keaktifan selama kegiatan presentasi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= Sangat aktif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Cukup aktif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Kurang aktif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aktif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Kreatifitas media presentasi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= Menggunakan kreasi digital  lebih dari 1(animasi/paint/ video/ dll)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= Menggunakan 1 kreasi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digital  (animasi/paint/ video/ dll)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= Tidak menggunakan kreasi digital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Sikap menghargai dan menghormati pendapat orang lain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= Sikap menghargai dan menghormati pendapat orang lain</w:t>
            </w:r>
          </w:p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0 = Tidak Sikap menghargai dan menghormati pendapat orang lain</w:t>
            </w:r>
          </w:p>
        </w:tc>
      </w:tr>
      <w:tr w:rsidR="00DE6983" w:rsidRPr="00DE6983" w:rsidTr="00A6400D">
        <w:trPr>
          <w:trHeight w:val="2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1422D" w:rsidP="00DE6983">
            <w:pPr>
              <w:spacing w:before="60" w:after="8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Skor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22D" w:rsidRPr="00DE6983" w:rsidRDefault="00DE6983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</w:tbl>
    <w:p w:rsidR="00D1422D" w:rsidRPr="00DE6983" w:rsidRDefault="00D1422D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W w:w="0" w:type="auto"/>
        <w:tblInd w:w="454" w:type="dxa"/>
        <w:tblBorders>
          <w:insideH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"/>
        <w:gridCol w:w="2835"/>
        <w:gridCol w:w="992"/>
      </w:tblGrid>
      <w:tr w:rsidR="00DE6983" w:rsidRPr="00DE6983" w:rsidTr="00A6400D">
        <w:trPr>
          <w:trHeight w:val="240"/>
        </w:trPr>
        <w:tc>
          <w:tcPr>
            <w:tcW w:w="827" w:type="dxa"/>
            <w:vMerge w:val="restart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Nilai </w:t>
            </w: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2835" w:type="dxa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perolehan skor</w:t>
            </w:r>
          </w:p>
        </w:tc>
        <w:tc>
          <w:tcPr>
            <w:tcW w:w="992" w:type="dxa"/>
            <w:vMerge w:val="restart"/>
            <w:vAlign w:val="center"/>
          </w:tcPr>
          <w:p w:rsidR="00D1422D" w:rsidRPr="00DE6983" w:rsidRDefault="00DE6983" w:rsidP="00DE6983">
            <w:pPr>
              <w:spacing w:before="60" w:after="80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 100 %</w:t>
            </w:r>
          </w:p>
        </w:tc>
      </w:tr>
      <w:tr w:rsidR="00DE6983" w:rsidRPr="00DE6983" w:rsidTr="00A6400D">
        <w:trPr>
          <w:trHeight w:val="240"/>
        </w:trPr>
        <w:tc>
          <w:tcPr>
            <w:tcW w:w="827" w:type="dxa"/>
            <w:vMerge/>
            <w:vAlign w:val="center"/>
          </w:tcPr>
          <w:p w:rsidR="00D1422D" w:rsidRPr="00DE6983" w:rsidRDefault="00D1422D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D1422D" w:rsidRPr="00DE6983" w:rsidRDefault="00DE6983" w:rsidP="00DE6983">
            <w:pPr>
              <w:spacing w:before="60" w:after="80"/>
              <w:ind w:left="10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9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Jumlah skor maksimum</w:t>
            </w:r>
          </w:p>
        </w:tc>
        <w:tc>
          <w:tcPr>
            <w:tcW w:w="992" w:type="dxa"/>
            <w:vMerge/>
            <w:vAlign w:val="center"/>
          </w:tcPr>
          <w:p w:rsidR="00D1422D" w:rsidRPr="00DE6983" w:rsidRDefault="00D1422D" w:rsidP="00DE6983">
            <w:pPr>
              <w:spacing w:before="60" w:after="80"/>
              <w:ind w:left="10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D1422D" w:rsidRPr="00DE6983" w:rsidRDefault="00D1422D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</w:rPr>
      </w:pPr>
    </w:p>
    <w:p w:rsidR="002E53EA" w:rsidRPr="00DE6983" w:rsidRDefault="002E53EA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B17E82" w:rsidRPr="00DE6983" w:rsidRDefault="00DE6983" w:rsidP="00DE6983">
      <w:pPr>
        <w:tabs>
          <w:tab w:val="left" w:pos="426"/>
        </w:tabs>
        <w:spacing w:before="60" w:after="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F.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PENGAYAAN DAN REMEDIAL</w:t>
      </w:r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PENGAYAAN</w:t>
      </w:r>
    </w:p>
    <w:p w:rsidR="00B17E82" w:rsidRPr="00DE6983" w:rsidRDefault="00DE6983" w:rsidP="00DE6983">
      <w:pPr>
        <w:spacing w:before="60" w:after="80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Link literasi;</w:t>
      </w:r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https://javasrizqi88.wordpress.com/2015/05/05/karakteristik-pergerakan-nasional-sebelum- dan-sesudah-1908/</w:t>
      </w:r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24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https://slimesite.wordpress.com/2016/05/18/faktor-ekstern-dan-intern-yang-mempengaruhi-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25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pergerakan-nasional-indonesia/</w:t>
        </w:r>
      </w:hyperlink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26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https://orctha.blogspo</w:t>
        </w:r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t.com/2015/05/organisasi-pergerakan-bersifat-moderat.html</w:t>
        </w:r>
      </w:hyperlink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Tugas Pengayaan :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Hanya untuk peserta didik yang memiliki nilai formatif individu minimal = 85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Setelah membaca link literasi siswa dapat lebih memahami tentang perbedaan organisasi perjuangan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sebelum dan sesudah 1908, faktor eksteren dan interen yang berpengaruh terhadap perjuangan pergerakan nasional dan gerakan-gerakan yang bersifat moderat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berdasarkan informasi-informasi lain yang relevan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Tugas bisa tertulis atau lisan dengan media digit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al atau non digital</w:t>
      </w:r>
    </w:p>
    <w:p w:rsidR="00B17E82" w:rsidRPr="00DE6983" w:rsidRDefault="00B17E82" w:rsidP="00DE6983">
      <w:pPr>
        <w:spacing w:before="60" w:after="80"/>
        <w:ind w:left="46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REMEDIAL </w:t>
      </w:r>
    </w:p>
    <w:p w:rsidR="00B17E82" w:rsidRPr="00DE6983" w:rsidRDefault="00DE6983" w:rsidP="00DE6983">
      <w:pPr>
        <w:spacing w:before="60" w:after="80"/>
        <w:ind w:left="46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Link literasi:</w:t>
      </w:r>
    </w:p>
    <w:p w:rsidR="00B17E82" w:rsidRPr="00DE6983" w:rsidRDefault="00DE6983" w:rsidP="00DE6983">
      <w:pPr>
        <w:spacing w:before="60" w:after="80"/>
        <w:ind w:left="426" w:right="780" w:firstLine="8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27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https://orctha.blogspot.com/2015/05/organisasi-pergerakan-bersifat-moderat.html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28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https://www.donisetyawan.com/perbedaan-strategi-perjuangan-pergerakan-nasional/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https://quizizz.com/admin/quiz/5dce808204a85c001b76a435/pergerakan-nasional-di- periode-moderat</w:t>
      </w:r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Tugas </w:t>
      </w: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Remedial :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Hanya untuk peserta didik yang nilainya kurang dari Kriteria Minimal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Setelah melihat link  yang diberikan,siswa dapat memahami dan menjelaskan pergerakan nasional yang bersifat moderat, perbedaan strategi perjuangan yang moderat dan radikal,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serta memahami pergerakan nasional di periode politik.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Tugas bisa tertulis atau lisan dengan media digital atau non digital</w:t>
      </w:r>
    </w:p>
    <w:p w:rsidR="00B17E82" w:rsidRPr="00DE6983" w:rsidRDefault="00B17E82" w:rsidP="00DE6983">
      <w:pPr>
        <w:tabs>
          <w:tab w:val="left" w:pos="426"/>
        </w:tabs>
        <w:spacing w:before="60" w:after="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B17E82" w:rsidRPr="00DE6983" w:rsidRDefault="00DE6983" w:rsidP="00DE6983">
      <w:pPr>
        <w:tabs>
          <w:tab w:val="left" w:pos="426"/>
        </w:tabs>
        <w:spacing w:before="60" w:after="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G.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  <w:t>REFLEKSI GURU DAN PESERTA DIDIK</w:t>
      </w:r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Refleksi untuk guru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Apakah guru sudah memberikan pembelajaran terbaik untuk siswa?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Dibutuhkan penanaman karakter dari guru untuk diimplementasikan bagi para siswa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Kesulitan apa yang dialami guru selama proses pembelajaran?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Perlu adanya langkah  nyata dari guru untuk memperbaiki proses belajar.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Apakah menurut guru  seluruh sis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wa mengikuti pelajaran dengan baik?</w:t>
      </w:r>
    </w:p>
    <w:p w:rsidR="00F65BE9" w:rsidRPr="00DE6983" w:rsidRDefault="00F65BE9" w:rsidP="00DE6983">
      <w:pPr>
        <w:spacing w:before="60" w:after="80"/>
        <w:ind w:left="426" w:right="-1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:rsidR="00B17E82" w:rsidRPr="00DE6983" w:rsidRDefault="00DE6983" w:rsidP="00DE6983">
      <w:pPr>
        <w:spacing w:before="60" w:after="80"/>
        <w:ind w:left="426" w:right="-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Refleksi untuk Peserta Didik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Apakah peserta didik  dapat mencerna seluruh materi yang diberikan oleh guru?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Apakah peserta didik  sudah menerapkan karakter yang ditanamkan  guru dalam proses pembelajaran?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Kesulitan apa yang dialami para peserta didik selama proses pembelajaran?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Perlu adanya langkah-langkah dari peserta didik  untuk memperbaiki hasil belajar.</w:t>
      </w:r>
    </w:p>
    <w:p w:rsidR="00B17E82" w:rsidRPr="00DE6983" w:rsidRDefault="00DE6983" w:rsidP="00DE6983">
      <w:pPr>
        <w:tabs>
          <w:tab w:val="left" w:pos="709"/>
        </w:tabs>
        <w:spacing w:before="60" w:after="80"/>
        <w:ind w:left="709" w:right="568" w:hanging="28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Perlu adanya sikap dari peserta didik untuk selalu mengikuti pelajaran dengan baik.</w:t>
      </w:r>
    </w:p>
    <w:p w:rsidR="00B17E82" w:rsidRPr="00DE6983" w:rsidRDefault="00B17E82" w:rsidP="00DE6983">
      <w:pPr>
        <w:spacing w:before="60" w:after="60" w:line="240" w:lineRule="auto"/>
        <w:ind w:left="426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062347" w:rsidRPr="00DE6983" w:rsidRDefault="00DE6983" w:rsidP="00DE6983">
      <w:pPr>
        <w:spacing w:before="60" w:after="60" w:line="240" w:lineRule="auto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Pers me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njadi salah satu media utama yang digunakan sebagai alat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menyampaikan perlawanan, kritik kepada pemerintah kolonial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hingga mobilisasi massa. Di Indonesia perkembangan pers dijadikan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sebagai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media untuk mensosialisasikan cita-cita dan kepentingan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politik un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tuk memajukan penduduk bumiputera. Berkaca pada apa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yang dilakukan tokoh-tokoh pers dan sastrawan pada masa lalu,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kalian dapat memanfaatkan kesempatan dalam alam kemerdekaan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untuk meneruskan cita-cita memajukan bangsa, merawat kebinekaan,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mengembangkan dir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 lewat kecakapan literasi di era digital seperti</w:t>
      </w:r>
      <w:r w:rsidR="0029721E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sekarang ini.</w:t>
      </w:r>
    </w:p>
    <w:p w:rsidR="00794285" w:rsidRPr="00DE6983" w:rsidRDefault="00DE6983" w:rsidP="00DE6983">
      <w:pPr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 w:type="page"/>
      </w:r>
    </w:p>
    <w:p w:rsidR="00F52DE4" w:rsidRPr="00DE6983" w:rsidRDefault="00F52DE4" w:rsidP="00DE6983">
      <w:pPr>
        <w:spacing w:before="60" w:after="60" w:line="240" w:lineRule="auto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Style w:val="TableGrid0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BF8F"/>
        <w:tblLook w:val="04A0" w:firstRow="1" w:lastRow="0" w:firstColumn="1" w:lastColumn="0" w:noHBand="0" w:noVBand="1"/>
      </w:tblPr>
      <w:tblGrid>
        <w:gridCol w:w="9639"/>
      </w:tblGrid>
      <w:tr w:rsidR="00DE6983" w:rsidRPr="00DE6983" w:rsidTr="00DB52C4">
        <w:tc>
          <w:tcPr>
            <w:tcW w:w="9639" w:type="dxa"/>
            <w:shd w:val="clear" w:color="auto" w:fill="FABF8F"/>
          </w:tcPr>
          <w:p w:rsidR="00F52DE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LAMPIRAN- LAMPIRAN</w:t>
            </w:r>
          </w:p>
        </w:tc>
      </w:tr>
    </w:tbl>
    <w:p w:rsidR="00F52DE4" w:rsidRPr="00DE6983" w:rsidRDefault="00F52DE4" w:rsidP="00DE6983">
      <w:pPr>
        <w:spacing w:before="60" w:after="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B90895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LAMPIRAN </w:t>
      </w: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1</w:t>
      </w:r>
    </w:p>
    <w:p w:rsidR="002E5A71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LEMBAR KERJA PESERTA DIDIK (LKPD)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Aktivitas 1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Tugas: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Setelah membaca aktivitas kebangsaan Indonesia lewat Kongres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Perempuan dan Kongres Sumpah Pemuda,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silakan kalian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mendengarkan lagu “Satu Nusa Satu Bangsa”.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Resapi setiap lirik lagu tersebut, kemudian bacalah teks ikrar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sumpah pemuda yang disepakati bersama pada 28 Oktober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PERTAMA.</w:t>
      </w:r>
    </w:p>
    <w:p w:rsidR="00335D13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KAMI POETERA DAN POETERI INDONESIA, MENGAKOE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BERTOEMPAH DARAH JANG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SATOE, TANAH INDONESIA.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KEDOEA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KAMI POETERA DAN POETERI INDONESIA,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MENGAKOE BERBANGSA JANG SATOE, BANGSA INDONESIA.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KETIGA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KAMI POETERA DAN POETERI INDONESIA,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MENDJOENDJOENG BAHASA PERSATOEAN, BAHASA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INDONESIA.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Petunjuk Kerja: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Kaitkanlah isi lagu dengan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makna inti kesatuan dan persatuan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bangsa dengan menjawab pertanyan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“Mengapa persatuan begitu</w:t>
      </w:r>
      <w:r w:rsidR="00BE1194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penting bagi kaum muda saat itu? Apakah persatuan masih</w:t>
      </w:r>
      <w:r w:rsidR="00BE1194"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relevan untuk diperjuangkan sekarang?”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Tulis jawaban kalian di kertas ataupun menjawab langsung dengan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menunjuk tangan terlebih dahulu.</w:t>
      </w:r>
    </w:p>
    <w:p w:rsidR="000046E2" w:rsidRPr="00DE6983" w:rsidRDefault="000046E2" w:rsidP="00DE6983">
      <w:pPr>
        <w:spacing w:before="60" w:after="6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Aktivitas 2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Tugas: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Berdasarkan bacaan pada Viva Historia di atas, kalian dapat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membayangkan bagaimana situasi dan kondisi saat pandemi flu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Spanyol selama 1918-1919 di Indonesia.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Petunjuk Kerja: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Buat kelompok diskusi berisi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3 hingga 4 orang.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Lakukan perbandingan situasi saat wabah flu Spanyol dan covid 19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 Indonesia.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Tulislah tabel identifikasi persamaan dan perbedaan dua wabah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tersebut. Buat refleksi terkait wabah di Indonesia.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Presentasikan hasil diskusi kalian di depan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kelas.</w:t>
      </w:r>
    </w:p>
    <w:p w:rsidR="000046E2" w:rsidRPr="00DE6983" w:rsidRDefault="000046E2" w:rsidP="00DE6983">
      <w:pPr>
        <w:spacing w:before="60" w:after="6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Aktivitas 3</w:t>
      </w:r>
    </w:p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Tugas: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Buat kelompok yang terdiri dari 3-4 orang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Identifikasi tabel organisasi pergerakan nasional berikut ini:</w:t>
      </w:r>
    </w:p>
    <w:tbl>
      <w:tblPr>
        <w:tblStyle w:val="TableGrid0"/>
        <w:tblW w:w="9355" w:type="dxa"/>
        <w:tblInd w:w="392" w:type="dxa"/>
        <w:tblLook w:val="04A0" w:firstRow="1" w:lastRow="0" w:firstColumn="1" w:lastColumn="0" w:noHBand="0" w:noVBand="1"/>
      </w:tblPr>
      <w:tblGrid>
        <w:gridCol w:w="536"/>
        <w:gridCol w:w="2866"/>
        <w:gridCol w:w="2126"/>
        <w:gridCol w:w="1843"/>
        <w:gridCol w:w="1984"/>
      </w:tblGrid>
      <w:tr w:rsidR="00DE6983" w:rsidRPr="00DE6983" w:rsidTr="00BE1194">
        <w:tc>
          <w:tcPr>
            <w:tcW w:w="536" w:type="dxa"/>
            <w:vAlign w:val="center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No</w:t>
            </w:r>
          </w:p>
        </w:tc>
        <w:tc>
          <w:tcPr>
            <w:tcW w:w="2866" w:type="dxa"/>
            <w:vAlign w:val="center"/>
          </w:tcPr>
          <w:p w:rsidR="00BE1194" w:rsidRPr="00DE6983" w:rsidRDefault="00DE6983" w:rsidP="00DE6983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Organisasi Pergerakan</w:t>
            </w:r>
          </w:p>
        </w:tc>
        <w:tc>
          <w:tcPr>
            <w:tcW w:w="2126" w:type="dxa"/>
            <w:vAlign w:val="center"/>
          </w:tcPr>
          <w:p w:rsidR="00BE1194" w:rsidRPr="00DE6983" w:rsidRDefault="00DE6983" w:rsidP="00DE6983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Tokoh Organisasi</w:t>
            </w:r>
          </w:p>
        </w:tc>
        <w:tc>
          <w:tcPr>
            <w:tcW w:w="1843" w:type="dxa"/>
            <w:vAlign w:val="center"/>
          </w:tcPr>
          <w:p w:rsidR="00BE1194" w:rsidRPr="00DE6983" w:rsidRDefault="00DE6983" w:rsidP="00DE6983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Azas/ Tujuan</w:t>
            </w:r>
          </w:p>
        </w:tc>
        <w:tc>
          <w:tcPr>
            <w:tcW w:w="1984" w:type="dxa"/>
            <w:vAlign w:val="center"/>
          </w:tcPr>
          <w:p w:rsidR="00BE1194" w:rsidRPr="00DE6983" w:rsidRDefault="00DE6983" w:rsidP="00DE6983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Bentuk Pergerakan</w:t>
            </w: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Budi Utomo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Sekolah Keutamaan Istri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SI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rPr>
          <w:trHeight w:val="93"/>
        </w:trPr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Putri Mardika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Kartini Founds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Indische Partij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Perhimpunan Indonesia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Taman Siswa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9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Muhammadiyah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Aisyiyah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DE6983" w:rsidRPr="00DE6983" w:rsidTr="00BE1194">
        <w:tc>
          <w:tcPr>
            <w:tcW w:w="536" w:type="dxa"/>
          </w:tcPr>
          <w:p w:rsidR="00BE1194" w:rsidRPr="00DE6983" w:rsidRDefault="00DE6983" w:rsidP="00DE6983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11</w:t>
            </w:r>
          </w:p>
        </w:tc>
        <w:tc>
          <w:tcPr>
            <w:tcW w:w="2866" w:type="dxa"/>
          </w:tcPr>
          <w:p w:rsidR="00BE1194" w:rsidRPr="00DE6983" w:rsidRDefault="00DE6983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DE698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Nahdlatul Ulama</w:t>
            </w:r>
          </w:p>
        </w:tc>
        <w:tc>
          <w:tcPr>
            <w:tcW w:w="2126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BE1194" w:rsidRPr="00DE6983" w:rsidRDefault="00BE1194" w:rsidP="00DE6983">
            <w:pPr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:rsidR="000046E2" w:rsidRPr="00DE6983" w:rsidRDefault="00DE6983" w:rsidP="00DE6983">
      <w:pPr>
        <w:autoSpaceDE w:val="0"/>
        <w:autoSpaceDN w:val="0"/>
        <w:adjustRightInd w:val="0"/>
        <w:spacing w:before="60" w:after="6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Petunjuk Kerja: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Carilah referensi yang berasal dari buku atau media online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mengenai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macam-macam organisasi pergerakan.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Diskusikan dengan anggota kelompok kalian poin-poin yang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terdapat di dalam tabel.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Buat opini atas organisasi pergerakan di atas, kaitkan dengan</w:t>
      </w:r>
      <w:r w:rsidR="00BE1194"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perjuangan yang harus dilakukan oleh generasi muda pada saat ini.</w:t>
      </w:r>
    </w:p>
    <w:p w:rsidR="000046E2" w:rsidRPr="00DE6983" w:rsidRDefault="00DE6983" w:rsidP="00DE6983">
      <w:pPr>
        <w:numPr>
          <w:ilvl w:val="0"/>
          <w:numId w:val="20"/>
        </w:numPr>
        <w:tabs>
          <w:tab w:val="clear" w:pos="720"/>
          <w:tab w:val="left" w:pos="284"/>
        </w:tabs>
        <w:spacing w:before="60" w:after="60" w:line="240" w:lineRule="auto"/>
        <w:ind w:left="284" w:hanging="284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esentasikan hasil diskusi kelompokmu di depan kelas.</w:t>
      </w:r>
    </w:p>
    <w:p w:rsidR="00C03832" w:rsidRPr="00DE6983" w:rsidRDefault="00C03832" w:rsidP="00DE6983">
      <w:pPr>
        <w:spacing w:before="60" w:after="6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0979BE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br w:type="page"/>
      </w:r>
    </w:p>
    <w:p w:rsidR="00B90895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lastRenderedPageBreak/>
        <w:t xml:space="preserve">LAMPIRAN </w:t>
      </w: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2</w:t>
      </w:r>
    </w:p>
    <w:p w:rsidR="001975B5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BAHAN BACAAN GURU DAN PESERTA DIDIK</w:t>
      </w:r>
    </w:p>
    <w:p w:rsidR="00335D13" w:rsidRPr="00DE6983" w:rsidRDefault="00DE6983" w:rsidP="00DE6983">
      <w:pPr>
        <w:spacing w:before="60" w:after="6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Kesimpulan Visual</w:t>
      </w:r>
    </w:p>
    <w:p w:rsidR="001A37C4" w:rsidRPr="00DE6983" w:rsidRDefault="00DE6983" w:rsidP="00DE6983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664E7547" wp14:editId="6AF60B38">
            <wp:extent cx="6120765" cy="7520116"/>
            <wp:effectExtent l="19050" t="0" r="0" b="0"/>
            <wp:docPr id="1545900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900912" name="Picture 1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52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76F" w:rsidRPr="00DE6983" w:rsidRDefault="004B176F" w:rsidP="00DE6983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C03832" w:rsidRPr="00DE6983" w:rsidRDefault="00C03832" w:rsidP="00DE6983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0979BE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br w:type="page"/>
      </w:r>
    </w:p>
    <w:p w:rsidR="00B90895" w:rsidRPr="00DE6983" w:rsidRDefault="00DE6983" w:rsidP="00DE6983">
      <w:pPr>
        <w:spacing w:before="60" w:after="6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</w:pP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lastRenderedPageBreak/>
        <w:t xml:space="preserve">LAMPIRAN </w:t>
      </w:r>
      <w:r w:rsidRPr="00DE698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3</w:t>
      </w:r>
    </w:p>
    <w:p w:rsidR="00F64CE3" w:rsidRPr="00DE6983" w:rsidRDefault="00DE6983" w:rsidP="00DE6983">
      <w:pPr>
        <w:spacing w:before="60" w:after="80"/>
        <w:rPr>
          <w:b/>
          <w:bCs/>
          <w:color w:val="000000" w:themeColor="text1"/>
          <w:sz w:val="24"/>
          <w:szCs w:val="24"/>
        </w:rPr>
      </w:pPr>
      <w:r w:rsidRPr="00DE6983">
        <w:rPr>
          <w:b/>
          <w:bCs/>
          <w:color w:val="000000" w:themeColor="text1"/>
          <w:sz w:val="24"/>
          <w:szCs w:val="24"/>
        </w:rPr>
        <w:t>GLOSARIUM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AZA</w:t>
      </w:r>
      <w:r w:rsidRPr="00DE6983">
        <w:rPr>
          <w:b/>
          <w:bCs/>
          <w:color w:val="000000" w:themeColor="text1"/>
        </w:rPr>
        <w:t xml:space="preserve">: </w:t>
      </w:r>
      <w:r w:rsidRPr="00DE6983">
        <w:rPr>
          <w:color w:val="000000" w:themeColor="text1"/>
        </w:rPr>
        <w:t>kepala kampung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i/>
          <w:iCs/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BPM</w:t>
      </w:r>
      <w:r w:rsidRPr="00DE6983">
        <w:rPr>
          <w:color w:val="000000" w:themeColor="text1"/>
        </w:rPr>
        <w:t xml:space="preserve">: </w:t>
      </w:r>
      <w:r w:rsidRPr="00DE6983">
        <w:rPr>
          <w:i/>
          <w:iCs/>
          <w:color w:val="000000" w:themeColor="text1"/>
        </w:rPr>
        <w:t>bataviaasch petroleum maatschappij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BPUPK</w:t>
      </w:r>
      <w:r w:rsidRPr="00DE6983">
        <w:rPr>
          <w:color w:val="000000" w:themeColor="text1"/>
        </w:rPr>
        <w:t xml:space="preserve">: Badan Penyelidik Usaha Persiapan </w:t>
      </w:r>
      <w:r w:rsidRPr="00DE6983">
        <w:rPr>
          <w:color w:val="000000" w:themeColor="text1"/>
        </w:rPr>
        <w:t>Kemerdekaan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BUNKEN KARIKAN</w:t>
      </w:r>
      <w:r w:rsidRPr="00DE6983">
        <w:rPr>
          <w:color w:val="000000" w:themeColor="text1"/>
        </w:rPr>
        <w:t>: sebutan untuk jabatan setingkat bupati di wilayah yang dikuasai AL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BUNSHU-COO</w:t>
      </w:r>
      <w:r w:rsidRPr="00DE6983">
        <w:rPr>
          <w:color w:val="000000" w:themeColor="text1"/>
        </w:rPr>
        <w:t>: sebutan untuk jabatan setingkat asisten residen di wilayah yang dikuasai AD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CHUO SANGI-IN</w:t>
      </w:r>
      <w:r w:rsidRPr="00DE6983">
        <w:rPr>
          <w:color w:val="000000" w:themeColor="text1"/>
        </w:rPr>
        <w:t>: dewan atau badan pertimbangan pusat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DEFENSIF</w:t>
      </w:r>
      <w:r w:rsidRPr="00DE6983">
        <w:rPr>
          <w:color w:val="000000" w:themeColor="text1"/>
        </w:rPr>
        <w:t>: posisi bertahan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FUJINKAI</w:t>
      </w:r>
      <w:r w:rsidRPr="00DE6983">
        <w:rPr>
          <w:color w:val="000000" w:themeColor="text1"/>
        </w:rPr>
        <w:t>: organisasi perempuan di masa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GARIS DEMARKASI</w:t>
      </w:r>
      <w:r w:rsidRPr="00DE6983">
        <w:rPr>
          <w:color w:val="000000" w:themeColor="text1"/>
        </w:rPr>
        <w:t>: batas pemisah, biasanya ditetapkan oleh pihak yang sedang berperang (bersengketa) yang tidak boleh dilanggar selama gencatan senjata berlangsung untuk memisahkan dua pasukan y</w:t>
      </w:r>
      <w:r w:rsidRPr="00DE6983">
        <w:rPr>
          <w:color w:val="000000" w:themeColor="text1"/>
        </w:rPr>
        <w:t>ang saling berlawanan dalam medan pertempuran; perbatasan; tanda batas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GIYUGUN</w:t>
      </w:r>
      <w:r w:rsidRPr="00DE6983">
        <w:rPr>
          <w:color w:val="000000" w:themeColor="text1"/>
        </w:rPr>
        <w:t>: organisasi militer bentukan Jepang di Sumatera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GUMI</w:t>
      </w:r>
      <w:r w:rsidRPr="00DE6983">
        <w:rPr>
          <w:color w:val="000000" w:themeColor="text1"/>
        </w:rPr>
        <w:t>: kepala rukun tetangga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GUN-COO</w:t>
      </w:r>
      <w:r w:rsidRPr="00DE6983">
        <w:rPr>
          <w:color w:val="000000" w:themeColor="text1"/>
        </w:rPr>
        <w:t>: sebutan untuk jabatan setingkat wedana di wilayah yang dikuasai AD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GUNSEIKAN</w:t>
      </w:r>
      <w:r w:rsidRPr="00DE6983">
        <w:rPr>
          <w:color w:val="000000" w:themeColor="text1"/>
        </w:rPr>
        <w:t xml:space="preserve">: Kepala </w:t>
      </w:r>
      <w:r w:rsidRPr="00DE6983">
        <w:rPr>
          <w:color w:val="000000" w:themeColor="text1"/>
        </w:rPr>
        <w:t>pemerintahan militer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HAK ERFPACHT</w:t>
      </w:r>
      <w:r w:rsidRPr="00DE6983">
        <w:rPr>
          <w:color w:val="000000" w:themeColor="text1"/>
        </w:rPr>
        <w:t>: hak kebendaan untuk menikmati sepenuhnya (</w:t>
      </w:r>
      <w:r w:rsidRPr="00DE6983">
        <w:rPr>
          <w:i/>
          <w:iCs/>
          <w:color w:val="000000" w:themeColor="text1"/>
        </w:rPr>
        <w:t>voile genot hebben</w:t>
      </w:r>
      <w:r w:rsidRPr="00DE6983">
        <w:rPr>
          <w:color w:val="000000" w:themeColor="text1"/>
        </w:rPr>
        <w:t>) kegunaan sebidang tanah milik orang lain dengan kewajiban untuk membayar setiap tahun sejumlah uang atau hasil bumi (</w:t>
      </w:r>
      <w:r w:rsidRPr="00DE6983">
        <w:rPr>
          <w:i/>
          <w:iCs/>
          <w:color w:val="000000" w:themeColor="text1"/>
        </w:rPr>
        <w:t>jaarhijke pacht</w:t>
      </w:r>
      <w:r w:rsidRPr="00DE6983">
        <w:rPr>
          <w:color w:val="000000" w:themeColor="text1"/>
        </w:rPr>
        <w:t>) kepada pemilik tan</w:t>
      </w:r>
      <w:r w:rsidRPr="00DE6983">
        <w:rPr>
          <w:color w:val="000000" w:themeColor="text1"/>
        </w:rPr>
        <w:t>ah sebagai pengakuan atas eigendom dan pemilik itu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HEGEMONI</w:t>
      </w:r>
      <w:r w:rsidRPr="00DE6983">
        <w:rPr>
          <w:color w:val="000000" w:themeColor="text1"/>
        </w:rPr>
        <w:t>: pengaruh kepemimpinan, dominasi, kekuasaan, dan sebagainya suatu negara atas negara lain (atau negara bagian)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HEIHO</w:t>
      </w:r>
      <w:r w:rsidRPr="00DE6983">
        <w:rPr>
          <w:color w:val="000000" w:themeColor="text1"/>
        </w:rPr>
        <w:t>: prajurit pembantu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INTERKONEKSI</w:t>
      </w:r>
      <w:r w:rsidRPr="00DE6983">
        <w:rPr>
          <w:color w:val="000000" w:themeColor="text1"/>
        </w:rPr>
        <w:t>: hubungan satu sama lain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JUGUN IANFU</w:t>
      </w:r>
      <w:r w:rsidRPr="00DE6983">
        <w:rPr>
          <w:color w:val="000000" w:themeColor="text1"/>
        </w:rPr>
        <w:t>: pe</w:t>
      </w:r>
      <w:r w:rsidRPr="00DE6983">
        <w:rPr>
          <w:color w:val="000000" w:themeColor="text1"/>
        </w:rPr>
        <w:t>rempuan yang dipaksa menjadi penghibur/pemuas nafsu orang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KAIGUN</w:t>
      </w:r>
      <w:r w:rsidRPr="00DE6983">
        <w:rPr>
          <w:color w:val="000000" w:themeColor="text1"/>
        </w:rPr>
        <w:t>: angkatan Laut (AL)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 xml:space="preserve">KEMPEITAI </w:t>
      </w:r>
      <w:r w:rsidRPr="00DE6983">
        <w:rPr>
          <w:color w:val="000000" w:themeColor="text1"/>
        </w:rPr>
        <w:t>: Polisi rahasia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KEN KARIKAN</w:t>
      </w:r>
      <w:r w:rsidRPr="00DE6983">
        <w:rPr>
          <w:color w:val="000000" w:themeColor="text1"/>
        </w:rPr>
        <w:t>: sebutan untuk jabatan setingkat asisten residen di wilayah yang dikuasai AL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KEN-COO</w:t>
      </w:r>
      <w:r w:rsidRPr="00DE6983">
        <w:rPr>
          <w:color w:val="000000" w:themeColor="text1"/>
        </w:rPr>
        <w:t>: sebutan untuk jaba</w:t>
      </w:r>
      <w:r w:rsidRPr="00DE6983">
        <w:rPr>
          <w:color w:val="000000" w:themeColor="text1"/>
        </w:rPr>
        <w:t>tan setingkat bupati di wilayah yang dikuasai AD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KNI</w:t>
      </w:r>
      <w:r w:rsidRPr="00DE6983">
        <w:rPr>
          <w:color w:val="000000" w:themeColor="text1"/>
        </w:rPr>
        <w:t>: Komite Nasional Indonesia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KNIL</w:t>
      </w:r>
      <w:r w:rsidRPr="00DE6983">
        <w:rPr>
          <w:color w:val="000000" w:themeColor="text1"/>
        </w:rPr>
        <w:t xml:space="preserve">: </w:t>
      </w:r>
      <w:r w:rsidRPr="00DE6983">
        <w:rPr>
          <w:b/>
          <w:bCs/>
          <w:i/>
          <w:iCs/>
          <w:color w:val="000000" w:themeColor="text1"/>
        </w:rPr>
        <w:t xml:space="preserve">KONINKLIJK NEDERLANDSCH-INDISCHE LEGER </w:t>
      </w:r>
      <w:r w:rsidRPr="00DE6983">
        <w:rPr>
          <w:color w:val="000000" w:themeColor="text1"/>
        </w:rPr>
        <w:t>(Tentara Hindia Belanda)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KOKKUMIN GAKKO</w:t>
      </w:r>
      <w:r w:rsidRPr="00DE6983">
        <w:rPr>
          <w:color w:val="000000" w:themeColor="text1"/>
        </w:rPr>
        <w:t>: sekolah rakyat, setingkat sekolah dasar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KOSMOPOLIT</w:t>
      </w:r>
      <w:r w:rsidRPr="00DE6983">
        <w:rPr>
          <w:color w:val="000000" w:themeColor="text1"/>
        </w:rPr>
        <w:t xml:space="preserve">: warga dunia (orang yang tidak </w:t>
      </w:r>
      <w:r w:rsidRPr="00DE6983">
        <w:rPr>
          <w:color w:val="000000" w:themeColor="text1"/>
        </w:rPr>
        <w:t>mempunyai kewarganegaraan)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KOSMOPOLITANISME</w:t>
      </w:r>
      <w:r w:rsidRPr="00DE6983">
        <w:rPr>
          <w:color w:val="000000" w:themeColor="text1"/>
        </w:rPr>
        <w:t>: paham (gerakan) yang berpandangan bahwa seseorang tidak perlu mempunyai kewarganegaraan, tetapi menjadi warga dunia; paham internasional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KOTO CHU GAKKO</w:t>
      </w:r>
      <w:r w:rsidRPr="00DE6983">
        <w:rPr>
          <w:color w:val="000000" w:themeColor="text1"/>
        </w:rPr>
        <w:t>: sekolah menengah atas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MELTING POT</w:t>
      </w:r>
      <w:r w:rsidRPr="00DE6983">
        <w:rPr>
          <w:color w:val="000000" w:themeColor="text1"/>
        </w:rPr>
        <w:t>: Kuali peleburan (bahasa</w:t>
      </w:r>
      <w:r w:rsidRPr="00DE6983">
        <w:rPr>
          <w:color w:val="000000" w:themeColor="text1"/>
        </w:rPr>
        <w:t xml:space="preserve"> Inggris: melting pot) adalah metafora untuk masyarakat heterogen yang semakin homogen. Elemen yang berbeda "melebur menjadi satu" sebagai suatu kesamaan budaya yang harmonis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MUALIM</w:t>
      </w:r>
      <w:r w:rsidRPr="00DE6983">
        <w:rPr>
          <w:color w:val="000000" w:themeColor="text1"/>
        </w:rPr>
        <w:t>: penunjuk jalan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lastRenderedPageBreak/>
        <w:t>NAUTIKA</w:t>
      </w:r>
      <w:r w:rsidRPr="00DE6983">
        <w:rPr>
          <w:color w:val="000000" w:themeColor="text1"/>
        </w:rPr>
        <w:t>: ilmu tentang kelautan atau pembuatan kapal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NIPPON</w:t>
      </w:r>
      <w:r w:rsidRPr="00DE6983">
        <w:rPr>
          <w:color w:val="000000" w:themeColor="text1"/>
        </w:rPr>
        <w:t>: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OFENSIF</w:t>
      </w:r>
      <w:r w:rsidRPr="00DE6983">
        <w:rPr>
          <w:color w:val="000000" w:themeColor="text1"/>
        </w:rPr>
        <w:t>: posisi menyerang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PETA</w:t>
      </w:r>
      <w:r w:rsidRPr="00DE6983">
        <w:rPr>
          <w:color w:val="000000" w:themeColor="text1"/>
        </w:rPr>
        <w:t>: Pembela Tanah Air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PPKI</w:t>
      </w:r>
      <w:r w:rsidRPr="00DE6983">
        <w:rPr>
          <w:color w:val="000000" w:themeColor="text1"/>
        </w:rPr>
        <w:t>: Panitia Persiapan Kemerdekaan Indonesia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RESILIENSI</w:t>
      </w:r>
      <w:r w:rsidRPr="00DE6983">
        <w:rPr>
          <w:b/>
          <w:bCs/>
          <w:color w:val="000000" w:themeColor="text1"/>
        </w:rPr>
        <w:t xml:space="preserve">: </w:t>
      </w:r>
      <w:r w:rsidRPr="00DE6983">
        <w:rPr>
          <w:color w:val="000000" w:themeColor="text1"/>
        </w:rPr>
        <w:t>kemampuan individu untuk merespon permasalahan yang datang dalam masyarakat dan permasalahan dapat datang dari mana saja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RIKUGUN</w:t>
      </w:r>
      <w:r w:rsidRPr="00DE6983">
        <w:rPr>
          <w:color w:val="000000" w:themeColor="text1"/>
        </w:rPr>
        <w:t xml:space="preserve">: Angkatan </w:t>
      </w:r>
      <w:r w:rsidRPr="00DE6983">
        <w:rPr>
          <w:color w:val="000000" w:themeColor="text1"/>
        </w:rPr>
        <w:t>Darat (AD)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ROMUSHA</w:t>
      </w:r>
      <w:r w:rsidRPr="00DE6983">
        <w:rPr>
          <w:color w:val="000000" w:themeColor="text1"/>
        </w:rPr>
        <w:t>: prajurit pekerja, pekerja paksa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 xml:space="preserve">SHI-COO </w:t>
      </w:r>
      <w:r w:rsidRPr="00DE6983">
        <w:rPr>
          <w:color w:val="000000" w:themeColor="text1"/>
        </w:rPr>
        <w:t>: sebutan untuk jabatan setingkat walikota di wilayah yang dikuasai AD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 xml:space="preserve">SHOTO CHU GAKKO: </w:t>
      </w:r>
      <w:r w:rsidRPr="00DE6983">
        <w:rPr>
          <w:color w:val="000000" w:themeColor="text1"/>
        </w:rPr>
        <w:t>Sekolah Menengah Pertama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SON-COO</w:t>
      </w:r>
      <w:r w:rsidRPr="00DE6983">
        <w:rPr>
          <w:color w:val="000000" w:themeColor="text1"/>
        </w:rPr>
        <w:t>: sebutan untuk jabatan setingkat camat di wilayah yang dikuas</w:t>
      </w:r>
      <w:r w:rsidRPr="00DE6983">
        <w:rPr>
          <w:color w:val="000000" w:themeColor="text1"/>
        </w:rPr>
        <w:t>ai AD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SUCO</w:t>
      </w:r>
      <w:r w:rsidRPr="00DE6983">
        <w:rPr>
          <w:color w:val="000000" w:themeColor="text1"/>
        </w:rPr>
        <w:t>: sebutan untuk jabatan setingkat camat di wilayah yang dikuasai AL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SYU-COOKAN</w:t>
      </w:r>
      <w:r w:rsidRPr="00DE6983">
        <w:rPr>
          <w:color w:val="000000" w:themeColor="text1"/>
        </w:rPr>
        <w:t>: sebutan untuk jabatan setingkat residen di wilayah yang dikuasai AD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TOKKEITAI</w:t>
      </w:r>
      <w:r w:rsidRPr="00DE6983">
        <w:rPr>
          <w:color w:val="000000" w:themeColor="text1"/>
        </w:rPr>
        <w:t>: polisi militer Angkatan Laut Jepang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TONARIGUMI</w:t>
      </w:r>
      <w:r w:rsidRPr="00DE6983">
        <w:rPr>
          <w:color w:val="000000" w:themeColor="text1"/>
        </w:rPr>
        <w:t>: rukun tetangga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VERSAILLES</w:t>
      </w:r>
      <w:r w:rsidRPr="00DE6983">
        <w:rPr>
          <w:b/>
          <w:bCs/>
          <w:i/>
          <w:iCs/>
          <w:color w:val="000000" w:themeColor="text1"/>
        </w:rPr>
        <w:t xml:space="preserve"> SETTLEMENT</w:t>
      </w:r>
      <w:r w:rsidRPr="00DE6983">
        <w:rPr>
          <w:color w:val="000000" w:themeColor="text1"/>
        </w:rPr>
        <w:t>: Perjanjian di antara negara-negara yang terlibat dalam Perang Dunia I untuk mengakhiri perang dan mencegah perang berikutnya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before="60" w:after="60"/>
        <w:ind w:left="284" w:hanging="284"/>
        <w:contextualSpacing w:val="0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VOLKSRAAD</w:t>
      </w:r>
      <w:r w:rsidRPr="00DE6983">
        <w:rPr>
          <w:color w:val="000000" w:themeColor="text1"/>
        </w:rPr>
        <w:t>: Dewan Rakyat, parlemen semu masa Hindia Belanda</w:t>
      </w:r>
    </w:p>
    <w:p w:rsidR="00F64CE3" w:rsidRPr="00DE6983" w:rsidRDefault="00DE6983" w:rsidP="00DE6983">
      <w:pPr>
        <w:pStyle w:val="ListParagraph"/>
        <w:numPr>
          <w:ilvl w:val="0"/>
          <w:numId w:val="19"/>
        </w:numPr>
        <w:tabs>
          <w:tab w:val="left" w:pos="284"/>
        </w:tabs>
        <w:spacing w:before="60" w:after="60"/>
        <w:ind w:left="284" w:hanging="284"/>
        <w:contextualSpacing w:val="0"/>
        <w:jc w:val="both"/>
        <w:rPr>
          <w:color w:val="000000" w:themeColor="text1"/>
        </w:rPr>
      </w:pPr>
      <w:r w:rsidRPr="00DE6983">
        <w:rPr>
          <w:b/>
          <w:bCs/>
          <w:i/>
          <w:iCs/>
          <w:color w:val="000000" w:themeColor="text1"/>
        </w:rPr>
        <w:t>ZAIBATSU</w:t>
      </w:r>
      <w:r w:rsidRPr="00DE6983">
        <w:rPr>
          <w:color w:val="000000" w:themeColor="text1"/>
        </w:rPr>
        <w:t>: klan pengusaha besar di Jepang.</w:t>
      </w:r>
    </w:p>
    <w:p w:rsidR="00F64CE3" w:rsidRPr="00DE6983" w:rsidRDefault="00F64CE3" w:rsidP="00DE6983">
      <w:pPr>
        <w:spacing w:before="60" w:after="80"/>
        <w:rPr>
          <w:color w:val="000000" w:themeColor="text1"/>
          <w:sz w:val="24"/>
          <w:szCs w:val="24"/>
        </w:rPr>
      </w:pPr>
    </w:p>
    <w:p w:rsidR="00F64CE3" w:rsidRPr="00DE6983" w:rsidRDefault="00F64CE3" w:rsidP="00DE6983">
      <w:pPr>
        <w:spacing w:before="60" w:after="80"/>
        <w:rPr>
          <w:color w:val="000000" w:themeColor="text1"/>
          <w:sz w:val="24"/>
          <w:szCs w:val="24"/>
        </w:rPr>
      </w:pPr>
    </w:p>
    <w:p w:rsidR="00E37D48" w:rsidRPr="00DE6983" w:rsidRDefault="00DE6983" w:rsidP="00DE6983">
      <w:pPr>
        <w:spacing w:before="60" w:after="80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LAMPIRAN 4</w:t>
      </w:r>
    </w:p>
    <w:p w:rsidR="00E37D48" w:rsidRPr="00DE6983" w:rsidRDefault="00DE6983" w:rsidP="00DE6983">
      <w:pPr>
        <w:spacing w:before="60" w:after="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DAFTAR PUSTAKA</w:t>
      </w:r>
    </w:p>
    <w:p w:rsidR="00E37D48" w:rsidRPr="00DE6983" w:rsidRDefault="00DE6983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Daftar Buku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Carey, Peter 2011.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Kuasa Ramalan Pangeran Diponegoro dan Akhir Tatanan Lama di Jawa Jilid I.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Jakarta: Gramedia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Carey, Peter 2011.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Kuasa Ramalan Pangeran Diponegoro dan Akhir Tatanan Lama di Jawa Jilid II.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Jakarta: Gramedia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Hannigan, Tim. 2015.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Raffles dan Invansi Inggris Ke Jawa,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Jakarta: Gramedia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Kuntowijoyo. 2003.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Metodologi Sejarah.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Yogyakarta: Tiara Wacana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Lilik  Suharmaji.  2019. 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Sejarah  Indonesia  Modern,  Dari  Imperialisme  Kuno  Sampai Pengakuan Kedaulatan RI,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Yogyakarta: Lingkar Antarnusa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Lilik Suharmaji, 2020.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Geger Sepoy Sejarah Kelam Perseteruan Inggris Dengan Keraton Yogyakarta (1812-1815).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Yogyakarta: Araska.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right="243" w:hanging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Ricklefs, MC. 2005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  Sejarah Indonesia Baru 1200-2004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Jakarta: Serambi Ilmu Semesta.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Ricklefs, MC. 2008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  Sejarah Indonesia Baru 1200-2008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Jakarta: Serambi Ilmu Semesta. Sartono Kartodirdjo, 2017. </w:t>
      </w:r>
      <w:r w:rsidRPr="00DE698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Pengantar Sejarah Indonesia Baru: 1500-1900 Dari Emperium Sampai Imperium,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Yogyakarta: Ombak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William Thorn, Mayor. 2015. Sejarah Penaklukkan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Jawa, Yogyakarta: Indoliterasi</w:t>
      </w:r>
    </w:p>
    <w:p w:rsidR="00E37D48" w:rsidRPr="00DE6983" w:rsidRDefault="00E37D48" w:rsidP="00DE6983">
      <w:pPr>
        <w:spacing w:before="60" w:after="8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37D48" w:rsidRPr="00DE6983" w:rsidRDefault="00DE6983" w:rsidP="00DE6983">
      <w:pPr>
        <w:spacing w:before="60" w:after="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Daftar Link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Link Literasi: </w:t>
      </w:r>
      <w:hyperlink r:id="rId30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https://id.wikipedia.org/wiki/Kejatuhan_Konstantinopel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31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https://www.donisetyawan.com/akibat-jatuhnya-kota-konstantinopel/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</w:t>
      </w:r>
      <w:hyperlink r:id="rId32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</w:rPr>
          <w:t>/www.slideshare.net/MuhammadIqbal604/proyek-2-perlawanan-rakya</w:t>
        </w:r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</w:rPr>
          <w:t>t-terhadap-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bangsa-eropa-di-nusantara 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hyperlink r:id="rId33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https://www.slideshare.net/MuhammadIqbal604/proyek-2-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34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perlawanan-rakyat-terhadap-bangsa-eropa-di-nusantara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35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https://www.berpendidikan.com/2019/10/hak-istimewa-voc-hak-oktroi-voc.html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https://ngeblogbersama.wordpress.com/2012/03/13/sebab-sebab-runtuhnya-voc/ 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</w:t>
      </w:r>
      <w:hyperlink r:id="rId36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</w:rPr>
          <w:t>/www</w:t>
        </w:r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</w:rPr>
          <w:t>.dosenpendidikan.co.id/pemerintahan-daendels/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hyperlink r:id="rId37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https://scholarhub.ui.ac.id/hubsasia/vol12/iss1/4/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hanging="284"/>
        <w:rPr>
          <w:rFonts w:ascii="Times New Roman" w:hAnsi="Times New Roman" w:cs="Times New Roman"/>
          <w:color w:val="000000" w:themeColor="text1"/>
          <w:sz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https://daerah.sindonews.com/read/88352/707/keturunan-hb-ii-minta-inggris-kembalika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n- harta-rampasan-geger-sepehi-1593673652</w:t>
      </w:r>
    </w:p>
    <w:p w:rsidR="00E37D48" w:rsidRPr="00DE6983" w:rsidRDefault="00DE6983" w:rsidP="00DE6983">
      <w:pPr>
        <w:tabs>
          <w:tab w:val="left" w:pos="284"/>
        </w:tabs>
        <w:spacing w:before="60" w:after="80"/>
        <w:ind w:left="284" w:right="436" w:hanging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hyperlink r:id="rId38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https://daerah.sindonews.com/read/88352/707/keturunan-hb-ii-minta-inggris-kembalikan-</w:t>
        </w:r>
      </w:hyperlink>
      <w:r w:rsidRPr="00DE69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39"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harta-rampasan-geger-sepehi</w:t>
        </w:r>
        <w:r w:rsidRPr="00DE6983">
          <w:rPr>
            <w:rFonts w:ascii="Times New Roman" w:hAnsi="Times New Roman" w:cs="Times New Roman"/>
            <w:color w:val="000000" w:themeColor="text1"/>
            <w:sz w:val="24"/>
            <w:szCs w:val="24"/>
            <w:u w:val="single" w:color="0462C1"/>
          </w:rPr>
          <w:t>-1593673652</w:t>
        </w:r>
      </w:hyperlink>
    </w:p>
    <w:sectPr w:rsidR="00E37D48" w:rsidRPr="00DE6983" w:rsidSect="00C72CFA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2B5342"/>
    <w:multiLevelType w:val="hybridMultilevel"/>
    <w:tmpl w:val="09E9EC50"/>
    <w:lvl w:ilvl="0" w:tplc="F1642D0C">
      <w:start w:val="1"/>
      <w:numFmt w:val="bullet"/>
      <w:lvlText w:val="•"/>
      <w:lvlJc w:val="left"/>
    </w:lvl>
    <w:lvl w:ilvl="1" w:tplc="8D8A50C2">
      <w:numFmt w:val="decimal"/>
      <w:lvlText w:val=""/>
      <w:lvlJc w:val="left"/>
    </w:lvl>
    <w:lvl w:ilvl="2" w:tplc="716A84BC">
      <w:numFmt w:val="decimal"/>
      <w:lvlText w:val=""/>
      <w:lvlJc w:val="left"/>
    </w:lvl>
    <w:lvl w:ilvl="3" w:tplc="9286C16E">
      <w:numFmt w:val="decimal"/>
      <w:lvlText w:val=""/>
      <w:lvlJc w:val="left"/>
    </w:lvl>
    <w:lvl w:ilvl="4" w:tplc="14C88622">
      <w:numFmt w:val="decimal"/>
      <w:lvlText w:val=""/>
      <w:lvlJc w:val="left"/>
    </w:lvl>
    <w:lvl w:ilvl="5" w:tplc="54466140">
      <w:numFmt w:val="decimal"/>
      <w:lvlText w:val=""/>
      <w:lvlJc w:val="left"/>
    </w:lvl>
    <w:lvl w:ilvl="6" w:tplc="6B169A60">
      <w:numFmt w:val="decimal"/>
      <w:lvlText w:val=""/>
      <w:lvlJc w:val="left"/>
    </w:lvl>
    <w:lvl w:ilvl="7" w:tplc="EEB89E90">
      <w:numFmt w:val="decimal"/>
      <w:lvlText w:val=""/>
      <w:lvlJc w:val="left"/>
    </w:lvl>
    <w:lvl w:ilvl="8" w:tplc="648E0064">
      <w:numFmt w:val="decimal"/>
      <w:lvlText w:val=""/>
      <w:lvlJc w:val="left"/>
    </w:lvl>
  </w:abstractNum>
  <w:abstractNum w:abstractNumId="1">
    <w:nsid w:val="BFFE6EF0"/>
    <w:multiLevelType w:val="hybridMultilevel"/>
    <w:tmpl w:val="82D60F36"/>
    <w:lvl w:ilvl="0" w:tplc="4AA4D142">
      <w:start w:val="1"/>
      <w:numFmt w:val="bullet"/>
      <w:lvlText w:val="•"/>
      <w:lvlJc w:val="left"/>
    </w:lvl>
    <w:lvl w:ilvl="1" w:tplc="47864F5E">
      <w:numFmt w:val="decimal"/>
      <w:lvlText w:val=""/>
      <w:lvlJc w:val="left"/>
    </w:lvl>
    <w:lvl w:ilvl="2" w:tplc="18BAD596">
      <w:numFmt w:val="decimal"/>
      <w:lvlText w:val=""/>
      <w:lvlJc w:val="left"/>
    </w:lvl>
    <w:lvl w:ilvl="3" w:tplc="81E81312">
      <w:numFmt w:val="decimal"/>
      <w:lvlText w:val=""/>
      <w:lvlJc w:val="left"/>
    </w:lvl>
    <w:lvl w:ilvl="4" w:tplc="FE909310">
      <w:numFmt w:val="decimal"/>
      <w:lvlText w:val=""/>
      <w:lvlJc w:val="left"/>
    </w:lvl>
    <w:lvl w:ilvl="5" w:tplc="3A38FCF0">
      <w:numFmt w:val="decimal"/>
      <w:lvlText w:val=""/>
      <w:lvlJc w:val="left"/>
    </w:lvl>
    <w:lvl w:ilvl="6" w:tplc="2AEC0F84">
      <w:numFmt w:val="decimal"/>
      <w:lvlText w:val=""/>
      <w:lvlJc w:val="left"/>
    </w:lvl>
    <w:lvl w:ilvl="7" w:tplc="94A043F2">
      <w:numFmt w:val="decimal"/>
      <w:lvlText w:val=""/>
      <w:lvlJc w:val="left"/>
    </w:lvl>
    <w:lvl w:ilvl="8" w:tplc="2FFAE02C">
      <w:numFmt w:val="decimal"/>
      <w:lvlText w:val=""/>
      <w:lvlJc w:val="left"/>
    </w:lvl>
  </w:abstractNum>
  <w:abstractNum w:abstractNumId="2">
    <w:nsid w:val="09F23A9C"/>
    <w:multiLevelType w:val="hybridMultilevel"/>
    <w:tmpl w:val="4966294E"/>
    <w:lvl w:ilvl="0" w:tplc="A0D0BA9C">
      <w:start w:val="1"/>
      <w:numFmt w:val="bullet"/>
      <w:lvlText w:val="-"/>
      <w:lvlJc w:val="left"/>
      <w:pPr>
        <w:ind w:left="1038" w:hanging="360"/>
      </w:pPr>
      <w:rPr>
        <w:rFonts w:ascii="Arial" w:hAnsi="Arial" w:hint="default"/>
      </w:rPr>
    </w:lvl>
    <w:lvl w:ilvl="1" w:tplc="91BECD04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A68AAE38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419A356C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D8DACF8A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8D8A6AEC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454247BE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9AD68C52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A9C20614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>
    <w:nsid w:val="0B266DA4"/>
    <w:multiLevelType w:val="hybridMultilevel"/>
    <w:tmpl w:val="09568368"/>
    <w:lvl w:ilvl="0" w:tplc="41BC33E4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FF1EAE9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B601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64B5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2EB0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09693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C8FA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3060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1489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BA09E7"/>
    <w:multiLevelType w:val="hybridMultilevel"/>
    <w:tmpl w:val="1A188248"/>
    <w:lvl w:ilvl="0" w:tplc="E88C044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24A2DC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F4B19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2ED2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E462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26E5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36E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8E3A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C633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B945FC"/>
    <w:multiLevelType w:val="hybridMultilevel"/>
    <w:tmpl w:val="3BE42B90"/>
    <w:lvl w:ilvl="0" w:tplc="69AEA9FE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DF36A2B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3A5C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5212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7C721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E3D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AE36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B669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3423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7C36F0"/>
    <w:multiLevelType w:val="hybridMultilevel"/>
    <w:tmpl w:val="8340D646"/>
    <w:lvl w:ilvl="0" w:tplc="A7CEFA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9EA008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634C8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B3A51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FC9C4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3C6DC0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8044B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682EF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A7AC0A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2153A64"/>
    <w:multiLevelType w:val="hybridMultilevel"/>
    <w:tmpl w:val="B1D0EF72"/>
    <w:lvl w:ilvl="0" w:tplc="0082EA7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64C5F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67231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E659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503E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A6F1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66AD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7C10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2C1A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7A7984"/>
    <w:multiLevelType w:val="hybridMultilevel"/>
    <w:tmpl w:val="43629776"/>
    <w:lvl w:ilvl="0" w:tplc="7D96821A">
      <w:start w:val="1"/>
      <w:numFmt w:val="bullet"/>
      <w:lvlText w:val="-"/>
      <w:lvlJc w:val="left"/>
      <w:pPr>
        <w:ind w:left="821" w:hanging="360"/>
      </w:pPr>
      <w:rPr>
        <w:rFonts w:ascii="Arial" w:hAnsi="Arial" w:hint="default"/>
      </w:rPr>
    </w:lvl>
    <w:lvl w:ilvl="1" w:tplc="B5AC1894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3C0E35C0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96303978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30FC78EA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7C44500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A3C064FE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F31619FA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CADCCDFE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9">
    <w:nsid w:val="28A049A1"/>
    <w:multiLevelType w:val="multilevel"/>
    <w:tmpl w:val="C178A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>
    <w:nsid w:val="33F32C0E"/>
    <w:multiLevelType w:val="hybridMultilevel"/>
    <w:tmpl w:val="9D6E0DC6"/>
    <w:lvl w:ilvl="0" w:tplc="FAAADE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30FA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4C37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6E47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E0EB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A72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B402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D8EE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4067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8C6D2B"/>
    <w:multiLevelType w:val="hybridMultilevel"/>
    <w:tmpl w:val="D1DEB322"/>
    <w:lvl w:ilvl="0" w:tplc="5252AB1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50BA8A64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B712DF5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BF640A08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5850495E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14A8B32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629A183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610AF64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9B0187C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44220742"/>
    <w:multiLevelType w:val="hybridMultilevel"/>
    <w:tmpl w:val="1DAE0486"/>
    <w:lvl w:ilvl="0" w:tplc="B02AC09E">
      <w:start w:val="1"/>
      <w:numFmt w:val="bullet"/>
      <w:lvlText w:val=""/>
      <w:lvlJc w:val="left"/>
      <w:pPr>
        <w:ind w:left="1038" w:hanging="360"/>
      </w:pPr>
      <w:rPr>
        <w:rFonts w:ascii="Symbol" w:hAnsi="Symbol" w:cs="Symbol" w:hint="default"/>
        <w:sz w:val="20"/>
      </w:rPr>
    </w:lvl>
    <w:lvl w:ilvl="1" w:tplc="FC32BE76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5838EAE6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3A16D980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A44A3E9C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51AEE3F0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5CE27A4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4BD822B2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6C2C59EE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13">
    <w:nsid w:val="45574B49"/>
    <w:multiLevelType w:val="hybridMultilevel"/>
    <w:tmpl w:val="49C4453E"/>
    <w:lvl w:ilvl="0" w:tplc="61A2022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F42F154" w:tentative="1">
      <w:start w:val="1"/>
      <w:numFmt w:val="lowerLetter"/>
      <w:lvlText w:val="%2."/>
      <w:lvlJc w:val="left"/>
      <w:pPr>
        <w:ind w:left="1440" w:hanging="360"/>
      </w:pPr>
    </w:lvl>
    <w:lvl w:ilvl="2" w:tplc="CAE2C7DE" w:tentative="1">
      <w:start w:val="1"/>
      <w:numFmt w:val="lowerRoman"/>
      <w:lvlText w:val="%3."/>
      <w:lvlJc w:val="right"/>
      <w:pPr>
        <w:ind w:left="2160" w:hanging="180"/>
      </w:pPr>
    </w:lvl>
    <w:lvl w:ilvl="3" w:tplc="15FEF8EA" w:tentative="1">
      <w:start w:val="1"/>
      <w:numFmt w:val="decimal"/>
      <w:lvlText w:val="%4."/>
      <w:lvlJc w:val="left"/>
      <w:pPr>
        <w:ind w:left="2880" w:hanging="360"/>
      </w:pPr>
    </w:lvl>
    <w:lvl w:ilvl="4" w:tplc="CA26B11E" w:tentative="1">
      <w:start w:val="1"/>
      <w:numFmt w:val="lowerLetter"/>
      <w:lvlText w:val="%5."/>
      <w:lvlJc w:val="left"/>
      <w:pPr>
        <w:ind w:left="3600" w:hanging="360"/>
      </w:pPr>
    </w:lvl>
    <w:lvl w:ilvl="5" w:tplc="52EA6AC0" w:tentative="1">
      <w:start w:val="1"/>
      <w:numFmt w:val="lowerRoman"/>
      <w:lvlText w:val="%6."/>
      <w:lvlJc w:val="right"/>
      <w:pPr>
        <w:ind w:left="4320" w:hanging="180"/>
      </w:pPr>
    </w:lvl>
    <w:lvl w:ilvl="6" w:tplc="AAF277B6" w:tentative="1">
      <w:start w:val="1"/>
      <w:numFmt w:val="decimal"/>
      <w:lvlText w:val="%7."/>
      <w:lvlJc w:val="left"/>
      <w:pPr>
        <w:ind w:left="5040" w:hanging="360"/>
      </w:pPr>
    </w:lvl>
    <w:lvl w:ilvl="7" w:tplc="ECEA558E" w:tentative="1">
      <w:start w:val="1"/>
      <w:numFmt w:val="lowerLetter"/>
      <w:lvlText w:val="%8."/>
      <w:lvlJc w:val="left"/>
      <w:pPr>
        <w:ind w:left="5760" w:hanging="360"/>
      </w:pPr>
    </w:lvl>
    <w:lvl w:ilvl="8" w:tplc="8E0CDB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7558B9"/>
    <w:multiLevelType w:val="hybridMultilevel"/>
    <w:tmpl w:val="5EAC88E2"/>
    <w:lvl w:ilvl="0" w:tplc="1F3EE8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78C941C" w:tentative="1">
      <w:start w:val="1"/>
      <w:numFmt w:val="lowerLetter"/>
      <w:lvlText w:val="%2."/>
      <w:lvlJc w:val="left"/>
      <w:pPr>
        <w:ind w:left="1440" w:hanging="360"/>
      </w:pPr>
    </w:lvl>
    <w:lvl w:ilvl="2" w:tplc="6312392A" w:tentative="1">
      <w:start w:val="1"/>
      <w:numFmt w:val="lowerRoman"/>
      <w:lvlText w:val="%3."/>
      <w:lvlJc w:val="right"/>
      <w:pPr>
        <w:ind w:left="2160" w:hanging="180"/>
      </w:pPr>
    </w:lvl>
    <w:lvl w:ilvl="3" w:tplc="8A30ED02" w:tentative="1">
      <w:start w:val="1"/>
      <w:numFmt w:val="decimal"/>
      <w:lvlText w:val="%4."/>
      <w:lvlJc w:val="left"/>
      <w:pPr>
        <w:ind w:left="2880" w:hanging="360"/>
      </w:pPr>
    </w:lvl>
    <w:lvl w:ilvl="4" w:tplc="277C2416" w:tentative="1">
      <w:start w:val="1"/>
      <w:numFmt w:val="lowerLetter"/>
      <w:lvlText w:val="%5."/>
      <w:lvlJc w:val="left"/>
      <w:pPr>
        <w:ind w:left="3600" w:hanging="360"/>
      </w:pPr>
    </w:lvl>
    <w:lvl w:ilvl="5" w:tplc="D4706AF6" w:tentative="1">
      <w:start w:val="1"/>
      <w:numFmt w:val="lowerRoman"/>
      <w:lvlText w:val="%6."/>
      <w:lvlJc w:val="right"/>
      <w:pPr>
        <w:ind w:left="4320" w:hanging="180"/>
      </w:pPr>
    </w:lvl>
    <w:lvl w:ilvl="6" w:tplc="B82032D8" w:tentative="1">
      <w:start w:val="1"/>
      <w:numFmt w:val="decimal"/>
      <w:lvlText w:val="%7."/>
      <w:lvlJc w:val="left"/>
      <w:pPr>
        <w:ind w:left="5040" w:hanging="360"/>
      </w:pPr>
    </w:lvl>
    <w:lvl w:ilvl="7" w:tplc="E274423C" w:tentative="1">
      <w:start w:val="1"/>
      <w:numFmt w:val="lowerLetter"/>
      <w:lvlText w:val="%8."/>
      <w:lvlJc w:val="left"/>
      <w:pPr>
        <w:ind w:left="5760" w:hanging="360"/>
      </w:pPr>
    </w:lvl>
    <w:lvl w:ilvl="8" w:tplc="7AC698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9C61E9"/>
    <w:multiLevelType w:val="hybridMultilevel"/>
    <w:tmpl w:val="D79ACC80"/>
    <w:lvl w:ilvl="0" w:tplc="9F16A64A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FC67B9C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731C7C38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43A7350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A65F72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19470B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6FF2F4C2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4DE5DD0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90CC4B92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58964DDA"/>
    <w:multiLevelType w:val="hybridMultilevel"/>
    <w:tmpl w:val="ED16FFE6"/>
    <w:lvl w:ilvl="0" w:tplc="6BCC030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85D253C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5CBD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EAC1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28A4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6DA66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A8AE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7EF2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FD217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625AF6"/>
    <w:multiLevelType w:val="hybridMultilevel"/>
    <w:tmpl w:val="A8960EB6"/>
    <w:lvl w:ilvl="0" w:tplc="41B4233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F5813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B4F2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D8C5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D83D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F56C3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A812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AC409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E6EA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309313"/>
    <w:multiLevelType w:val="hybridMultilevel"/>
    <w:tmpl w:val="8340D646"/>
    <w:lvl w:ilvl="0" w:tplc="5D748A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E37C938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0AA403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39A28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78F50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10077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43E38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362A8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C88F3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FF600F1"/>
    <w:multiLevelType w:val="hybridMultilevel"/>
    <w:tmpl w:val="C6C4F1F0"/>
    <w:lvl w:ilvl="0" w:tplc="3AB80BB0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AA3654E6" w:tentative="1">
      <w:start w:val="1"/>
      <w:numFmt w:val="lowerLetter"/>
      <w:lvlText w:val="%2."/>
      <w:lvlJc w:val="left"/>
      <w:pPr>
        <w:ind w:left="1398" w:hanging="360"/>
      </w:pPr>
    </w:lvl>
    <w:lvl w:ilvl="2" w:tplc="56CEA672" w:tentative="1">
      <w:start w:val="1"/>
      <w:numFmt w:val="lowerRoman"/>
      <w:lvlText w:val="%3."/>
      <w:lvlJc w:val="right"/>
      <w:pPr>
        <w:ind w:left="2118" w:hanging="180"/>
      </w:pPr>
    </w:lvl>
    <w:lvl w:ilvl="3" w:tplc="F9860F80" w:tentative="1">
      <w:start w:val="1"/>
      <w:numFmt w:val="decimal"/>
      <w:lvlText w:val="%4."/>
      <w:lvlJc w:val="left"/>
      <w:pPr>
        <w:ind w:left="2838" w:hanging="360"/>
      </w:pPr>
    </w:lvl>
    <w:lvl w:ilvl="4" w:tplc="F934D9CC" w:tentative="1">
      <w:start w:val="1"/>
      <w:numFmt w:val="lowerLetter"/>
      <w:lvlText w:val="%5."/>
      <w:lvlJc w:val="left"/>
      <w:pPr>
        <w:ind w:left="3558" w:hanging="360"/>
      </w:pPr>
    </w:lvl>
    <w:lvl w:ilvl="5" w:tplc="DF52DBF4" w:tentative="1">
      <w:start w:val="1"/>
      <w:numFmt w:val="lowerRoman"/>
      <w:lvlText w:val="%6."/>
      <w:lvlJc w:val="right"/>
      <w:pPr>
        <w:ind w:left="4278" w:hanging="180"/>
      </w:pPr>
    </w:lvl>
    <w:lvl w:ilvl="6" w:tplc="DB027326" w:tentative="1">
      <w:start w:val="1"/>
      <w:numFmt w:val="decimal"/>
      <w:lvlText w:val="%7."/>
      <w:lvlJc w:val="left"/>
      <w:pPr>
        <w:ind w:left="4998" w:hanging="360"/>
      </w:pPr>
    </w:lvl>
    <w:lvl w:ilvl="7" w:tplc="F39E9196" w:tentative="1">
      <w:start w:val="1"/>
      <w:numFmt w:val="lowerLetter"/>
      <w:lvlText w:val="%8."/>
      <w:lvlJc w:val="left"/>
      <w:pPr>
        <w:ind w:left="5718" w:hanging="360"/>
      </w:pPr>
    </w:lvl>
    <w:lvl w:ilvl="8" w:tplc="909C39D2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20">
    <w:nsid w:val="7CA47CBF"/>
    <w:multiLevelType w:val="hybridMultilevel"/>
    <w:tmpl w:val="1EDAEAAC"/>
    <w:lvl w:ilvl="0" w:tplc="8334D216">
      <w:numFmt w:val="bullet"/>
      <w:lvlText w:val="•"/>
      <w:lvlJc w:val="left"/>
      <w:pPr>
        <w:ind w:left="678" w:hanging="360"/>
      </w:pPr>
      <w:rPr>
        <w:rFonts w:ascii="Times New Roman" w:eastAsia="Times New Roman" w:hAnsi="Times New Roman" w:cs="Times New Roman" w:hint="default"/>
      </w:rPr>
    </w:lvl>
    <w:lvl w:ilvl="1" w:tplc="47305668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6B983BDA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7214ECA0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593E2F36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8B9E9518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226859FC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9B102300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14AEDE04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0"/>
  </w:num>
  <w:num w:numId="4">
    <w:abstractNumId w:val="2"/>
  </w:num>
  <w:num w:numId="5">
    <w:abstractNumId w:val="20"/>
  </w:num>
  <w:num w:numId="6">
    <w:abstractNumId w:val="12"/>
  </w:num>
  <w:num w:numId="7">
    <w:abstractNumId w:val="19"/>
  </w:num>
  <w:num w:numId="8">
    <w:abstractNumId w:val="5"/>
  </w:num>
  <w:num w:numId="9">
    <w:abstractNumId w:val="3"/>
  </w:num>
  <w:num w:numId="10">
    <w:abstractNumId w:val="15"/>
  </w:num>
  <w:num w:numId="11">
    <w:abstractNumId w:val="6"/>
  </w:num>
  <w:num w:numId="12">
    <w:abstractNumId w:val="9"/>
  </w:num>
  <w:num w:numId="13">
    <w:abstractNumId w:val="8"/>
  </w:num>
  <w:num w:numId="14">
    <w:abstractNumId w:val="4"/>
  </w:num>
  <w:num w:numId="15">
    <w:abstractNumId w:val="13"/>
  </w:num>
  <w:num w:numId="16">
    <w:abstractNumId w:val="7"/>
  </w:num>
  <w:num w:numId="17">
    <w:abstractNumId w:val="14"/>
  </w:num>
  <w:num w:numId="18">
    <w:abstractNumId w:val="10"/>
  </w:num>
  <w:num w:numId="19">
    <w:abstractNumId w:val="17"/>
  </w:num>
  <w:num w:numId="20">
    <w:abstractNumId w:val="18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5195E"/>
    <w:rsid w:val="00001B4F"/>
    <w:rsid w:val="000046E2"/>
    <w:rsid w:val="00034456"/>
    <w:rsid w:val="000375CB"/>
    <w:rsid w:val="000463F7"/>
    <w:rsid w:val="00047622"/>
    <w:rsid w:val="000601C1"/>
    <w:rsid w:val="00062347"/>
    <w:rsid w:val="00067BCC"/>
    <w:rsid w:val="000855C1"/>
    <w:rsid w:val="00093050"/>
    <w:rsid w:val="000979BE"/>
    <w:rsid w:val="000A1B6F"/>
    <w:rsid w:val="000A7C99"/>
    <w:rsid w:val="000B26A2"/>
    <w:rsid w:val="000E2881"/>
    <w:rsid w:val="000E608C"/>
    <w:rsid w:val="000E7DD9"/>
    <w:rsid w:val="000F696F"/>
    <w:rsid w:val="0010019D"/>
    <w:rsid w:val="00111E2D"/>
    <w:rsid w:val="00112AFE"/>
    <w:rsid w:val="001135B7"/>
    <w:rsid w:val="00130FD4"/>
    <w:rsid w:val="001322AF"/>
    <w:rsid w:val="00151FDC"/>
    <w:rsid w:val="00163C2D"/>
    <w:rsid w:val="00173E72"/>
    <w:rsid w:val="00185C88"/>
    <w:rsid w:val="001927F6"/>
    <w:rsid w:val="00196144"/>
    <w:rsid w:val="00196B0C"/>
    <w:rsid w:val="001975B5"/>
    <w:rsid w:val="001A37C4"/>
    <w:rsid w:val="001B2A80"/>
    <w:rsid w:val="001D7AD4"/>
    <w:rsid w:val="00227B30"/>
    <w:rsid w:val="00230C24"/>
    <w:rsid w:val="00234973"/>
    <w:rsid w:val="002539AB"/>
    <w:rsid w:val="002745C4"/>
    <w:rsid w:val="00286099"/>
    <w:rsid w:val="00286A60"/>
    <w:rsid w:val="0029721E"/>
    <w:rsid w:val="002B691C"/>
    <w:rsid w:val="002C07B1"/>
    <w:rsid w:val="002C4EC0"/>
    <w:rsid w:val="002D3662"/>
    <w:rsid w:val="002D52F8"/>
    <w:rsid w:val="002D61CB"/>
    <w:rsid w:val="002D7D2B"/>
    <w:rsid w:val="002E53EA"/>
    <w:rsid w:val="002E5A71"/>
    <w:rsid w:val="00312431"/>
    <w:rsid w:val="00315B0D"/>
    <w:rsid w:val="003219B3"/>
    <w:rsid w:val="003268E9"/>
    <w:rsid w:val="003325B7"/>
    <w:rsid w:val="0033285B"/>
    <w:rsid w:val="00333820"/>
    <w:rsid w:val="003341E9"/>
    <w:rsid w:val="00335D13"/>
    <w:rsid w:val="00351F8C"/>
    <w:rsid w:val="00356E66"/>
    <w:rsid w:val="00362567"/>
    <w:rsid w:val="00373476"/>
    <w:rsid w:val="0039165A"/>
    <w:rsid w:val="003958D1"/>
    <w:rsid w:val="00396F9D"/>
    <w:rsid w:val="003A7D52"/>
    <w:rsid w:val="003B1A07"/>
    <w:rsid w:val="003B68D9"/>
    <w:rsid w:val="003D2352"/>
    <w:rsid w:val="003D7D6D"/>
    <w:rsid w:val="004036E0"/>
    <w:rsid w:val="00405544"/>
    <w:rsid w:val="004509BD"/>
    <w:rsid w:val="00456196"/>
    <w:rsid w:val="00484962"/>
    <w:rsid w:val="00485E8D"/>
    <w:rsid w:val="0049118F"/>
    <w:rsid w:val="004931BA"/>
    <w:rsid w:val="004B176F"/>
    <w:rsid w:val="004C0C44"/>
    <w:rsid w:val="004C1CDF"/>
    <w:rsid w:val="004C30B2"/>
    <w:rsid w:val="004C6307"/>
    <w:rsid w:val="004D404E"/>
    <w:rsid w:val="004D7BED"/>
    <w:rsid w:val="00505E06"/>
    <w:rsid w:val="00532B40"/>
    <w:rsid w:val="00542025"/>
    <w:rsid w:val="00562792"/>
    <w:rsid w:val="00563480"/>
    <w:rsid w:val="005821C4"/>
    <w:rsid w:val="00584F3B"/>
    <w:rsid w:val="005B13A1"/>
    <w:rsid w:val="005B22B7"/>
    <w:rsid w:val="005C6B30"/>
    <w:rsid w:val="005D0F8C"/>
    <w:rsid w:val="005D1605"/>
    <w:rsid w:val="005D261C"/>
    <w:rsid w:val="005D70A3"/>
    <w:rsid w:val="005F46E2"/>
    <w:rsid w:val="005F58D6"/>
    <w:rsid w:val="006221D0"/>
    <w:rsid w:val="0062715B"/>
    <w:rsid w:val="00631FA1"/>
    <w:rsid w:val="00636235"/>
    <w:rsid w:val="0063697E"/>
    <w:rsid w:val="006370D8"/>
    <w:rsid w:val="006433F5"/>
    <w:rsid w:val="006459C1"/>
    <w:rsid w:val="0065065E"/>
    <w:rsid w:val="00650CD3"/>
    <w:rsid w:val="006523C1"/>
    <w:rsid w:val="006922F3"/>
    <w:rsid w:val="006A6AB9"/>
    <w:rsid w:val="006C19DB"/>
    <w:rsid w:val="007015EE"/>
    <w:rsid w:val="007075CA"/>
    <w:rsid w:val="007125E2"/>
    <w:rsid w:val="007206FC"/>
    <w:rsid w:val="007243C2"/>
    <w:rsid w:val="00731017"/>
    <w:rsid w:val="00737E48"/>
    <w:rsid w:val="0075195E"/>
    <w:rsid w:val="007730AE"/>
    <w:rsid w:val="00773318"/>
    <w:rsid w:val="00787206"/>
    <w:rsid w:val="007904C1"/>
    <w:rsid w:val="00790E67"/>
    <w:rsid w:val="00791638"/>
    <w:rsid w:val="0079337A"/>
    <w:rsid w:val="00794285"/>
    <w:rsid w:val="0079583E"/>
    <w:rsid w:val="007A138E"/>
    <w:rsid w:val="007B127D"/>
    <w:rsid w:val="007C12BA"/>
    <w:rsid w:val="007F2FC2"/>
    <w:rsid w:val="00827BED"/>
    <w:rsid w:val="00835DCD"/>
    <w:rsid w:val="008900C9"/>
    <w:rsid w:val="008911B2"/>
    <w:rsid w:val="008A7223"/>
    <w:rsid w:val="008A7444"/>
    <w:rsid w:val="008F121B"/>
    <w:rsid w:val="00916F95"/>
    <w:rsid w:val="0093014A"/>
    <w:rsid w:val="00961E94"/>
    <w:rsid w:val="00977105"/>
    <w:rsid w:val="009877ED"/>
    <w:rsid w:val="009B56EC"/>
    <w:rsid w:val="009D1128"/>
    <w:rsid w:val="009D1512"/>
    <w:rsid w:val="009E73CE"/>
    <w:rsid w:val="009F01A5"/>
    <w:rsid w:val="009F2E73"/>
    <w:rsid w:val="009F3C86"/>
    <w:rsid w:val="00A014A8"/>
    <w:rsid w:val="00A01CF5"/>
    <w:rsid w:val="00A039B1"/>
    <w:rsid w:val="00A06D32"/>
    <w:rsid w:val="00A0798D"/>
    <w:rsid w:val="00A14723"/>
    <w:rsid w:val="00A17C5D"/>
    <w:rsid w:val="00A4124F"/>
    <w:rsid w:val="00A62752"/>
    <w:rsid w:val="00A63BC6"/>
    <w:rsid w:val="00A6400D"/>
    <w:rsid w:val="00A74BA2"/>
    <w:rsid w:val="00A81D36"/>
    <w:rsid w:val="00A920E4"/>
    <w:rsid w:val="00AC692D"/>
    <w:rsid w:val="00AC6EF3"/>
    <w:rsid w:val="00AD38E7"/>
    <w:rsid w:val="00AD75B9"/>
    <w:rsid w:val="00AE62A1"/>
    <w:rsid w:val="00AF619D"/>
    <w:rsid w:val="00B03B4B"/>
    <w:rsid w:val="00B17E82"/>
    <w:rsid w:val="00B60D69"/>
    <w:rsid w:val="00B83535"/>
    <w:rsid w:val="00B84C60"/>
    <w:rsid w:val="00B90895"/>
    <w:rsid w:val="00B9700F"/>
    <w:rsid w:val="00BA48BD"/>
    <w:rsid w:val="00BB2B0F"/>
    <w:rsid w:val="00BC2318"/>
    <w:rsid w:val="00BC3E47"/>
    <w:rsid w:val="00BD2F2B"/>
    <w:rsid w:val="00BD33EC"/>
    <w:rsid w:val="00BD696F"/>
    <w:rsid w:val="00BE1194"/>
    <w:rsid w:val="00BE56A6"/>
    <w:rsid w:val="00C00F74"/>
    <w:rsid w:val="00C03832"/>
    <w:rsid w:val="00C27E18"/>
    <w:rsid w:val="00C4229A"/>
    <w:rsid w:val="00C44FAD"/>
    <w:rsid w:val="00C45677"/>
    <w:rsid w:val="00C72CFA"/>
    <w:rsid w:val="00C72D35"/>
    <w:rsid w:val="00C90A21"/>
    <w:rsid w:val="00C93CD7"/>
    <w:rsid w:val="00CB057B"/>
    <w:rsid w:val="00CB2581"/>
    <w:rsid w:val="00CC4589"/>
    <w:rsid w:val="00CC77B9"/>
    <w:rsid w:val="00CD290C"/>
    <w:rsid w:val="00CD37AA"/>
    <w:rsid w:val="00CE7441"/>
    <w:rsid w:val="00CF2CC6"/>
    <w:rsid w:val="00CF36AA"/>
    <w:rsid w:val="00D11BEB"/>
    <w:rsid w:val="00D1344B"/>
    <w:rsid w:val="00D1422D"/>
    <w:rsid w:val="00D22470"/>
    <w:rsid w:val="00D276EF"/>
    <w:rsid w:val="00D94114"/>
    <w:rsid w:val="00DA73F4"/>
    <w:rsid w:val="00DB52C4"/>
    <w:rsid w:val="00DB7FB3"/>
    <w:rsid w:val="00DC0C13"/>
    <w:rsid w:val="00DE6983"/>
    <w:rsid w:val="00DE6B6E"/>
    <w:rsid w:val="00DF18C7"/>
    <w:rsid w:val="00E005A2"/>
    <w:rsid w:val="00E37D48"/>
    <w:rsid w:val="00E40E09"/>
    <w:rsid w:val="00E47540"/>
    <w:rsid w:val="00E55E56"/>
    <w:rsid w:val="00EA0328"/>
    <w:rsid w:val="00EB156A"/>
    <w:rsid w:val="00EC21A0"/>
    <w:rsid w:val="00EC5F64"/>
    <w:rsid w:val="00ED2279"/>
    <w:rsid w:val="00EE2650"/>
    <w:rsid w:val="00EE4762"/>
    <w:rsid w:val="00EF32E6"/>
    <w:rsid w:val="00EF7F76"/>
    <w:rsid w:val="00F00284"/>
    <w:rsid w:val="00F03C26"/>
    <w:rsid w:val="00F04346"/>
    <w:rsid w:val="00F47088"/>
    <w:rsid w:val="00F50292"/>
    <w:rsid w:val="00F52DE4"/>
    <w:rsid w:val="00F54A0E"/>
    <w:rsid w:val="00F568C5"/>
    <w:rsid w:val="00F64CE3"/>
    <w:rsid w:val="00F65BE9"/>
    <w:rsid w:val="00F70A3B"/>
    <w:rsid w:val="00F76152"/>
    <w:rsid w:val="00FA421E"/>
    <w:rsid w:val="00FA69C7"/>
    <w:rsid w:val="00FB5E8B"/>
    <w:rsid w:val="00FC736B"/>
    <w:rsid w:val="00FD26D0"/>
    <w:rsid w:val="00FD6EC6"/>
    <w:rsid w:val="00FD7756"/>
    <w:rsid w:val="00FE75CC"/>
    <w:rsid w:val="00FF3B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95E"/>
    <w:pPr>
      <w:spacing w:after="160" w:line="259" w:lineRule="auto"/>
    </w:pPr>
    <w:rPr>
      <w:rFonts w:asciiTheme="minorHAnsi" w:hAnsiTheme="minorHAnsi" w:cstheme="minorBidi"/>
      <w:sz w:val="22"/>
      <w:szCs w:val="22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76F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76F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176F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176F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176F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4B176F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76F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76F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76F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19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A6AB9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DC0C13"/>
    <w:pPr>
      <w:autoSpaceDE w:val="0"/>
      <w:autoSpaceDN w:val="0"/>
      <w:adjustRightInd w:val="0"/>
    </w:pPr>
    <w:rPr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5CA"/>
    <w:rPr>
      <w:rFonts w:ascii="Tahoma" w:hAnsi="Tahoma" w:cs="Tahoma"/>
      <w:sz w:val="16"/>
      <w:szCs w:val="16"/>
      <w:lang w:val="id-ID"/>
    </w:rPr>
  </w:style>
  <w:style w:type="paragraph" w:styleId="PlainText">
    <w:name w:val="Plain Text"/>
    <w:basedOn w:val="Normal"/>
    <w:link w:val="PlainTextChar"/>
    <w:uiPriority w:val="99"/>
    <w:unhideWhenUsed/>
    <w:rsid w:val="005D1605"/>
    <w:pPr>
      <w:spacing w:after="0" w:line="240" w:lineRule="auto"/>
    </w:pPr>
    <w:rPr>
      <w:rFonts w:ascii="Consolas" w:hAnsi="Consolas" w:cs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5D1605"/>
    <w:rPr>
      <w:rFonts w:ascii="Consolas" w:hAnsi="Consolas" w:cs="Consolas"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CC77B9"/>
    <w:pPr>
      <w:widowControl w:val="0"/>
      <w:spacing w:after="0" w:line="240" w:lineRule="auto"/>
      <w:ind w:left="674"/>
    </w:pPr>
    <w:rPr>
      <w:rFonts w:ascii="Times New Roman" w:eastAsia="Times New Roman" w:hAnsi="Times New Roman"/>
      <w:sz w:val="29"/>
      <w:szCs w:val="29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77B9"/>
    <w:rPr>
      <w:rFonts w:eastAsia="Times New Roman" w:cstheme="minorBidi"/>
      <w:sz w:val="29"/>
      <w:szCs w:val="29"/>
    </w:rPr>
  </w:style>
  <w:style w:type="character" w:customStyle="1" w:styleId="Heading1Char">
    <w:name w:val="Heading 1 Char"/>
    <w:basedOn w:val="DefaultParagraphFont"/>
    <w:link w:val="Heading1"/>
    <w:uiPriority w:val="9"/>
    <w:rsid w:val="004B176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76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176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176F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176F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4B176F"/>
    <w:rPr>
      <w:rFonts w:eastAsia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76F"/>
    <w:rPr>
      <w:rFonts w:asciiTheme="minorHAnsi" w:eastAsiaTheme="minorEastAsia" w:hAnsiTheme="minorHAnsi" w:cstheme="min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76F"/>
    <w:rPr>
      <w:rFonts w:asciiTheme="minorHAnsi" w:eastAsiaTheme="minorEastAsia" w:hAnsiTheme="minorHAnsi" w:cstheme="min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76F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73476"/>
    <w:rPr>
      <w:color w:val="0000FF" w:themeColor="hyperlink"/>
      <w:u w:val="single"/>
    </w:rPr>
  </w:style>
  <w:style w:type="table" w:customStyle="1" w:styleId="TableGrid0">
    <w:name w:val="Table Grid_0"/>
    <w:basedOn w:val="TableNormal"/>
    <w:uiPriority w:val="59"/>
    <w:rsid w:val="007519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senpendidikan.co.id/pemerintahan-daendels/" TargetMode="External"/><Relationship Id="rId13" Type="http://schemas.openxmlformats.org/officeDocument/2006/relationships/hyperlink" Target="http://www.slideshare.net/MuhammadIqbal604/proyek-2-perlawanan-rakyat-terhadap-" TargetMode="External"/><Relationship Id="rId18" Type="http://schemas.openxmlformats.org/officeDocument/2006/relationships/hyperlink" Target="https://scholarhub.ui.ac.id/hubsasia/vol12/iss1/4/" TargetMode="External"/><Relationship Id="rId26" Type="http://schemas.openxmlformats.org/officeDocument/2006/relationships/hyperlink" Target="https://orctha.blogspot.com/2015/05/organisasi-pergerakan-bersifat-moderat.html" TargetMode="External"/><Relationship Id="rId39" Type="http://schemas.openxmlformats.org/officeDocument/2006/relationships/hyperlink" Target="https://daerah.sindonews.com/read/88352/707/keturunan-hb-ii-minta-inggris-kembalikan-harta-rampasan-geger-sepehi-1593673652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" TargetMode="External"/><Relationship Id="rId34" Type="http://schemas.openxmlformats.org/officeDocument/2006/relationships/hyperlink" Target="https://www.slideshare.net/MuhammadIqbal604/proyek-2-perlawanan-rakyat-terhadap-bangsa-eropa-di-nusantara" TargetMode="External"/><Relationship Id="rId7" Type="http://schemas.openxmlformats.org/officeDocument/2006/relationships/hyperlink" Target="https://www.berpendidikan.com/2019/10/hak-istimewa-voc-hak-oktroi-voc.html" TargetMode="External"/><Relationship Id="rId12" Type="http://schemas.openxmlformats.org/officeDocument/2006/relationships/hyperlink" Target="https://www.donisetyawan.com/akibat-jatuhnya-kota-konstantinopel/" TargetMode="External"/><Relationship Id="rId17" Type="http://schemas.openxmlformats.org/officeDocument/2006/relationships/hyperlink" Target="http://www.dosenpendidikan.co.id/pemerintahan-daendels/" TargetMode="External"/><Relationship Id="rId25" Type="http://schemas.openxmlformats.org/officeDocument/2006/relationships/hyperlink" Target="https://slimesite.wordpress.com/2016/05/18/faktor-ekstern-dan-intern-yang-mempengaruhi-pergerakan-nasional-indonesia/" TargetMode="External"/><Relationship Id="rId33" Type="http://schemas.openxmlformats.org/officeDocument/2006/relationships/hyperlink" Target="https://www.slideshare.net/MuhammadIqbal604/proyek-2-perlawanan-rakyat-terhadap-bangsa-eropa-di-nusantara" TargetMode="External"/><Relationship Id="rId38" Type="http://schemas.openxmlformats.org/officeDocument/2006/relationships/hyperlink" Target="https://daerah.sindonews.com/read/88352/707/keturunan-hb-ii-minta-inggris-kembalikan-harta-rampasan-geger-sepehi-1593673652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berpendidikan.com/2019/10/hak-istimewa-voc-hak-oktroi-voc.html" TargetMode="External"/><Relationship Id="rId20" Type="http://schemas.openxmlformats.org/officeDocument/2006/relationships/hyperlink" Target="https://daerah.sindonews.com/read/88352/707/keturunan-hb-ii-minta-inggris-kembalikan-harta-rampasan-geger-sepehi-1593673652" TargetMode="External"/><Relationship Id="rId29" Type="http://schemas.openxmlformats.org/officeDocument/2006/relationships/image" Target="media/image2.emf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" TargetMode="External"/><Relationship Id="rId11" Type="http://schemas.openxmlformats.org/officeDocument/2006/relationships/hyperlink" Target="https://id.wikipedia.org/wiki/Kejatuhan_Konstantinopel" TargetMode="External"/><Relationship Id="rId24" Type="http://schemas.openxmlformats.org/officeDocument/2006/relationships/hyperlink" Target="https://slimesite.wordpress.com/2016/05/18/faktor-ekstern-dan-intern-yang-mempengaruhi-pergerakan-nasional-indonesia/" TargetMode="External"/><Relationship Id="rId32" Type="http://schemas.openxmlformats.org/officeDocument/2006/relationships/hyperlink" Target="http://www.slideshare.net/MuhammadIqbal604/proyek-2-perlawanan-rakyat-terhadap-" TargetMode="External"/><Relationship Id="rId37" Type="http://schemas.openxmlformats.org/officeDocument/2006/relationships/hyperlink" Target="https://scholarhub.ui.ac.id/hubsasia/vol12/iss1/4/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slideshare.net/MuhammadIqbal604/proyek-2-perlawanan-rakyat-terhadap-bangsa-eropa-di-nusantara" TargetMode="External"/><Relationship Id="rId23" Type="http://schemas.openxmlformats.org/officeDocument/2006/relationships/hyperlink" Target="https://www.youtube.com/" TargetMode="External"/><Relationship Id="rId28" Type="http://schemas.openxmlformats.org/officeDocument/2006/relationships/hyperlink" Target="https://www.donisetyawan.com/perbedaan-strategi-perjuangan-pergerakan-nasional/" TargetMode="External"/><Relationship Id="rId36" Type="http://schemas.openxmlformats.org/officeDocument/2006/relationships/hyperlink" Target="http://www.dosenpendidikan.co.id/pemerintahan-daendels/" TargetMode="External"/><Relationship Id="rId10" Type="http://schemas.openxmlformats.org/officeDocument/2006/relationships/image" Target="media/image1.emf"/><Relationship Id="rId19" Type="http://schemas.openxmlformats.org/officeDocument/2006/relationships/hyperlink" Target="https://daerah.sindonews.com/read/88352/707/keturunan-hb-ii-minta-inggris-kembalikan-harta-rampasan-geger-sepehi-1593673652" TargetMode="External"/><Relationship Id="rId31" Type="http://schemas.openxmlformats.org/officeDocument/2006/relationships/hyperlink" Target="https://www.donisetyawan.com/akibat-jatuhnya-kota-konstantinopel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hub.ui.ac.id/hubsasia/vol12/iss1/4/" TargetMode="External"/><Relationship Id="rId14" Type="http://schemas.openxmlformats.org/officeDocument/2006/relationships/hyperlink" Target="https://www.slideshare.net/MuhammadIqbal604/proyek-2-perlawanan-rakyat-terhadap-bangsa-eropa-di-nusantara" TargetMode="External"/><Relationship Id="rId22" Type="http://schemas.openxmlformats.org/officeDocument/2006/relationships/hyperlink" Target="https://www.youtube.com/" TargetMode="External"/><Relationship Id="rId27" Type="http://schemas.openxmlformats.org/officeDocument/2006/relationships/hyperlink" Target="https://orctha.blogspot.com/2015/05/organisasi-pergerakan-bersifat-moderat.html" TargetMode="External"/><Relationship Id="rId30" Type="http://schemas.openxmlformats.org/officeDocument/2006/relationships/hyperlink" Target="https://id.wikipedia.org/wiki/Kejatuhan_Konstantinopel" TargetMode="External"/><Relationship Id="rId35" Type="http://schemas.openxmlformats.org/officeDocument/2006/relationships/hyperlink" Target="https://www.berpendidikan.com/2019/10/hak-istimewa-voc-hak-oktroi-voc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2120</TotalTime>
  <Pages>48</Pages>
  <Words>14733</Words>
  <Characters>83979</Characters>
  <Application>Microsoft Office Word</Application>
  <DocSecurity>0</DocSecurity>
  <Lines>699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Windows User</cp:lastModifiedBy>
  <cp:revision>196</cp:revision>
  <dcterms:created xsi:type="dcterms:W3CDTF">2022-02-21T23:21:00Z</dcterms:created>
  <dcterms:modified xsi:type="dcterms:W3CDTF">2024-03-07T04:29:00Z</dcterms:modified>
</cp:coreProperties>
</file>