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910" w:rsidRPr="002D3E6C" w:rsidRDefault="00145910"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38543E" w:rsidP="00145910">
      <w:pPr>
        <w:autoSpaceDE w:val="0"/>
        <w:autoSpaceDN w:val="0"/>
        <w:adjustRightInd w:val="0"/>
        <w:spacing w:after="0" w:line="240" w:lineRule="auto"/>
        <w:jc w:val="center"/>
        <w:rPr>
          <w:rFonts w:ascii="Times New Roman" w:eastAsia="Calibri" w:hAnsi="Times New Roman" w:cs="Times New Roman"/>
          <w:b/>
          <w:bCs/>
          <w:color w:val="000000"/>
        </w:rPr>
      </w:pPr>
      <w:r w:rsidRPr="00C16A75">
        <w:rPr>
          <w:rFonts w:ascii="Times New Roman" w:eastAsia="Calibri" w:hAnsi="Times New Roman"/>
          <w:b/>
          <w:bCs/>
          <w:noProof/>
          <w:color w:val="000000"/>
        </w:rPr>
        <w:drawing>
          <wp:inline distT="0" distB="0" distL="0" distR="0">
            <wp:extent cx="1583727" cy="15985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sugi handoyo\Downloads\097346900_1443162687-tut_wuri.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583727" cy="1598529"/>
                    </a:xfrm>
                    <a:prstGeom prst="rect">
                      <a:avLst/>
                    </a:prstGeom>
                    <a:noFill/>
                    <a:ln>
                      <a:noFill/>
                    </a:ln>
                  </pic:spPr>
                </pic:pic>
              </a:graphicData>
            </a:graphic>
          </wp:inline>
        </w:drawing>
      </w:r>
    </w:p>
    <w:p w:rsidR="00145910" w:rsidRPr="002D3E6C" w:rsidRDefault="00145910" w:rsidP="00145910">
      <w:pPr>
        <w:spacing w:after="0" w:line="240" w:lineRule="auto"/>
        <w:jc w:val="center"/>
        <w:rPr>
          <w:rFonts w:ascii="Times New Roman" w:eastAsia="Times New Roman" w:hAnsi="Times New Roman" w:cs="Times New Roman"/>
        </w:rPr>
      </w:pPr>
    </w:p>
    <w:p w:rsidR="00145910" w:rsidRPr="002D3E6C" w:rsidRDefault="00145910" w:rsidP="00145910">
      <w:pPr>
        <w:spacing w:after="0" w:line="240" w:lineRule="auto"/>
        <w:rPr>
          <w:rFonts w:ascii="Times New Roman" w:eastAsia="Times New Roman" w:hAnsi="Times New Roman" w:cs="Times New Roman"/>
        </w:rPr>
      </w:pPr>
    </w:p>
    <w:tbl>
      <w:tblPr>
        <w:tblW w:w="9026" w:type="dxa"/>
        <w:jc w:val="center"/>
        <w:tblBorders>
          <w:bottom w:val="double" w:sz="4" w:space="0" w:color="auto"/>
        </w:tblBorders>
        <w:tblLook w:val="01E0" w:firstRow="1" w:lastRow="1" w:firstColumn="1" w:lastColumn="1" w:noHBand="0" w:noVBand="0"/>
      </w:tblPr>
      <w:tblGrid>
        <w:gridCol w:w="9026"/>
      </w:tblGrid>
      <w:tr w:rsidR="00EF0E61" w:rsidTr="00A323CA">
        <w:trPr>
          <w:trHeight w:val="620"/>
          <w:jc w:val="center"/>
        </w:trPr>
        <w:tc>
          <w:tcPr>
            <w:tcW w:w="9026" w:type="dxa"/>
            <w:tcBorders>
              <w:bottom w:val="nil"/>
            </w:tcBorders>
            <w:shd w:val="clear" w:color="auto" w:fill="auto"/>
            <w:vAlign w:val="center"/>
          </w:tcPr>
          <w:p w:rsidR="00722276" w:rsidRPr="00722276" w:rsidRDefault="0038543E" w:rsidP="00722276">
            <w:pPr>
              <w:spacing w:before="240" w:after="240" w:line="240" w:lineRule="auto"/>
              <w:jc w:val="center"/>
              <w:rPr>
                <w:rFonts w:ascii="Times New Roman" w:eastAsia="Times New Roman" w:hAnsi="Times New Roman" w:cs="Times New Roman"/>
                <w:b/>
                <w:bCs/>
                <w:sz w:val="40"/>
                <w:szCs w:val="40"/>
                <w:lang w:val="id-ID"/>
              </w:rPr>
            </w:pPr>
            <w:r w:rsidRPr="00722276">
              <w:rPr>
                <w:rFonts w:ascii="Times New Roman" w:eastAsia="Times New Roman" w:hAnsi="Times New Roman" w:cs="Times New Roman"/>
                <w:b/>
                <w:bCs/>
                <w:sz w:val="40"/>
                <w:szCs w:val="40"/>
                <w:lang w:val="id-ID"/>
              </w:rPr>
              <w:t xml:space="preserve">MODUL AJAR </w:t>
            </w:r>
          </w:p>
          <w:p w:rsidR="00145910" w:rsidRPr="00722276" w:rsidRDefault="0038543E" w:rsidP="00722276">
            <w:pPr>
              <w:spacing w:before="240" w:after="240" w:line="240" w:lineRule="auto"/>
              <w:jc w:val="center"/>
              <w:rPr>
                <w:rFonts w:ascii="Times New Roman" w:eastAsia="Times New Roman" w:hAnsi="Times New Roman" w:cs="Times New Roman"/>
                <w:b/>
                <w:sz w:val="40"/>
                <w:szCs w:val="40"/>
              </w:rPr>
            </w:pPr>
            <w:r w:rsidRPr="00722276">
              <w:rPr>
                <w:rFonts w:ascii="Times New Roman" w:eastAsia="Times New Roman" w:hAnsi="Times New Roman" w:cs="Times New Roman"/>
                <w:b/>
                <w:bCs/>
                <w:sz w:val="40"/>
                <w:szCs w:val="40"/>
                <w:lang w:val="en-ID"/>
              </w:rPr>
              <w:t>KURIKULUM MERDEKA</w:t>
            </w:r>
          </w:p>
        </w:tc>
      </w:tr>
      <w:tr w:rsidR="00EF0E61" w:rsidTr="00A323CA">
        <w:trPr>
          <w:trHeight w:val="620"/>
          <w:jc w:val="center"/>
        </w:trPr>
        <w:tc>
          <w:tcPr>
            <w:tcW w:w="9026" w:type="dxa"/>
            <w:tcBorders>
              <w:bottom w:val="double" w:sz="4" w:space="0" w:color="auto"/>
            </w:tcBorders>
            <w:shd w:val="clear" w:color="auto" w:fill="auto"/>
            <w:vAlign w:val="center"/>
          </w:tcPr>
          <w:p w:rsidR="00145910" w:rsidRPr="002D3E6C" w:rsidRDefault="00145910" w:rsidP="00E66361">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p>
          <w:p w:rsidR="00C85915" w:rsidRPr="002B1A1A" w:rsidRDefault="0038543E" w:rsidP="00C85915">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rPr>
              <w:t>P</w:t>
            </w:r>
            <w:r w:rsidRPr="002B1A1A">
              <w:rPr>
                <w:rFonts w:ascii="Times New Roman" w:eastAsia="Times New Roman" w:hAnsi="Times New Roman" w:cs="Times New Roman"/>
                <w:b/>
                <w:bCs/>
                <w:sz w:val="28"/>
                <w:szCs w:val="28"/>
              </w:rPr>
              <w:t>enyusun</w:t>
            </w:r>
            <w:r w:rsidRPr="002B1A1A">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2B1A1A" w:rsidRPr="002B1A1A" w:rsidRDefault="0038543E"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id-ID"/>
              </w:rPr>
              <w:t>Institusi</w:t>
            </w:r>
            <w:r w:rsidRPr="002B1A1A">
              <w:rPr>
                <w:rFonts w:ascii="Times New Roman" w:eastAsia="Times New Roman" w:hAnsi="Times New Roman" w:cs="Times New Roman"/>
                <w:b/>
                <w:bCs/>
                <w:sz w:val="28"/>
                <w:szCs w:val="28"/>
                <w:lang w:val="id-ID"/>
              </w:rPr>
              <w:t xml:space="preserve">                          </w:t>
            </w:r>
            <w:r w:rsidR="00C85915">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2B1A1A" w:rsidRPr="002B1A1A" w:rsidRDefault="0038543E"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id-ID"/>
              </w:rPr>
              <w:t xml:space="preserve">NIK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145910" w:rsidRPr="005B0D14" w:rsidRDefault="0038543E"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rPr>
            </w:pPr>
            <w:r w:rsidRPr="002D3E6C">
              <w:rPr>
                <w:rFonts w:ascii="Times New Roman" w:eastAsia="Times New Roman" w:hAnsi="Times New Roman" w:cs="Times New Roman"/>
                <w:b/>
                <w:bCs/>
                <w:sz w:val="28"/>
                <w:szCs w:val="28"/>
                <w:lang w:val="id-ID"/>
              </w:rPr>
              <w:t>Mata pelajaran</w:t>
            </w:r>
            <w:r w:rsidRPr="002D3E6C">
              <w:rPr>
                <w:rFonts w:ascii="Times New Roman" w:eastAsia="Times New Roman" w:hAnsi="Times New Roman" w:cs="Times New Roman"/>
                <w:b/>
                <w:bCs/>
                <w:sz w:val="28"/>
                <w:szCs w:val="28"/>
                <w:lang w:val="pt-BR"/>
              </w:rPr>
              <w:tab/>
              <w:t>:</w:t>
            </w:r>
            <w:r w:rsidRPr="002D3E6C">
              <w:rPr>
                <w:rFonts w:ascii="Times New Roman" w:eastAsia="Times New Roman" w:hAnsi="Times New Roman" w:cs="Times New Roman"/>
                <w:b/>
                <w:bCs/>
                <w:sz w:val="28"/>
                <w:szCs w:val="28"/>
                <w:lang w:val="pt-BR"/>
              </w:rPr>
              <w:tab/>
            </w:r>
            <w:r w:rsidR="00B33520">
              <w:rPr>
                <w:rFonts w:ascii="Times New Roman" w:eastAsia="Times New Roman" w:hAnsi="Times New Roman" w:cs="Times New Roman"/>
                <w:b/>
                <w:bCs/>
                <w:sz w:val="28"/>
                <w:szCs w:val="28"/>
                <w:lang w:val="id-ID"/>
              </w:rPr>
              <w:t>Sejarah</w:t>
            </w:r>
          </w:p>
          <w:p w:rsidR="00051F04" w:rsidRPr="002D3E6C" w:rsidRDefault="0038543E"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lang w:val="pt-BR"/>
              </w:rPr>
            </w:pPr>
            <w:r w:rsidRPr="002D3E6C">
              <w:rPr>
                <w:rFonts w:ascii="Times New Roman" w:eastAsia="Times New Roman" w:hAnsi="Times New Roman" w:cs="Times New Roman"/>
                <w:b/>
                <w:bCs/>
                <w:sz w:val="28"/>
                <w:szCs w:val="28"/>
              </w:rPr>
              <w:t xml:space="preserve">Fase </w:t>
            </w:r>
            <w:r w:rsidR="000166AC">
              <w:rPr>
                <w:rFonts w:ascii="Times New Roman" w:eastAsia="Times New Roman" w:hAnsi="Times New Roman" w:cs="Times New Roman"/>
                <w:b/>
                <w:bCs/>
                <w:sz w:val="28"/>
                <w:szCs w:val="28"/>
              </w:rPr>
              <w:t>F</w:t>
            </w:r>
            <w:r w:rsidRPr="002D3E6C">
              <w:rPr>
                <w:rFonts w:ascii="Times New Roman" w:eastAsia="Times New Roman" w:hAnsi="Times New Roman" w:cs="Times New Roman"/>
                <w:b/>
                <w:bCs/>
                <w:sz w:val="28"/>
                <w:szCs w:val="28"/>
              </w:rPr>
              <w:t xml:space="preserve">, </w:t>
            </w:r>
            <w:r w:rsidRPr="002D3E6C">
              <w:rPr>
                <w:rFonts w:ascii="Times New Roman" w:eastAsia="Times New Roman" w:hAnsi="Times New Roman" w:cs="Times New Roman"/>
                <w:b/>
                <w:bCs/>
                <w:sz w:val="28"/>
                <w:szCs w:val="28"/>
                <w:lang w:val="pt-BR"/>
              </w:rPr>
              <w:t>Kelas / Semester</w:t>
            </w:r>
            <w:r w:rsidRPr="002D3E6C">
              <w:rPr>
                <w:rFonts w:ascii="Times New Roman" w:eastAsia="Times New Roman" w:hAnsi="Times New Roman" w:cs="Times New Roman"/>
                <w:b/>
                <w:bCs/>
                <w:sz w:val="28"/>
                <w:szCs w:val="28"/>
                <w:lang w:val="pt-BR"/>
              </w:rPr>
              <w:tab/>
              <w:t>:</w:t>
            </w:r>
            <w:r w:rsidRPr="002D3E6C">
              <w:rPr>
                <w:rFonts w:ascii="Times New Roman" w:eastAsia="Times New Roman" w:hAnsi="Times New Roman" w:cs="Times New Roman"/>
                <w:b/>
                <w:bCs/>
                <w:sz w:val="28"/>
                <w:szCs w:val="28"/>
                <w:lang w:val="pt-BR"/>
              </w:rPr>
              <w:tab/>
            </w:r>
            <w:r w:rsidR="004D7B21">
              <w:rPr>
                <w:rFonts w:ascii="Times New Roman" w:eastAsia="Times New Roman" w:hAnsi="Times New Roman" w:cs="Times New Roman"/>
                <w:b/>
                <w:bCs/>
                <w:sz w:val="28"/>
                <w:szCs w:val="28"/>
              </w:rPr>
              <w:t>XII (Dua Belas)</w:t>
            </w:r>
            <w:r w:rsidRPr="002D3E6C">
              <w:rPr>
                <w:rFonts w:ascii="Times New Roman" w:eastAsia="Times New Roman" w:hAnsi="Times New Roman" w:cs="Times New Roman"/>
                <w:b/>
                <w:bCs/>
                <w:sz w:val="28"/>
                <w:szCs w:val="28"/>
                <w:lang w:val="pt-BR"/>
              </w:rPr>
              <w:t xml:space="preserve">  / </w:t>
            </w:r>
            <w:r w:rsidR="00BD2AE8">
              <w:rPr>
                <w:rFonts w:ascii="Times New Roman" w:eastAsia="Times New Roman" w:hAnsi="Times New Roman" w:cs="Times New Roman"/>
                <w:b/>
                <w:bCs/>
                <w:sz w:val="28"/>
                <w:szCs w:val="28"/>
                <w:lang w:val="id-ID"/>
              </w:rPr>
              <w:t>II (Genap)</w:t>
            </w:r>
          </w:p>
          <w:p w:rsidR="00145910" w:rsidRPr="002D3E6C" w:rsidRDefault="00145910" w:rsidP="00381110">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38543E">
      <w:pPr>
        <w:rPr>
          <w:rFonts w:ascii="Times New Roman" w:eastAsia="Calibri" w:hAnsi="Times New Roman" w:cs="Times New Roman"/>
          <w:b/>
          <w:bCs/>
        </w:rPr>
      </w:pPr>
      <w:r w:rsidRPr="002D3E6C">
        <w:rPr>
          <w:rFonts w:ascii="Times New Roman" w:eastAsia="Calibri" w:hAnsi="Times New Roman" w:cs="Times New Roman"/>
          <w:b/>
          <w:bCs/>
        </w:rPr>
        <w:br w:type="page"/>
      </w:r>
    </w:p>
    <w:p w:rsidR="003E2838" w:rsidRPr="005F7341" w:rsidRDefault="0038543E" w:rsidP="00F110FE">
      <w:pPr>
        <w:spacing w:before="120" w:after="120" w:line="240" w:lineRule="auto"/>
        <w:jc w:val="center"/>
        <w:rPr>
          <w:rFonts w:ascii="Times New Roman" w:eastAsia="Calibri" w:hAnsi="Times New Roman" w:cs="Times New Roman"/>
          <w:b/>
          <w:bCs/>
          <w:sz w:val="28"/>
          <w:szCs w:val="28"/>
          <w:lang w:val="id-ID"/>
        </w:rPr>
      </w:pPr>
      <w:r w:rsidRPr="005F7341">
        <w:rPr>
          <w:rFonts w:ascii="Times New Roman" w:eastAsia="Calibri" w:hAnsi="Times New Roman" w:cs="Times New Roman"/>
          <w:b/>
          <w:bCs/>
          <w:sz w:val="28"/>
          <w:szCs w:val="28"/>
        </w:rPr>
        <w:lastRenderedPageBreak/>
        <w:t>MODUL AJAR</w:t>
      </w:r>
      <w:r w:rsidR="00440355" w:rsidRPr="005F7341">
        <w:rPr>
          <w:rFonts w:ascii="Times New Roman" w:eastAsia="Calibri" w:hAnsi="Times New Roman" w:cs="Times New Roman"/>
          <w:b/>
          <w:bCs/>
          <w:sz w:val="28"/>
          <w:szCs w:val="28"/>
          <w:lang w:val="id-ID"/>
        </w:rPr>
        <w:t xml:space="preserve"> </w:t>
      </w:r>
      <w:r w:rsidR="00E7304A" w:rsidRPr="005F7341">
        <w:rPr>
          <w:rFonts w:ascii="Times New Roman" w:eastAsia="Calibri" w:hAnsi="Times New Roman" w:cs="Times New Roman"/>
          <w:b/>
          <w:bCs/>
          <w:sz w:val="28"/>
          <w:szCs w:val="28"/>
          <w:lang w:val="id-ID"/>
        </w:rPr>
        <w:t>KURIKULUM MERDEKA</w:t>
      </w:r>
    </w:p>
    <w:p w:rsidR="00E7304A" w:rsidRPr="005F7341" w:rsidRDefault="0038543E" w:rsidP="00F110FE">
      <w:pPr>
        <w:spacing w:before="120" w:after="120" w:line="240" w:lineRule="auto"/>
        <w:jc w:val="center"/>
        <w:rPr>
          <w:rFonts w:ascii="Times New Roman" w:eastAsia="Calibri" w:hAnsi="Times New Roman" w:cs="Times New Roman"/>
          <w:b/>
          <w:bCs/>
          <w:sz w:val="24"/>
          <w:szCs w:val="24"/>
        </w:rPr>
      </w:pPr>
      <w:r w:rsidRPr="005F7341">
        <w:rPr>
          <w:rFonts w:ascii="Times New Roman" w:eastAsia="Calibri" w:hAnsi="Times New Roman" w:cs="Times New Roman"/>
          <w:b/>
          <w:bCs/>
          <w:sz w:val="28"/>
          <w:szCs w:val="28"/>
        </w:rPr>
        <w:t>SEJARAH</w:t>
      </w:r>
      <w:r w:rsidR="000323D4" w:rsidRPr="005F7341">
        <w:rPr>
          <w:rFonts w:ascii="Times New Roman" w:eastAsia="Calibri" w:hAnsi="Times New Roman" w:cs="Times New Roman"/>
          <w:b/>
          <w:bCs/>
          <w:sz w:val="28"/>
          <w:szCs w:val="28"/>
          <w:lang w:val="en-ID"/>
        </w:rPr>
        <w:t xml:space="preserve"> FASE </w:t>
      </w:r>
      <w:r w:rsidR="000166AC" w:rsidRPr="005F7341">
        <w:rPr>
          <w:rFonts w:ascii="Times New Roman" w:eastAsia="Calibri" w:hAnsi="Times New Roman" w:cs="Times New Roman"/>
          <w:b/>
          <w:bCs/>
          <w:sz w:val="28"/>
          <w:szCs w:val="28"/>
          <w:lang w:val="en-ID"/>
        </w:rPr>
        <w:t>F</w:t>
      </w:r>
      <w:r w:rsidR="000323D4" w:rsidRPr="005F7341">
        <w:rPr>
          <w:rFonts w:ascii="Times New Roman" w:eastAsia="Calibri" w:hAnsi="Times New Roman" w:cs="Times New Roman"/>
          <w:b/>
          <w:bCs/>
          <w:sz w:val="28"/>
          <w:szCs w:val="28"/>
          <w:lang w:val="en-ID"/>
        </w:rPr>
        <w:t xml:space="preserve"> KELAS </w:t>
      </w:r>
      <w:r w:rsidR="000166AC" w:rsidRPr="005F7341">
        <w:rPr>
          <w:rFonts w:ascii="Times New Roman" w:eastAsia="Calibri" w:hAnsi="Times New Roman" w:cs="Times New Roman"/>
          <w:b/>
          <w:bCs/>
          <w:sz w:val="28"/>
          <w:szCs w:val="28"/>
        </w:rPr>
        <w:t>XI</w:t>
      </w:r>
      <w:r w:rsidR="005F7341">
        <w:rPr>
          <w:rFonts w:ascii="Times New Roman" w:eastAsia="Calibri" w:hAnsi="Times New Roman" w:cs="Times New Roman"/>
          <w:b/>
          <w:bCs/>
          <w:sz w:val="28"/>
          <w:szCs w:val="28"/>
        </w:rPr>
        <w:t>I</w:t>
      </w:r>
    </w:p>
    <w:p w:rsidR="002151D5" w:rsidRPr="005F7341" w:rsidRDefault="002151D5" w:rsidP="00F110FE">
      <w:pPr>
        <w:spacing w:before="120" w:after="120" w:line="240" w:lineRule="auto"/>
        <w:rPr>
          <w:rFonts w:ascii="Times New Roman" w:eastAsia="Times New Roman" w:hAnsi="Times New Roman" w:cs="Times New Roman"/>
          <w:sz w:val="24"/>
          <w:szCs w:val="24"/>
        </w:rPr>
      </w:pPr>
    </w:p>
    <w:tbl>
      <w:tblPr>
        <w:tblStyle w:val="TableGrid24"/>
        <w:tblW w:w="9032" w:type="dxa"/>
        <w:jc w:val="center"/>
        <w:tblLayout w:type="fixed"/>
        <w:tblLook w:val="04A0" w:firstRow="1" w:lastRow="0" w:firstColumn="1" w:lastColumn="0" w:noHBand="0" w:noVBand="1"/>
      </w:tblPr>
      <w:tblGrid>
        <w:gridCol w:w="3463"/>
        <w:gridCol w:w="458"/>
        <w:gridCol w:w="309"/>
        <w:gridCol w:w="90"/>
        <w:gridCol w:w="135"/>
        <w:gridCol w:w="45"/>
        <w:gridCol w:w="75"/>
        <w:gridCol w:w="30"/>
        <w:gridCol w:w="4427"/>
      </w:tblGrid>
      <w:tr w:rsidR="00EF0E61" w:rsidTr="00A323CA">
        <w:trPr>
          <w:jc w:val="center"/>
        </w:trPr>
        <w:tc>
          <w:tcPr>
            <w:tcW w:w="9032" w:type="dxa"/>
            <w:gridSpan w:val="9"/>
            <w:shd w:val="clear" w:color="auto" w:fill="auto"/>
          </w:tcPr>
          <w:p w:rsidR="002151D5" w:rsidRPr="005F7341" w:rsidRDefault="0038543E" w:rsidP="000166AC">
            <w:pPr>
              <w:tabs>
                <w:tab w:val="left" w:pos="2895"/>
              </w:tabs>
              <w:spacing w:before="120" w:after="120"/>
              <w:rPr>
                <w:rFonts w:ascii="Times New Roman" w:hAnsi="Times New Roman" w:cs="Times New Roman"/>
                <w:b/>
                <w:bCs/>
                <w:sz w:val="24"/>
                <w:szCs w:val="24"/>
              </w:rPr>
            </w:pPr>
            <w:r w:rsidRPr="005F7341">
              <w:rPr>
                <w:rFonts w:ascii="Times New Roman" w:eastAsia="Times New Roman" w:hAnsi="Times New Roman" w:cs="Times New Roman"/>
                <w:sz w:val="24"/>
                <w:szCs w:val="24"/>
              </w:rPr>
              <w:br w:type="page"/>
            </w:r>
            <w:r w:rsidRPr="005F7341">
              <w:rPr>
                <w:rFonts w:ascii="Times New Roman" w:hAnsi="Times New Roman" w:cs="Times New Roman"/>
                <w:b/>
                <w:bCs/>
                <w:sz w:val="24"/>
                <w:szCs w:val="24"/>
              </w:rPr>
              <w:t xml:space="preserve">INFORMASI UMUM </w:t>
            </w:r>
            <w:r w:rsidR="00830A67" w:rsidRPr="005F7341">
              <w:rPr>
                <w:rFonts w:ascii="Times New Roman" w:hAnsi="Times New Roman" w:cs="Times New Roman"/>
                <w:b/>
                <w:bCs/>
                <w:sz w:val="24"/>
                <w:szCs w:val="24"/>
              </w:rPr>
              <w:tab/>
            </w:r>
          </w:p>
        </w:tc>
      </w:tr>
      <w:tr w:rsidR="00EF0E61" w:rsidTr="00A323CA">
        <w:trPr>
          <w:jc w:val="center"/>
        </w:trPr>
        <w:tc>
          <w:tcPr>
            <w:tcW w:w="9032" w:type="dxa"/>
            <w:gridSpan w:val="9"/>
            <w:tcBorders>
              <w:bottom w:val="single" w:sz="4" w:space="0" w:color="auto"/>
            </w:tcBorders>
            <w:shd w:val="clear" w:color="auto" w:fill="auto"/>
          </w:tcPr>
          <w:p w:rsidR="002151D5" w:rsidRPr="005F7341" w:rsidRDefault="0038543E" w:rsidP="000166AC">
            <w:pPr>
              <w:spacing w:before="120" w:after="120"/>
              <w:rPr>
                <w:rFonts w:ascii="Times New Roman" w:hAnsi="Times New Roman" w:cs="Times New Roman"/>
                <w:b/>
                <w:bCs/>
                <w:sz w:val="24"/>
                <w:szCs w:val="24"/>
              </w:rPr>
            </w:pPr>
            <w:r w:rsidRPr="005F7341">
              <w:rPr>
                <w:rFonts w:ascii="Times New Roman" w:hAnsi="Times New Roman" w:cs="Times New Roman"/>
                <w:b/>
                <w:bCs/>
                <w:sz w:val="24"/>
                <w:szCs w:val="24"/>
              </w:rPr>
              <w:t xml:space="preserve">A. </w:t>
            </w:r>
            <w:r w:rsidRPr="005F7341">
              <w:rPr>
                <w:rFonts w:ascii="Times New Roman" w:hAnsi="Times New Roman" w:cs="Times New Roman"/>
                <w:b/>
                <w:bCs/>
                <w:sz w:val="24"/>
                <w:szCs w:val="24"/>
                <w:lang w:val="id-ID"/>
              </w:rPr>
              <w:t xml:space="preserve"> </w:t>
            </w:r>
            <w:r w:rsidRPr="005F7341">
              <w:rPr>
                <w:rFonts w:ascii="Times New Roman" w:hAnsi="Times New Roman" w:cs="Times New Roman"/>
                <w:b/>
                <w:bCs/>
                <w:sz w:val="24"/>
                <w:szCs w:val="24"/>
              </w:rPr>
              <w:t>IDENTITAS MODUL</w:t>
            </w:r>
          </w:p>
        </w:tc>
      </w:tr>
      <w:tr w:rsidR="00EF0E61" w:rsidTr="00A323CA">
        <w:trPr>
          <w:jc w:val="center"/>
        </w:trPr>
        <w:tc>
          <w:tcPr>
            <w:tcW w:w="3463" w:type="dxa"/>
            <w:tcBorders>
              <w:top w:val="single" w:sz="4" w:space="0" w:color="auto"/>
              <w:left w:val="single" w:sz="4" w:space="0" w:color="auto"/>
              <w:bottom w:val="single" w:sz="4" w:space="0" w:color="auto"/>
              <w:right w:val="nil"/>
            </w:tcBorders>
            <w:shd w:val="clear" w:color="auto" w:fill="auto"/>
          </w:tcPr>
          <w:p w:rsidR="00DC552C" w:rsidRPr="005F7341" w:rsidRDefault="0038543E" w:rsidP="000166AC">
            <w:pPr>
              <w:spacing w:before="120" w:after="120"/>
              <w:ind w:left="341"/>
              <w:contextualSpacing/>
              <w:jc w:val="both"/>
              <w:rPr>
                <w:rFonts w:ascii="Times New Roman" w:eastAsia="Calibri" w:hAnsi="Times New Roman" w:cs="Times New Roman"/>
                <w:b/>
                <w:bCs/>
                <w:sz w:val="24"/>
                <w:szCs w:val="24"/>
                <w:lang w:val="id-ID"/>
              </w:rPr>
            </w:pPr>
            <w:r w:rsidRPr="005F7341">
              <w:rPr>
                <w:rFonts w:ascii="Times New Roman" w:eastAsia="Calibri" w:hAnsi="Times New Roman" w:cs="Times New Roman"/>
                <w:b/>
                <w:bCs/>
                <w:sz w:val="24"/>
                <w:szCs w:val="24"/>
                <w:lang w:val="id-ID"/>
              </w:rPr>
              <w:t>Penyusun</w:t>
            </w:r>
          </w:p>
          <w:p w:rsidR="00DC552C" w:rsidRPr="005F7341" w:rsidRDefault="0038543E" w:rsidP="000166AC">
            <w:pPr>
              <w:spacing w:before="120" w:after="120"/>
              <w:ind w:left="341"/>
              <w:contextualSpacing/>
              <w:jc w:val="both"/>
              <w:rPr>
                <w:rFonts w:ascii="Times New Roman" w:eastAsia="Calibri" w:hAnsi="Times New Roman" w:cs="Times New Roman"/>
                <w:b/>
                <w:bCs/>
                <w:sz w:val="24"/>
                <w:szCs w:val="24"/>
                <w:lang w:val="id-ID"/>
              </w:rPr>
            </w:pPr>
            <w:r w:rsidRPr="005F7341">
              <w:rPr>
                <w:rFonts w:ascii="Times New Roman" w:eastAsia="Calibri" w:hAnsi="Times New Roman" w:cs="Times New Roman"/>
                <w:b/>
                <w:bCs/>
                <w:sz w:val="24"/>
                <w:szCs w:val="24"/>
                <w:lang w:val="id-ID"/>
              </w:rPr>
              <w:t>Institusi</w:t>
            </w:r>
          </w:p>
          <w:p w:rsidR="00DC552C" w:rsidRPr="005F7341" w:rsidRDefault="0038543E" w:rsidP="000166AC">
            <w:pPr>
              <w:spacing w:before="120" w:after="120"/>
              <w:ind w:left="341"/>
              <w:contextualSpacing/>
              <w:jc w:val="both"/>
              <w:rPr>
                <w:rFonts w:ascii="Times New Roman" w:eastAsia="Calibri" w:hAnsi="Times New Roman" w:cs="Times New Roman"/>
                <w:b/>
                <w:bCs/>
                <w:sz w:val="24"/>
                <w:szCs w:val="24"/>
                <w:lang w:val="id-ID"/>
              </w:rPr>
            </w:pPr>
            <w:r w:rsidRPr="005F7341">
              <w:rPr>
                <w:rFonts w:ascii="Times New Roman" w:eastAsia="Calibri" w:hAnsi="Times New Roman" w:cs="Times New Roman"/>
                <w:b/>
                <w:bCs/>
                <w:sz w:val="24"/>
                <w:szCs w:val="24"/>
                <w:lang w:val="id-ID"/>
              </w:rPr>
              <w:t>Tahun Penyusunan</w:t>
            </w:r>
          </w:p>
          <w:p w:rsidR="00DC552C" w:rsidRPr="005F7341" w:rsidRDefault="0038543E" w:rsidP="000166AC">
            <w:pPr>
              <w:spacing w:before="120" w:after="120"/>
              <w:ind w:left="341"/>
              <w:contextualSpacing/>
              <w:jc w:val="both"/>
              <w:rPr>
                <w:rFonts w:ascii="Times New Roman" w:eastAsia="Calibri" w:hAnsi="Times New Roman" w:cs="Times New Roman"/>
                <w:b/>
                <w:bCs/>
                <w:sz w:val="24"/>
                <w:szCs w:val="24"/>
                <w:lang w:val="id-ID"/>
              </w:rPr>
            </w:pPr>
            <w:r w:rsidRPr="005F7341">
              <w:rPr>
                <w:rFonts w:ascii="Times New Roman" w:eastAsia="Calibri" w:hAnsi="Times New Roman" w:cs="Times New Roman"/>
                <w:b/>
                <w:bCs/>
                <w:sz w:val="24"/>
                <w:szCs w:val="24"/>
                <w:lang w:val="id-ID"/>
              </w:rPr>
              <w:t>Jenjang Sekolah</w:t>
            </w:r>
          </w:p>
          <w:p w:rsidR="00DC552C" w:rsidRPr="005F7341" w:rsidRDefault="0038543E" w:rsidP="000166AC">
            <w:pPr>
              <w:spacing w:before="120" w:after="120"/>
              <w:ind w:left="341"/>
              <w:contextualSpacing/>
              <w:jc w:val="both"/>
              <w:rPr>
                <w:rFonts w:ascii="Times New Roman" w:eastAsia="Calibri" w:hAnsi="Times New Roman" w:cs="Times New Roman"/>
                <w:b/>
                <w:bCs/>
                <w:sz w:val="24"/>
                <w:szCs w:val="24"/>
                <w:lang w:val="id-ID"/>
              </w:rPr>
            </w:pPr>
            <w:r w:rsidRPr="005F7341">
              <w:rPr>
                <w:rFonts w:ascii="Times New Roman" w:eastAsia="Calibri" w:hAnsi="Times New Roman" w:cs="Times New Roman"/>
                <w:b/>
                <w:bCs/>
                <w:sz w:val="24"/>
                <w:szCs w:val="24"/>
                <w:lang w:val="id-ID"/>
              </w:rPr>
              <w:t>Mata Pelajaran</w:t>
            </w:r>
          </w:p>
          <w:p w:rsidR="00DC552C" w:rsidRPr="005F7341" w:rsidRDefault="0038543E" w:rsidP="000166AC">
            <w:pPr>
              <w:spacing w:before="120" w:after="120"/>
              <w:ind w:left="341"/>
              <w:contextualSpacing/>
              <w:jc w:val="both"/>
              <w:rPr>
                <w:rFonts w:ascii="Times New Roman" w:eastAsia="Calibri" w:hAnsi="Times New Roman" w:cs="Times New Roman"/>
                <w:b/>
                <w:bCs/>
                <w:sz w:val="24"/>
                <w:szCs w:val="24"/>
                <w:lang w:val="id-ID"/>
              </w:rPr>
            </w:pPr>
            <w:r w:rsidRPr="005F7341">
              <w:rPr>
                <w:rFonts w:ascii="Times New Roman" w:eastAsia="Calibri" w:hAnsi="Times New Roman" w:cs="Times New Roman"/>
                <w:b/>
                <w:bCs/>
                <w:sz w:val="24"/>
                <w:szCs w:val="24"/>
                <w:lang w:val="id-ID"/>
              </w:rPr>
              <w:t xml:space="preserve">Fase </w:t>
            </w:r>
            <w:r w:rsidR="00CA4295" w:rsidRPr="005F7341">
              <w:rPr>
                <w:rFonts w:ascii="Times New Roman" w:eastAsia="Calibri" w:hAnsi="Times New Roman" w:cs="Times New Roman"/>
                <w:b/>
                <w:bCs/>
                <w:sz w:val="24"/>
                <w:szCs w:val="24"/>
              </w:rPr>
              <w:t>F</w:t>
            </w:r>
            <w:r w:rsidRPr="005F7341">
              <w:rPr>
                <w:rFonts w:ascii="Times New Roman" w:eastAsia="Calibri" w:hAnsi="Times New Roman" w:cs="Times New Roman"/>
                <w:b/>
                <w:bCs/>
                <w:sz w:val="24"/>
                <w:szCs w:val="24"/>
              </w:rPr>
              <w:t xml:space="preserve">, </w:t>
            </w:r>
            <w:r w:rsidRPr="005F7341">
              <w:rPr>
                <w:rFonts w:ascii="Times New Roman" w:eastAsia="Calibri" w:hAnsi="Times New Roman" w:cs="Times New Roman"/>
                <w:b/>
                <w:bCs/>
                <w:sz w:val="24"/>
                <w:szCs w:val="24"/>
                <w:lang w:val="pt-BR"/>
              </w:rPr>
              <w:t>Kelas / Semester</w:t>
            </w:r>
          </w:p>
          <w:p w:rsidR="00F843FE" w:rsidRDefault="0038543E" w:rsidP="0016760E">
            <w:pPr>
              <w:spacing w:before="120" w:after="120"/>
              <w:ind w:left="341"/>
              <w:contextualSpacing/>
              <w:jc w:val="both"/>
              <w:rPr>
                <w:rFonts w:ascii="Times New Roman" w:eastAsia="Calibri" w:hAnsi="Times New Roman" w:cs="Times New Roman"/>
                <w:b/>
                <w:bCs/>
                <w:sz w:val="24"/>
                <w:szCs w:val="24"/>
                <w:lang w:val="id-ID"/>
              </w:rPr>
            </w:pPr>
            <w:r w:rsidRPr="005F7341">
              <w:rPr>
                <w:rFonts w:ascii="Times New Roman" w:eastAsia="Calibri" w:hAnsi="Times New Roman" w:cs="Times New Roman"/>
                <w:b/>
                <w:bCs/>
                <w:sz w:val="24"/>
                <w:szCs w:val="24"/>
              </w:rPr>
              <w:t>Bab</w:t>
            </w:r>
            <w:r w:rsidRPr="005F7341">
              <w:rPr>
                <w:rFonts w:ascii="Times New Roman" w:eastAsia="Calibri" w:hAnsi="Times New Roman" w:cs="Times New Roman"/>
                <w:b/>
                <w:bCs/>
                <w:sz w:val="24"/>
                <w:szCs w:val="24"/>
                <w:lang w:val="id-ID"/>
              </w:rPr>
              <w:t xml:space="preserve"> </w:t>
            </w:r>
            <w:r w:rsidR="00435F9F">
              <w:rPr>
                <w:rFonts w:ascii="Times New Roman" w:eastAsia="Calibri" w:hAnsi="Times New Roman" w:cs="Times New Roman"/>
                <w:b/>
                <w:bCs/>
                <w:sz w:val="24"/>
                <w:szCs w:val="24"/>
                <w:lang w:val="id-ID"/>
              </w:rPr>
              <w:t>3</w:t>
            </w:r>
          </w:p>
          <w:p w:rsidR="00CC5400" w:rsidRPr="00CC5400" w:rsidRDefault="0038543E" w:rsidP="00CC5400">
            <w:pPr>
              <w:spacing w:before="120" w:after="120"/>
              <w:ind w:left="341"/>
              <w:contextualSpacing/>
              <w:jc w:val="both"/>
              <w:rPr>
                <w:rFonts w:ascii="Times New Roman" w:eastAsia="Calibri" w:hAnsi="Times New Roman" w:cs="Times New Roman"/>
                <w:b/>
                <w:bCs/>
                <w:sz w:val="24"/>
                <w:szCs w:val="24"/>
              </w:rPr>
            </w:pPr>
            <w:r w:rsidRPr="00CC5400">
              <w:rPr>
                <w:rFonts w:ascii="Times New Roman" w:eastAsia="Calibri" w:hAnsi="Times New Roman" w:cs="Times New Roman"/>
                <w:b/>
                <w:bCs/>
                <w:sz w:val="24"/>
                <w:szCs w:val="24"/>
              </w:rPr>
              <w:t>Materi</w:t>
            </w:r>
            <w:r>
              <w:rPr>
                <w:rFonts w:ascii="Times New Roman" w:eastAsia="Calibri" w:hAnsi="Times New Roman" w:cs="Times New Roman"/>
                <w:b/>
                <w:bCs/>
                <w:sz w:val="24"/>
                <w:szCs w:val="24"/>
              </w:rPr>
              <w:t xml:space="preserve"> </w:t>
            </w:r>
            <w:r w:rsidRPr="00CC5400">
              <w:rPr>
                <w:rFonts w:ascii="Times New Roman" w:eastAsia="Calibri" w:hAnsi="Times New Roman" w:cs="Times New Roman"/>
                <w:b/>
                <w:bCs/>
                <w:sz w:val="24"/>
                <w:szCs w:val="24"/>
              </w:rPr>
              <w:t>Pokok</w:t>
            </w:r>
          </w:p>
          <w:p w:rsidR="00B22BF9" w:rsidRDefault="00B22BF9" w:rsidP="000166AC">
            <w:pPr>
              <w:spacing w:before="120" w:after="120"/>
              <w:ind w:left="341"/>
              <w:contextualSpacing/>
              <w:jc w:val="both"/>
              <w:rPr>
                <w:rFonts w:ascii="Times New Roman" w:eastAsia="Calibri" w:hAnsi="Times New Roman" w:cs="Times New Roman"/>
                <w:b/>
                <w:bCs/>
                <w:sz w:val="24"/>
                <w:szCs w:val="24"/>
                <w:lang w:val="id-ID"/>
              </w:rPr>
            </w:pPr>
          </w:p>
          <w:p w:rsidR="00B22BF9" w:rsidRDefault="00B22BF9" w:rsidP="000166AC">
            <w:pPr>
              <w:spacing w:before="120" w:after="120"/>
              <w:ind w:left="341"/>
              <w:contextualSpacing/>
              <w:jc w:val="both"/>
              <w:rPr>
                <w:rFonts w:ascii="Times New Roman" w:eastAsia="Calibri" w:hAnsi="Times New Roman" w:cs="Times New Roman"/>
                <w:b/>
                <w:bCs/>
                <w:sz w:val="24"/>
                <w:szCs w:val="24"/>
                <w:lang w:val="id-ID"/>
              </w:rPr>
            </w:pPr>
          </w:p>
          <w:p w:rsidR="00B22BF9" w:rsidRDefault="00B22BF9" w:rsidP="000166AC">
            <w:pPr>
              <w:spacing w:before="120" w:after="120"/>
              <w:ind w:left="341"/>
              <w:contextualSpacing/>
              <w:jc w:val="both"/>
              <w:rPr>
                <w:rFonts w:ascii="Times New Roman" w:eastAsia="Calibri" w:hAnsi="Times New Roman" w:cs="Times New Roman"/>
                <w:b/>
                <w:bCs/>
                <w:sz w:val="24"/>
                <w:szCs w:val="24"/>
                <w:lang w:val="id-ID"/>
              </w:rPr>
            </w:pPr>
          </w:p>
          <w:p w:rsidR="00B22BF9" w:rsidRDefault="00B22BF9" w:rsidP="000166AC">
            <w:pPr>
              <w:spacing w:before="120" w:after="120"/>
              <w:ind w:left="341"/>
              <w:contextualSpacing/>
              <w:jc w:val="both"/>
              <w:rPr>
                <w:rFonts w:ascii="Times New Roman" w:eastAsia="Calibri" w:hAnsi="Times New Roman" w:cs="Times New Roman"/>
                <w:b/>
                <w:bCs/>
                <w:sz w:val="24"/>
                <w:szCs w:val="24"/>
                <w:lang w:val="id-ID"/>
              </w:rPr>
            </w:pPr>
          </w:p>
          <w:p w:rsidR="00B22BF9" w:rsidRDefault="00B22BF9" w:rsidP="000166AC">
            <w:pPr>
              <w:spacing w:before="120" w:after="120"/>
              <w:ind w:left="341"/>
              <w:contextualSpacing/>
              <w:jc w:val="both"/>
              <w:rPr>
                <w:rFonts w:ascii="Times New Roman" w:eastAsia="Calibri" w:hAnsi="Times New Roman" w:cs="Times New Roman"/>
                <w:b/>
                <w:bCs/>
                <w:sz w:val="24"/>
                <w:szCs w:val="24"/>
                <w:lang w:val="id-ID"/>
              </w:rPr>
            </w:pPr>
          </w:p>
          <w:p w:rsidR="00B463A5" w:rsidRDefault="00B463A5" w:rsidP="000166AC">
            <w:pPr>
              <w:spacing w:before="120" w:after="120"/>
              <w:ind w:left="341"/>
              <w:contextualSpacing/>
              <w:jc w:val="both"/>
              <w:rPr>
                <w:rFonts w:ascii="Times New Roman" w:eastAsia="Calibri" w:hAnsi="Times New Roman" w:cs="Times New Roman"/>
                <w:b/>
                <w:bCs/>
                <w:sz w:val="24"/>
                <w:szCs w:val="24"/>
                <w:lang w:val="id-ID"/>
              </w:rPr>
            </w:pPr>
          </w:p>
          <w:p w:rsidR="00BC4F09" w:rsidRDefault="00BC4F09" w:rsidP="000166AC">
            <w:pPr>
              <w:spacing w:before="120" w:after="120"/>
              <w:ind w:left="341"/>
              <w:contextualSpacing/>
              <w:jc w:val="both"/>
              <w:rPr>
                <w:rFonts w:ascii="Times New Roman" w:eastAsia="Calibri" w:hAnsi="Times New Roman" w:cs="Times New Roman"/>
                <w:b/>
                <w:bCs/>
                <w:sz w:val="24"/>
                <w:szCs w:val="24"/>
                <w:lang w:val="id-ID"/>
              </w:rPr>
            </w:pPr>
          </w:p>
          <w:p w:rsidR="00BC4F09" w:rsidRDefault="00BC4F09" w:rsidP="000166AC">
            <w:pPr>
              <w:spacing w:before="120" w:after="120"/>
              <w:ind w:left="341"/>
              <w:contextualSpacing/>
              <w:jc w:val="both"/>
              <w:rPr>
                <w:rFonts w:ascii="Times New Roman" w:eastAsia="Calibri" w:hAnsi="Times New Roman" w:cs="Times New Roman"/>
                <w:b/>
                <w:bCs/>
                <w:sz w:val="24"/>
                <w:szCs w:val="24"/>
                <w:lang w:val="id-ID"/>
              </w:rPr>
            </w:pPr>
          </w:p>
          <w:p w:rsidR="00BC4F09" w:rsidRDefault="00BC4F09" w:rsidP="000166AC">
            <w:pPr>
              <w:spacing w:before="120" w:after="120"/>
              <w:ind w:left="341"/>
              <w:contextualSpacing/>
              <w:jc w:val="both"/>
              <w:rPr>
                <w:rFonts w:ascii="Times New Roman" w:eastAsia="Calibri" w:hAnsi="Times New Roman" w:cs="Times New Roman"/>
                <w:b/>
                <w:bCs/>
                <w:sz w:val="24"/>
                <w:szCs w:val="24"/>
                <w:lang w:val="id-ID"/>
              </w:rPr>
            </w:pPr>
          </w:p>
          <w:p w:rsidR="00B22BF9" w:rsidRDefault="0038543E" w:rsidP="0056126E">
            <w:pPr>
              <w:spacing w:before="120" w:after="120"/>
              <w:ind w:left="341"/>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Kata</w:t>
            </w:r>
            <w:r w:rsidR="0056126E">
              <w:rPr>
                <w:rFonts w:ascii="Times New Roman" w:eastAsia="Calibri" w:hAnsi="Times New Roman" w:cs="Times New Roman"/>
                <w:b/>
                <w:bCs/>
                <w:sz w:val="24"/>
                <w:szCs w:val="24"/>
              </w:rPr>
              <w:t xml:space="preserve"> </w:t>
            </w:r>
            <w:r w:rsidRPr="0056126E">
              <w:rPr>
                <w:rFonts w:ascii="Times New Roman" w:eastAsia="Calibri" w:hAnsi="Times New Roman" w:cs="Times New Roman"/>
                <w:b/>
                <w:bCs/>
                <w:sz w:val="24"/>
                <w:szCs w:val="24"/>
              </w:rPr>
              <w:t>Kunci</w:t>
            </w:r>
          </w:p>
          <w:p w:rsidR="00FA296E" w:rsidRDefault="00FA296E" w:rsidP="0056126E">
            <w:pPr>
              <w:spacing w:before="120" w:after="120"/>
              <w:ind w:left="341"/>
              <w:contextualSpacing/>
              <w:jc w:val="both"/>
              <w:rPr>
                <w:rFonts w:ascii="Times New Roman" w:eastAsia="Calibri" w:hAnsi="Times New Roman" w:cs="Times New Roman"/>
                <w:b/>
                <w:bCs/>
                <w:sz w:val="24"/>
                <w:szCs w:val="24"/>
              </w:rPr>
            </w:pPr>
          </w:p>
          <w:p w:rsidR="00B463A5" w:rsidRDefault="00B463A5" w:rsidP="0056126E">
            <w:pPr>
              <w:spacing w:before="120" w:after="120"/>
              <w:ind w:left="341"/>
              <w:contextualSpacing/>
              <w:jc w:val="both"/>
              <w:rPr>
                <w:rFonts w:ascii="Times New Roman" w:eastAsia="Calibri" w:hAnsi="Times New Roman" w:cs="Times New Roman"/>
                <w:b/>
                <w:bCs/>
                <w:sz w:val="24"/>
                <w:szCs w:val="24"/>
                <w:lang w:val="id-ID"/>
              </w:rPr>
            </w:pPr>
          </w:p>
          <w:p w:rsidR="00DC552C" w:rsidRPr="005F7341" w:rsidRDefault="0038543E" w:rsidP="000166AC">
            <w:pPr>
              <w:spacing w:before="120" w:after="120"/>
              <w:ind w:left="341"/>
              <w:contextualSpacing/>
              <w:jc w:val="both"/>
              <w:rPr>
                <w:rFonts w:ascii="Times New Roman" w:eastAsia="Calibri" w:hAnsi="Times New Roman" w:cs="Times New Roman"/>
                <w:b/>
                <w:sz w:val="24"/>
                <w:szCs w:val="24"/>
                <w:lang w:val="id-ID"/>
              </w:rPr>
            </w:pPr>
            <w:r w:rsidRPr="005F7341">
              <w:rPr>
                <w:rFonts w:ascii="Times New Roman" w:eastAsia="Calibri" w:hAnsi="Times New Roman" w:cs="Times New Roman"/>
                <w:b/>
                <w:bCs/>
                <w:sz w:val="24"/>
                <w:szCs w:val="24"/>
                <w:lang w:val="id-ID"/>
              </w:rPr>
              <w:t>Alokasi Waktu</w:t>
            </w:r>
          </w:p>
        </w:tc>
        <w:tc>
          <w:tcPr>
            <w:tcW w:w="458" w:type="dxa"/>
            <w:tcBorders>
              <w:top w:val="single" w:sz="4" w:space="0" w:color="auto"/>
              <w:left w:val="nil"/>
              <w:bottom w:val="single" w:sz="4" w:space="0" w:color="auto"/>
              <w:right w:val="nil"/>
            </w:tcBorders>
            <w:shd w:val="clear" w:color="auto" w:fill="auto"/>
          </w:tcPr>
          <w:p w:rsidR="00DC552C" w:rsidRPr="005F7341" w:rsidRDefault="0038543E" w:rsidP="000166AC">
            <w:pPr>
              <w:tabs>
                <w:tab w:val="left" w:pos="2654"/>
              </w:tabs>
              <w:spacing w:before="120" w:after="120"/>
              <w:contextualSpacing/>
              <w:jc w:val="center"/>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w:t>
            </w:r>
          </w:p>
          <w:p w:rsidR="00DC552C" w:rsidRPr="005F7341" w:rsidRDefault="0038543E" w:rsidP="000166AC">
            <w:pPr>
              <w:tabs>
                <w:tab w:val="left" w:pos="2654"/>
              </w:tabs>
              <w:spacing w:before="120" w:after="120"/>
              <w:contextualSpacing/>
              <w:jc w:val="center"/>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w:t>
            </w:r>
          </w:p>
          <w:p w:rsidR="00DC552C" w:rsidRPr="005F7341" w:rsidRDefault="0038543E" w:rsidP="000166AC">
            <w:pPr>
              <w:tabs>
                <w:tab w:val="left" w:pos="2654"/>
              </w:tabs>
              <w:spacing w:before="120" w:after="120"/>
              <w:contextualSpacing/>
              <w:jc w:val="center"/>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w:t>
            </w:r>
          </w:p>
          <w:p w:rsidR="00DC552C" w:rsidRPr="005F7341" w:rsidRDefault="0038543E" w:rsidP="000166AC">
            <w:pPr>
              <w:tabs>
                <w:tab w:val="left" w:pos="2654"/>
              </w:tabs>
              <w:spacing w:before="120" w:after="120"/>
              <w:contextualSpacing/>
              <w:jc w:val="center"/>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w:t>
            </w:r>
          </w:p>
          <w:p w:rsidR="00DC552C" w:rsidRPr="005F7341" w:rsidRDefault="0038543E" w:rsidP="000166AC">
            <w:pPr>
              <w:tabs>
                <w:tab w:val="left" w:pos="2654"/>
              </w:tabs>
              <w:spacing w:before="120" w:after="120"/>
              <w:contextualSpacing/>
              <w:jc w:val="center"/>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w:t>
            </w:r>
          </w:p>
          <w:p w:rsidR="00DC552C" w:rsidRPr="005F7341" w:rsidRDefault="0038543E" w:rsidP="000166AC">
            <w:pPr>
              <w:tabs>
                <w:tab w:val="left" w:pos="2654"/>
              </w:tabs>
              <w:spacing w:before="120" w:after="120"/>
              <w:contextualSpacing/>
              <w:jc w:val="center"/>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w:t>
            </w:r>
          </w:p>
          <w:p w:rsidR="00917C00" w:rsidRDefault="0038543E" w:rsidP="000166AC">
            <w:pPr>
              <w:tabs>
                <w:tab w:val="left" w:pos="2654"/>
              </w:tabs>
              <w:spacing w:before="120" w:after="120"/>
              <w:contextualSpacing/>
              <w:jc w:val="center"/>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w:t>
            </w:r>
          </w:p>
          <w:p w:rsidR="00CC5400" w:rsidRDefault="0038543E" w:rsidP="00CC5400">
            <w:pPr>
              <w:tabs>
                <w:tab w:val="left" w:pos="2654"/>
              </w:tabs>
              <w:spacing w:before="120" w:after="120"/>
              <w:contextualSpacing/>
              <w:jc w:val="center"/>
              <w:rPr>
                <w:rFonts w:ascii="Times New Roman" w:eastAsia="Calibri" w:hAnsi="Times New Roman" w:cs="Times New Roman"/>
                <w:b/>
                <w:sz w:val="24"/>
                <w:szCs w:val="24"/>
                <w:lang w:val="id-ID"/>
              </w:rPr>
            </w:pPr>
            <w:r w:rsidRPr="00CC5400">
              <w:rPr>
                <w:rFonts w:ascii="Times New Roman" w:eastAsia="Calibri" w:hAnsi="Times New Roman" w:cs="Times New Roman"/>
                <w:b/>
                <w:sz w:val="24"/>
                <w:szCs w:val="24"/>
                <w:lang w:val="id-ID"/>
              </w:rPr>
              <w:t>:</w:t>
            </w:r>
          </w:p>
          <w:p w:rsidR="00B463A5" w:rsidRDefault="00B463A5" w:rsidP="00CC5400">
            <w:pPr>
              <w:tabs>
                <w:tab w:val="left" w:pos="2654"/>
              </w:tabs>
              <w:spacing w:before="120" w:after="120"/>
              <w:contextualSpacing/>
              <w:jc w:val="center"/>
              <w:rPr>
                <w:rFonts w:ascii="Times New Roman" w:eastAsia="Calibri" w:hAnsi="Times New Roman" w:cs="Times New Roman"/>
                <w:b/>
                <w:sz w:val="24"/>
                <w:szCs w:val="24"/>
                <w:lang w:val="id-ID"/>
              </w:rPr>
            </w:pPr>
          </w:p>
          <w:p w:rsidR="00B463A5" w:rsidRDefault="00B463A5" w:rsidP="00CC5400">
            <w:pPr>
              <w:tabs>
                <w:tab w:val="left" w:pos="2654"/>
              </w:tabs>
              <w:spacing w:before="120" w:after="120"/>
              <w:contextualSpacing/>
              <w:jc w:val="center"/>
              <w:rPr>
                <w:rFonts w:ascii="Times New Roman" w:eastAsia="Calibri" w:hAnsi="Times New Roman" w:cs="Times New Roman"/>
                <w:b/>
                <w:sz w:val="24"/>
                <w:szCs w:val="24"/>
                <w:lang w:val="id-ID"/>
              </w:rPr>
            </w:pPr>
          </w:p>
          <w:p w:rsidR="00B463A5" w:rsidRDefault="00B463A5" w:rsidP="00CC5400">
            <w:pPr>
              <w:tabs>
                <w:tab w:val="left" w:pos="2654"/>
              </w:tabs>
              <w:spacing w:before="120" w:after="120"/>
              <w:contextualSpacing/>
              <w:jc w:val="center"/>
              <w:rPr>
                <w:rFonts w:ascii="Times New Roman" w:eastAsia="Calibri" w:hAnsi="Times New Roman" w:cs="Times New Roman"/>
                <w:b/>
                <w:sz w:val="24"/>
                <w:szCs w:val="24"/>
                <w:lang w:val="id-ID"/>
              </w:rPr>
            </w:pPr>
          </w:p>
          <w:p w:rsidR="00B463A5" w:rsidRDefault="00B463A5" w:rsidP="00CC5400">
            <w:pPr>
              <w:tabs>
                <w:tab w:val="left" w:pos="2654"/>
              </w:tabs>
              <w:spacing w:before="120" w:after="120"/>
              <w:contextualSpacing/>
              <w:jc w:val="center"/>
              <w:rPr>
                <w:rFonts w:ascii="Times New Roman" w:eastAsia="Calibri" w:hAnsi="Times New Roman" w:cs="Times New Roman"/>
                <w:b/>
                <w:sz w:val="24"/>
                <w:szCs w:val="24"/>
                <w:lang w:val="id-ID"/>
              </w:rPr>
            </w:pPr>
          </w:p>
          <w:p w:rsidR="00B463A5" w:rsidRDefault="00B463A5" w:rsidP="00CC5400">
            <w:pPr>
              <w:tabs>
                <w:tab w:val="left" w:pos="2654"/>
              </w:tabs>
              <w:spacing w:before="120" w:after="120"/>
              <w:contextualSpacing/>
              <w:jc w:val="center"/>
              <w:rPr>
                <w:rFonts w:ascii="Times New Roman" w:eastAsia="Calibri" w:hAnsi="Times New Roman" w:cs="Times New Roman"/>
                <w:b/>
                <w:sz w:val="24"/>
                <w:szCs w:val="24"/>
                <w:lang w:val="id-ID"/>
              </w:rPr>
            </w:pPr>
          </w:p>
          <w:p w:rsidR="00BC4F09" w:rsidRDefault="00BC4F09" w:rsidP="00CC5400">
            <w:pPr>
              <w:tabs>
                <w:tab w:val="left" w:pos="2654"/>
              </w:tabs>
              <w:spacing w:before="120" w:after="120"/>
              <w:contextualSpacing/>
              <w:jc w:val="center"/>
              <w:rPr>
                <w:rFonts w:ascii="Times New Roman" w:eastAsia="Calibri" w:hAnsi="Times New Roman" w:cs="Times New Roman"/>
                <w:b/>
                <w:sz w:val="24"/>
                <w:szCs w:val="24"/>
                <w:lang w:val="id-ID"/>
              </w:rPr>
            </w:pPr>
          </w:p>
          <w:p w:rsidR="00BC4F09" w:rsidRDefault="00BC4F09" w:rsidP="00CC5400">
            <w:pPr>
              <w:tabs>
                <w:tab w:val="left" w:pos="2654"/>
              </w:tabs>
              <w:spacing w:before="120" w:after="120"/>
              <w:contextualSpacing/>
              <w:jc w:val="center"/>
              <w:rPr>
                <w:rFonts w:ascii="Times New Roman" w:eastAsia="Calibri" w:hAnsi="Times New Roman" w:cs="Times New Roman"/>
                <w:b/>
                <w:sz w:val="24"/>
                <w:szCs w:val="24"/>
                <w:lang w:val="id-ID"/>
              </w:rPr>
            </w:pPr>
          </w:p>
          <w:p w:rsidR="00BC4F09" w:rsidRDefault="00BC4F09" w:rsidP="00CC5400">
            <w:pPr>
              <w:tabs>
                <w:tab w:val="left" w:pos="2654"/>
              </w:tabs>
              <w:spacing w:before="120" w:after="120"/>
              <w:contextualSpacing/>
              <w:jc w:val="center"/>
              <w:rPr>
                <w:rFonts w:ascii="Times New Roman" w:eastAsia="Calibri" w:hAnsi="Times New Roman" w:cs="Times New Roman"/>
                <w:b/>
                <w:sz w:val="24"/>
                <w:szCs w:val="24"/>
                <w:lang w:val="id-ID"/>
              </w:rPr>
            </w:pPr>
          </w:p>
          <w:p w:rsidR="00B463A5" w:rsidRPr="00CC5400" w:rsidRDefault="00B463A5" w:rsidP="00CC5400">
            <w:pPr>
              <w:tabs>
                <w:tab w:val="left" w:pos="2654"/>
              </w:tabs>
              <w:spacing w:before="120" w:after="120"/>
              <w:contextualSpacing/>
              <w:jc w:val="center"/>
              <w:rPr>
                <w:rFonts w:ascii="Times New Roman" w:eastAsia="Calibri" w:hAnsi="Times New Roman" w:cs="Times New Roman"/>
                <w:b/>
                <w:sz w:val="24"/>
                <w:szCs w:val="24"/>
                <w:lang w:val="id-ID"/>
              </w:rPr>
            </w:pPr>
          </w:p>
          <w:p w:rsidR="00CC5400" w:rsidRDefault="0038543E" w:rsidP="00CC5400">
            <w:pPr>
              <w:tabs>
                <w:tab w:val="left" w:pos="2654"/>
              </w:tabs>
              <w:spacing w:before="120" w:after="120"/>
              <w:contextualSpacing/>
              <w:jc w:val="center"/>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w:t>
            </w:r>
          </w:p>
          <w:p w:rsidR="00FA296E" w:rsidRPr="005F7341" w:rsidRDefault="00FA296E" w:rsidP="00CC5400">
            <w:pPr>
              <w:tabs>
                <w:tab w:val="left" w:pos="2654"/>
              </w:tabs>
              <w:spacing w:before="120" w:after="120"/>
              <w:contextualSpacing/>
              <w:jc w:val="center"/>
              <w:rPr>
                <w:rFonts w:ascii="Times New Roman" w:eastAsia="Calibri" w:hAnsi="Times New Roman" w:cs="Times New Roman"/>
                <w:b/>
                <w:sz w:val="24"/>
                <w:szCs w:val="24"/>
                <w:lang w:val="id-ID"/>
              </w:rPr>
            </w:pPr>
          </w:p>
          <w:p w:rsidR="00CC5400" w:rsidRPr="005F7341" w:rsidRDefault="00CC5400" w:rsidP="000166AC">
            <w:pPr>
              <w:tabs>
                <w:tab w:val="left" w:pos="2654"/>
              </w:tabs>
              <w:spacing w:before="120" w:after="120"/>
              <w:contextualSpacing/>
              <w:jc w:val="center"/>
              <w:rPr>
                <w:rFonts w:ascii="Times New Roman" w:eastAsia="Calibri" w:hAnsi="Times New Roman" w:cs="Times New Roman"/>
                <w:b/>
                <w:sz w:val="24"/>
                <w:szCs w:val="24"/>
                <w:lang w:val="id-ID"/>
              </w:rPr>
            </w:pPr>
          </w:p>
          <w:p w:rsidR="00DC552C" w:rsidRPr="005F7341" w:rsidRDefault="0038543E" w:rsidP="000166AC">
            <w:pPr>
              <w:tabs>
                <w:tab w:val="left" w:pos="2654"/>
              </w:tabs>
              <w:spacing w:before="120" w:after="120"/>
              <w:contextualSpacing/>
              <w:jc w:val="center"/>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w:t>
            </w:r>
          </w:p>
        </w:tc>
        <w:tc>
          <w:tcPr>
            <w:tcW w:w="5111" w:type="dxa"/>
            <w:gridSpan w:val="7"/>
            <w:tcBorders>
              <w:top w:val="single" w:sz="4" w:space="0" w:color="auto"/>
              <w:left w:val="nil"/>
              <w:bottom w:val="single" w:sz="4" w:space="0" w:color="auto"/>
              <w:right w:val="single" w:sz="4" w:space="0" w:color="auto"/>
            </w:tcBorders>
            <w:shd w:val="clear" w:color="auto" w:fill="auto"/>
          </w:tcPr>
          <w:p w:rsidR="00DC552C" w:rsidRPr="005F7341" w:rsidRDefault="0038543E" w:rsidP="007663DA">
            <w:pPr>
              <w:spacing w:before="120" w:after="120"/>
              <w:ind w:left="63"/>
              <w:contextualSpacing/>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 xml:space="preserve">..................................... </w:t>
            </w:r>
          </w:p>
          <w:p w:rsidR="005F7341" w:rsidRPr="005F7341" w:rsidRDefault="0038543E" w:rsidP="007663DA">
            <w:pPr>
              <w:spacing w:before="120" w:after="120"/>
              <w:ind w:left="63"/>
              <w:contextualSpacing/>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 xml:space="preserve">..................................... </w:t>
            </w:r>
          </w:p>
          <w:p w:rsidR="00DC552C" w:rsidRPr="005F7341" w:rsidRDefault="0038543E" w:rsidP="007663DA">
            <w:pPr>
              <w:spacing w:before="120" w:after="120"/>
              <w:ind w:left="63"/>
              <w:contextualSpacing/>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Tahun 20 ...</w:t>
            </w:r>
          </w:p>
          <w:p w:rsidR="005F7341" w:rsidRPr="005F7341" w:rsidRDefault="0038543E" w:rsidP="007663DA">
            <w:pPr>
              <w:spacing w:before="120" w:after="120"/>
              <w:ind w:left="63"/>
              <w:contextualSpacing/>
              <w:rPr>
                <w:rFonts w:ascii="Times New Roman" w:eastAsia="Calibri" w:hAnsi="Times New Roman" w:cs="Times New Roman"/>
                <w:b/>
                <w:sz w:val="24"/>
                <w:szCs w:val="24"/>
                <w:lang w:val="id-ID"/>
              </w:rPr>
            </w:pPr>
            <w:r w:rsidRPr="005F7341">
              <w:rPr>
                <w:rFonts w:ascii="Times New Roman" w:eastAsia="Calibri" w:hAnsi="Times New Roman" w:cs="Times New Roman"/>
                <w:b/>
                <w:sz w:val="24"/>
                <w:szCs w:val="24"/>
                <w:lang w:val="id-ID"/>
              </w:rPr>
              <w:t xml:space="preserve">..................................... </w:t>
            </w:r>
          </w:p>
          <w:p w:rsidR="00DC552C" w:rsidRPr="005F7341" w:rsidRDefault="0038543E" w:rsidP="007663DA">
            <w:pPr>
              <w:spacing w:before="120" w:after="120"/>
              <w:ind w:left="63"/>
              <w:contextualSpacing/>
              <w:rPr>
                <w:rFonts w:ascii="Times New Roman" w:eastAsia="Calibri" w:hAnsi="Times New Roman" w:cs="Times New Roman"/>
                <w:b/>
                <w:bCs/>
                <w:sz w:val="24"/>
                <w:szCs w:val="24"/>
              </w:rPr>
            </w:pPr>
            <w:r w:rsidRPr="005F7341">
              <w:rPr>
                <w:rFonts w:ascii="Times New Roman" w:eastAsia="Calibri" w:hAnsi="Times New Roman" w:cs="Times New Roman"/>
                <w:b/>
                <w:bCs/>
                <w:sz w:val="24"/>
                <w:szCs w:val="24"/>
              </w:rPr>
              <w:t xml:space="preserve">Sejarah </w:t>
            </w:r>
          </w:p>
          <w:p w:rsidR="00DC552C" w:rsidRPr="005F7341" w:rsidRDefault="0038543E" w:rsidP="007663DA">
            <w:pPr>
              <w:spacing w:before="120" w:after="120"/>
              <w:ind w:left="63"/>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5F7341">
              <w:rPr>
                <w:rFonts w:ascii="Times New Roman" w:eastAsia="Calibri" w:hAnsi="Times New Roman" w:cs="Times New Roman"/>
                <w:b/>
                <w:bCs/>
                <w:sz w:val="24"/>
                <w:szCs w:val="24"/>
                <w:lang w:val="pt-BR"/>
              </w:rPr>
              <w:t xml:space="preserve">  / </w:t>
            </w:r>
            <w:r w:rsidR="00BD2AE8">
              <w:rPr>
                <w:rFonts w:ascii="Times New Roman" w:eastAsia="Calibri" w:hAnsi="Times New Roman" w:cs="Times New Roman"/>
                <w:b/>
                <w:bCs/>
                <w:sz w:val="24"/>
                <w:szCs w:val="24"/>
                <w:lang w:val="id-ID"/>
              </w:rPr>
              <w:t>II (Genap)</w:t>
            </w:r>
          </w:p>
          <w:p w:rsidR="00CC5400" w:rsidRDefault="0038543E" w:rsidP="007663DA">
            <w:pPr>
              <w:spacing w:before="120" w:after="120"/>
              <w:ind w:left="63"/>
              <w:contextualSpacing/>
              <w:rPr>
                <w:rFonts w:ascii="Times New Roman" w:eastAsia="Calibri" w:hAnsi="Times New Roman" w:cs="Times New Roman"/>
                <w:b/>
                <w:bCs/>
                <w:sz w:val="24"/>
                <w:szCs w:val="24"/>
              </w:rPr>
            </w:pPr>
            <w:r w:rsidRPr="00435F9F">
              <w:rPr>
                <w:rFonts w:ascii="Times New Roman" w:eastAsia="Calibri" w:hAnsi="Times New Roman" w:cs="Times New Roman"/>
                <w:b/>
                <w:bCs/>
                <w:sz w:val="24"/>
                <w:szCs w:val="24"/>
              </w:rPr>
              <w:t>Indonesia Masa Orde Baru</w:t>
            </w:r>
            <w:r w:rsidR="009D1FE1">
              <w:rPr>
                <w:rFonts w:ascii="Times New Roman" w:eastAsia="Calibri" w:hAnsi="Times New Roman" w:cs="Times New Roman"/>
                <w:b/>
                <w:bCs/>
                <w:sz w:val="24"/>
                <w:szCs w:val="24"/>
              </w:rPr>
              <w:t xml:space="preserve"> </w:t>
            </w:r>
            <w:r w:rsidR="009D1FE1" w:rsidRPr="009D1FE1">
              <w:rPr>
                <w:rFonts w:ascii="Times New Roman" w:eastAsia="Calibri" w:hAnsi="Times New Roman" w:cs="Times New Roman"/>
                <w:b/>
                <w:bCs/>
                <w:sz w:val="24"/>
                <w:szCs w:val="24"/>
              </w:rPr>
              <w:t>(1966—1998)</w:t>
            </w:r>
          </w:p>
          <w:p w:rsidR="007663DA" w:rsidRPr="007663DA" w:rsidRDefault="0038543E" w:rsidP="00BC4F09">
            <w:pPr>
              <w:spacing w:before="120" w:after="120"/>
              <w:ind w:left="488" w:hanging="425"/>
              <w:contextualSpacing/>
              <w:rPr>
                <w:rFonts w:ascii="Times New Roman" w:eastAsia="Calibri" w:hAnsi="Times New Roman" w:cs="Times New Roman"/>
                <w:b/>
                <w:bCs/>
                <w:sz w:val="24"/>
                <w:szCs w:val="24"/>
              </w:rPr>
            </w:pPr>
            <w:r w:rsidRPr="007663DA">
              <w:rPr>
                <w:rFonts w:ascii="Times New Roman" w:eastAsia="Calibri" w:hAnsi="Times New Roman" w:cs="Times New Roman"/>
                <w:b/>
                <w:bCs/>
                <w:sz w:val="24"/>
                <w:szCs w:val="24"/>
              </w:rPr>
              <w:t xml:space="preserve">1. </w:t>
            </w:r>
            <w:r w:rsidR="00BC4F09">
              <w:rPr>
                <w:rFonts w:ascii="Times New Roman" w:eastAsia="Calibri" w:hAnsi="Times New Roman" w:cs="Times New Roman"/>
                <w:b/>
                <w:bCs/>
                <w:sz w:val="24"/>
                <w:szCs w:val="24"/>
              </w:rPr>
              <w:t xml:space="preserve">   </w:t>
            </w:r>
            <w:r w:rsidRPr="007663DA">
              <w:rPr>
                <w:rFonts w:ascii="Times New Roman" w:eastAsia="Calibri" w:hAnsi="Times New Roman" w:cs="Times New Roman"/>
                <w:b/>
                <w:bCs/>
                <w:sz w:val="24"/>
                <w:szCs w:val="24"/>
              </w:rPr>
              <w:t>Masa transisi Orde Baru 1966—1967</w:t>
            </w:r>
          </w:p>
          <w:p w:rsidR="007663DA" w:rsidRPr="007663DA" w:rsidRDefault="0038543E" w:rsidP="00BC4F09">
            <w:pPr>
              <w:spacing w:before="120" w:after="120"/>
              <w:ind w:left="488" w:hanging="425"/>
              <w:contextualSpacing/>
              <w:rPr>
                <w:rFonts w:ascii="Times New Roman" w:eastAsia="Calibri" w:hAnsi="Times New Roman" w:cs="Times New Roman"/>
                <w:b/>
                <w:bCs/>
                <w:sz w:val="24"/>
                <w:szCs w:val="24"/>
              </w:rPr>
            </w:pPr>
            <w:r w:rsidRPr="007663DA">
              <w:rPr>
                <w:rFonts w:ascii="Times New Roman" w:eastAsia="Calibri" w:hAnsi="Times New Roman" w:cs="Times New Roman"/>
                <w:b/>
                <w:bCs/>
                <w:sz w:val="24"/>
                <w:szCs w:val="24"/>
              </w:rPr>
              <w:t xml:space="preserve">2. </w:t>
            </w:r>
            <w:r w:rsidR="00BC4F09">
              <w:rPr>
                <w:rFonts w:ascii="Times New Roman" w:eastAsia="Calibri" w:hAnsi="Times New Roman" w:cs="Times New Roman"/>
                <w:b/>
                <w:bCs/>
                <w:sz w:val="24"/>
                <w:szCs w:val="24"/>
              </w:rPr>
              <w:t xml:space="preserve">   </w:t>
            </w:r>
            <w:r w:rsidRPr="007663DA">
              <w:rPr>
                <w:rFonts w:ascii="Times New Roman" w:eastAsia="Calibri" w:hAnsi="Times New Roman" w:cs="Times New Roman"/>
                <w:b/>
                <w:bCs/>
                <w:sz w:val="24"/>
                <w:szCs w:val="24"/>
              </w:rPr>
              <w:t>Penguatan negara dan kelemahan pemerintah</w:t>
            </w:r>
            <w:r>
              <w:rPr>
                <w:rFonts w:ascii="Times New Roman" w:eastAsia="Calibri" w:hAnsi="Times New Roman" w:cs="Times New Roman"/>
                <w:b/>
                <w:bCs/>
                <w:sz w:val="24"/>
                <w:szCs w:val="24"/>
              </w:rPr>
              <w:t xml:space="preserve"> </w:t>
            </w:r>
            <w:r w:rsidRPr="007663DA">
              <w:rPr>
                <w:rFonts w:ascii="Times New Roman" w:eastAsia="Calibri" w:hAnsi="Times New Roman" w:cs="Times New Roman"/>
                <w:b/>
                <w:bCs/>
                <w:sz w:val="24"/>
                <w:szCs w:val="24"/>
              </w:rPr>
              <w:t>Orde Baru bagi Masyarakat Indonesia.</w:t>
            </w:r>
          </w:p>
          <w:p w:rsidR="007663DA" w:rsidRPr="007663DA" w:rsidRDefault="0038543E" w:rsidP="00BC4F09">
            <w:pPr>
              <w:spacing w:before="120" w:after="120"/>
              <w:ind w:left="488" w:hanging="425"/>
              <w:contextualSpacing/>
              <w:rPr>
                <w:rFonts w:ascii="Times New Roman" w:eastAsia="Calibri" w:hAnsi="Times New Roman" w:cs="Times New Roman"/>
                <w:b/>
                <w:bCs/>
                <w:sz w:val="24"/>
                <w:szCs w:val="24"/>
              </w:rPr>
            </w:pPr>
            <w:r w:rsidRPr="007663DA">
              <w:rPr>
                <w:rFonts w:ascii="Times New Roman" w:eastAsia="Calibri" w:hAnsi="Times New Roman" w:cs="Times New Roman"/>
                <w:b/>
                <w:bCs/>
                <w:sz w:val="24"/>
                <w:szCs w:val="24"/>
              </w:rPr>
              <w:t xml:space="preserve">3. </w:t>
            </w:r>
            <w:r w:rsidR="00BC4F09">
              <w:rPr>
                <w:rFonts w:ascii="Times New Roman" w:eastAsia="Calibri" w:hAnsi="Times New Roman" w:cs="Times New Roman"/>
                <w:b/>
                <w:bCs/>
                <w:sz w:val="24"/>
                <w:szCs w:val="24"/>
              </w:rPr>
              <w:t xml:space="preserve">   </w:t>
            </w:r>
            <w:r w:rsidRPr="007663DA">
              <w:rPr>
                <w:rFonts w:ascii="Times New Roman" w:eastAsia="Calibri" w:hAnsi="Times New Roman" w:cs="Times New Roman"/>
                <w:b/>
                <w:bCs/>
                <w:sz w:val="24"/>
                <w:szCs w:val="24"/>
              </w:rPr>
              <w:t>Respon dan</w:t>
            </w:r>
            <w:r w:rsidRPr="007663DA">
              <w:rPr>
                <w:rFonts w:ascii="Times New Roman" w:eastAsia="Calibri" w:hAnsi="Times New Roman" w:cs="Times New Roman"/>
                <w:b/>
                <w:bCs/>
                <w:sz w:val="24"/>
                <w:szCs w:val="24"/>
              </w:rPr>
              <w:t xml:space="preserve"> resistensi terhadap kebijakan</w:t>
            </w:r>
            <w:r>
              <w:rPr>
                <w:rFonts w:ascii="Times New Roman" w:eastAsia="Calibri" w:hAnsi="Times New Roman" w:cs="Times New Roman"/>
                <w:b/>
                <w:bCs/>
                <w:sz w:val="24"/>
                <w:szCs w:val="24"/>
              </w:rPr>
              <w:t xml:space="preserve"> </w:t>
            </w:r>
            <w:r w:rsidRPr="007663DA">
              <w:rPr>
                <w:rFonts w:ascii="Times New Roman" w:eastAsia="Calibri" w:hAnsi="Times New Roman" w:cs="Times New Roman"/>
                <w:b/>
                <w:bCs/>
                <w:sz w:val="24"/>
                <w:szCs w:val="24"/>
              </w:rPr>
              <w:t>ekonomi dan politik pemerintahan Soeharto</w:t>
            </w:r>
          </w:p>
          <w:p w:rsidR="00917C00" w:rsidRDefault="0038543E" w:rsidP="00BC4F09">
            <w:pPr>
              <w:spacing w:before="120" w:after="120"/>
              <w:ind w:left="488" w:hanging="425"/>
              <w:contextualSpacing/>
              <w:rPr>
                <w:rFonts w:ascii="Times New Roman" w:eastAsia="Calibri" w:hAnsi="Times New Roman" w:cs="Times New Roman"/>
                <w:b/>
                <w:bCs/>
                <w:sz w:val="24"/>
                <w:szCs w:val="24"/>
              </w:rPr>
            </w:pPr>
            <w:r w:rsidRPr="007663DA">
              <w:rPr>
                <w:rFonts w:ascii="Times New Roman" w:eastAsia="Calibri" w:hAnsi="Times New Roman" w:cs="Times New Roman"/>
                <w:b/>
                <w:bCs/>
                <w:sz w:val="24"/>
                <w:szCs w:val="24"/>
              </w:rPr>
              <w:t xml:space="preserve">4. </w:t>
            </w:r>
            <w:r w:rsidR="00BC4F09">
              <w:rPr>
                <w:rFonts w:ascii="Times New Roman" w:eastAsia="Calibri" w:hAnsi="Times New Roman" w:cs="Times New Roman"/>
                <w:b/>
                <w:bCs/>
                <w:sz w:val="24"/>
                <w:szCs w:val="24"/>
              </w:rPr>
              <w:t xml:space="preserve">   </w:t>
            </w:r>
            <w:r w:rsidRPr="007663DA">
              <w:rPr>
                <w:rFonts w:ascii="Times New Roman" w:eastAsia="Calibri" w:hAnsi="Times New Roman" w:cs="Times New Roman"/>
                <w:b/>
                <w:bCs/>
                <w:sz w:val="24"/>
                <w:szCs w:val="24"/>
              </w:rPr>
              <w:t>Masa akhir pemerintahan Orde Baru</w:t>
            </w:r>
            <w:r>
              <w:rPr>
                <w:rFonts w:ascii="Times New Roman" w:eastAsia="Calibri" w:hAnsi="Times New Roman" w:cs="Times New Roman"/>
                <w:b/>
                <w:bCs/>
                <w:sz w:val="24"/>
                <w:szCs w:val="24"/>
              </w:rPr>
              <w:t xml:space="preserve">  </w:t>
            </w:r>
            <w:r w:rsidR="0056126E" w:rsidRPr="0056126E">
              <w:rPr>
                <w:rFonts w:ascii="Times New Roman" w:eastAsia="Calibri" w:hAnsi="Times New Roman" w:cs="Times New Roman"/>
                <w:b/>
                <w:bCs/>
                <w:sz w:val="24"/>
                <w:szCs w:val="24"/>
              </w:rPr>
              <w:t>Perjuangan, revolusi nasional, diplomasi,</w:t>
            </w:r>
            <w:r>
              <w:rPr>
                <w:rFonts w:ascii="Times New Roman" w:eastAsia="Calibri" w:hAnsi="Times New Roman" w:cs="Times New Roman"/>
                <w:b/>
                <w:bCs/>
                <w:sz w:val="24"/>
                <w:szCs w:val="24"/>
              </w:rPr>
              <w:t xml:space="preserve"> </w:t>
            </w:r>
            <w:r w:rsidR="0056126E" w:rsidRPr="0056126E">
              <w:rPr>
                <w:rFonts w:ascii="Times New Roman" w:eastAsia="Calibri" w:hAnsi="Times New Roman" w:cs="Times New Roman"/>
                <w:b/>
                <w:bCs/>
                <w:sz w:val="24"/>
                <w:szCs w:val="24"/>
              </w:rPr>
              <w:t>konflik, RI, RIS, peran rakyat</w:t>
            </w:r>
            <w:r w:rsidRPr="005F7341">
              <w:rPr>
                <w:rFonts w:ascii="Times New Roman" w:eastAsia="Calibri" w:hAnsi="Times New Roman" w:cs="Times New Roman"/>
                <w:b/>
                <w:bCs/>
                <w:sz w:val="24"/>
                <w:szCs w:val="24"/>
              </w:rPr>
              <w:t xml:space="preserve"> </w:t>
            </w:r>
          </w:p>
          <w:p w:rsidR="00BC4F09" w:rsidRDefault="0038543E" w:rsidP="00FA296E">
            <w:pPr>
              <w:spacing w:before="120" w:after="120"/>
              <w:ind w:left="63"/>
              <w:contextualSpacing/>
              <w:rPr>
                <w:rFonts w:ascii="Times New Roman" w:eastAsia="Calibri" w:hAnsi="Times New Roman" w:cs="Times New Roman"/>
                <w:b/>
                <w:bCs/>
                <w:sz w:val="24"/>
                <w:szCs w:val="24"/>
              </w:rPr>
            </w:pPr>
            <w:r w:rsidRPr="00FA296E">
              <w:rPr>
                <w:rFonts w:ascii="Times New Roman" w:eastAsia="Calibri" w:hAnsi="Times New Roman" w:cs="Times New Roman"/>
                <w:b/>
                <w:bCs/>
                <w:sz w:val="24"/>
                <w:szCs w:val="24"/>
              </w:rPr>
              <w:t>Pemerintahan Orde Baru, Soeharto, perubahan</w:t>
            </w:r>
            <w:r>
              <w:rPr>
                <w:rFonts w:ascii="Times New Roman" w:eastAsia="Calibri" w:hAnsi="Times New Roman" w:cs="Times New Roman"/>
                <w:b/>
                <w:bCs/>
                <w:sz w:val="24"/>
                <w:szCs w:val="24"/>
              </w:rPr>
              <w:t xml:space="preserve"> </w:t>
            </w:r>
            <w:r w:rsidRPr="00FA296E">
              <w:rPr>
                <w:rFonts w:ascii="Times New Roman" w:eastAsia="Calibri" w:hAnsi="Times New Roman" w:cs="Times New Roman"/>
                <w:b/>
                <w:bCs/>
                <w:sz w:val="24"/>
                <w:szCs w:val="24"/>
              </w:rPr>
              <w:t xml:space="preserve">ekonomi, sosial dan </w:t>
            </w:r>
            <w:r w:rsidRPr="00FA296E">
              <w:rPr>
                <w:rFonts w:ascii="Times New Roman" w:eastAsia="Calibri" w:hAnsi="Times New Roman" w:cs="Times New Roman"/>
                <w:b/>
                <w:bCs/>
                <w:sz w:val="24"/>
                <w:szCs w:val="24"/>
              </w:rPr>
              <w:t>politik, resistensi, dan</w:t>
            </w:r>
            <w:r>
              <w:rPr>
                <w:rFonts w:ascii="Times New Roman" w:eastAsia="Calibri" w:hAnsi="Times New Roman" w:cs="Times New Roman"/>
                <w:b/>
                <w:bCs/>
                <w:sz w:val="24"/>
                <w:szCs w:val="24"/>
              </w:rPr>
              <w:t xml:space="preserve"> </w:t>
            </w:r>
            <w:r w:rsidRPr="00FA296E">
              <w:rPr>
                <w:rFonts w:ascii="Times New Roman" w:eastAsia="Calibri" w:hAnsi="Times New Roman" w:cs="Times New Roman"/>
                <w:b/>
                <w:bCs/>
                <w:sz w:val="24"/>
                <w:szCs w:val="24"/>
              </w:rPr>
              <w:t>refleksi.</w:t>
            </w:r>
            <w:r>
              <w:rPr>
                <w:rFonts w:ascii="Times New Roman" w:eastAsia="Calibri" w:hAnsi="Times New Roman" w:cs="Times New Roman"/>
                <w:b/>
                <w:bCs/>
                <w:sz w:val="24"/>
                <w:szCs w:val="24"/>
              </w:rPr>
              <w:t xml:space="preserve"> </w:t>
            </w:r>
          </w:p>
          <w:p w:rsidR="001809FC" w:rsidRPr="005F7341" w:rsidRDefault="0038543E" w:rsidP="007663DA">
            <w:pPr>
              <w:spacing w:before="120" w:after="120"/>
              <w:ind w:left="63"/>
              <w:contextualSpacing/>
              <w:rPr>
                <w:rFonts w:ascii="Times New Roman" w:eastAsia="Calibri" w:hAnsi="Times New Roman" w:cs="Times New Roman"/>
                <w:b/>
                <w:sz w:val="24"/>
                <w:szCs w:val="24"/>
              </w:rPr>
            </w:pPr>
            <w:r>
              <w:rPr>
                <w:rFonts w:ascii="Times New Roman" w:eastAsia="Calibri" w:hAnsi="Times New Roman" w:cs="Times New Roman"/>
                <w:b/>
                <w:bCs/>
                <w:sz w:val="24"/>
                <w:szCs w:val="24"/>
              </w:rPr>
              <w:t xml:space="preserve">12 </w:t>
            </w:r>
            <w:r w:rsidR="002A0697" w:rsidRPr="005F7341">
              <w:rPr>
                <w:rFonts w:ascii="Times New Roman" w:eastAsia="Calibri" w:hAnsi="Times New Roman" w:cs="Times New Roman"/>
                <w:b/>
                <w:bCs/>
                <w:sz w:val="24"/>
                <w:szCs w:val="24"/>
              </w:rPr>
              <w:t>JP</w:t>
            </w:r>
            <w:r w:rsidR="009C4E4A" w:rsidRPr="005F7341">
              <w:rPr>
                <w:rFonts w:ascii="Times New Roman" w:eastAsia="Calibri" w:hAnsi="Times New Roman" w:cs="Times New Roman"/>
                <w:b/>
                <w:bCs/>
                <w:sz w:val="24"/>
                <w:szCs w:val="24"/>
              </w:rPr>
              <w:t xml:space="preserve"> x</w:t>
            </w:r>
            <w:r w:rsidR="002A0697" w:rsidRPr="005F7341">
              <w:rPr>
                <w:rFonts w:ascii="Times New Roman" w:eastAsia="Calibri" w:hAnsi="Times New Roman" w:cs="Times New Roman"/>
                <w:b/>
                <w:bCs/>
                <w:sz w:val="24"/>
                <w:szCs w:val="24"/>
              </w:rPr>
              <w:t xml:space="preserve"> </w:t>
            </w:r>
            <w:r>
              <w:rPr>
                <w:rFonts w:ascii="Times New Roman" w:eastAsia="Calibri" w:hAnsi="Times New Roman" w:cs="Times New Roman"/>
                <w:b/>
                <w:bCs/>
                <w:sz w:val="24"/>
                <w:szCs w:val="24"/>
              </w:rPr>
              <w:t>6</w:t>
            </w:r>
            <w:r w:rsidR="009C4E4A" w:rsidRPr="005F7341">
              <w:rPr>
                <w:rFonts w:ascii="Times New Roman" w:eastAsia="Calibri" w:hAnsi="Times New Roman" w:cs="Times New Roman"/>
                <w:b/>
                <w:bCs/>
                <w:sz w:val="24"/>
                <w:szCs w:val="24"/>
              </w:rPr>
              <w:t xml:space="preserve"> Pertemuan (2 x 45 menit)</w:t>
            </w:r>
          </w:p>
        </w:tc>
      </w:tr>
      <w:tr w:rsidR="00EF0E61" w:rsidTr="00A323CA">
        <w:trPr>
          <w:jc w:val="center"/>
        </w:trPr>
        <w:tc>
          <w:tcPr>
            <w:tcW w:w="9032" w:type="dxa"/>
            <w:gridSpan w:val="9"/>
            <w:tcBorders>
              <w:top w:val="single" w:sz="4" w:space="0" w:color="auto"/>
              <w:left w:val="single" w:sz="4" w:space="0" w:color="auto"/>
              <w:bottom w:val="single" w:sz="4" w:space="0" w:color="auto"/>
              <w:right w:val="single" w:sz="4" w:space="0" w:color="auto"/>
            </w:tcBorders>
            <w:shd w:val="clear" w:color="auto" w:fill="auto"/>
          </w:tcPr>
          <w:p w:rsidR="00527169" w:rsidRPr="005F7341" w:rsidRDefault="0038543E" w:rsidP="00D7592C">
            <w:pPr>
              <w:spacing w:before="120" w:after="120"/>
              <w:ind w:left="299" w:right="282"/>
              <w:jc w:val="both"/>
              <w:rPr>
                <w:rFonts w:ascii="Times New Roman" w:eastAsia="Bookman Old Style" w:hAnsi="Times New Roman" w:cs="Times New Roman"/>
                <w:b/>
                <w:bCs/>
                <w:sz w:val="24"/>
                <w:szCs w:val="24"/>
              </w:rPr>
            </w:pPr>
            <w:r w:rsidRPr="005F7341">
              <w:rPr>
                <w:rFonts w:ascii="Times New Roman" w:eastAsia="Bookman Old Style" w:hAnsi="Times New Roman" w:cs="Times New Roman"/>
                <w:b/>
                <w:bCs/>
                <w:sz w:val="24"/>
                <w:szCs w:val="24"/>
              </w:rPr>
              <w:t xml:space="preserve">Capaian Pembelajaran Fase F </w:t>
            </w:r>
          </w:p>
          <w:p w:rsidR="00586640" w:rsidRPr="00586640" w:rsidRDefault="0038543E" w:rsidP="00D7592C">
            <w:pPr>
              <w:spacing w:before="120" w:after="120"/>
              <w:ind w:left="299" w:right="282"/>
              <w:jc w:val="both"/>
              <w:rPr>
                <w:rFonts w:ascii="Times New Roman" w:eastAsia="Bookman Old Style" w:hAnsi="Times New Roman" w:cs="Times New Roman"/>
                <w:sz w:val="24"/>
                <w:szCs w:val="24"/>
              </w:rPr>
            </w:pPr>
            <w:r w:rsidRPr="00586640">
              <w:rPr>
                <w:rFonts w:ascii="Times New Roman" w:eastAsia="Bookman Old Style" w:hAnsi="Times New Roman" w:cs="Times New Roman"/>
                <w:sz w:val="24"/>
                <w:szCs w:val="24"/>
              </w:rPr>
              <w:t xml:space="preserve">Pada Fase F, peserta didik di Kelas XI dan XII mampu mengembangkan konsep-konsep dasar sejarah untuk mengkaji peristiwa sejarah dalam lintasan lokal, nasional, dan global. Melalui literasi, </w:t>
            </w:r>
            <w:r w:rsidRPr="00D7592C">
              <w:rPr>
                <w:rFonts w:ascii="Times New Roman" w:eastAsia="Bookman Old Style" w:hAnsi="Times New Roman" w:cs="Times New Roman"/>
                <w:bCs/>
                <w:sz w:val="24"/>
                <w:szCs w:val="24"/>
              </w:rPr>
              <w:t>diskusi</w:t>
            </w:r>
            <w:r w:rsidRPr="00586640">
              <w:rPr>
                <w:rFonts w:ascii="Times New Roman" w:eastAsia="Bookman Old Style" w:hAnsi="Times New Roman" w:cs="Times New Roman"/>
                <w:sz w:val="24"/>
                <w:szCs w:val="24"/>
              </w:rPr>
              <w:t xml:space="preserve">, kunjungan langsung ke tempat bersejarah, dan penelitian </w:t>
            </w:r>
            <w:r w:rsidRPr="00586640">
              <w:rPr>
                <w:rFonts w:ascii="Times New Roman" w:eastAsia="Bookman Old Style" w:hAnsi="Times New Roman" w:cs="Times New Roman"/>
                <w:sz w:val="24"/>
                <w:szCs w:val="24"/>
              </w:rPr>
              <w:t xml:space="preserve">berbasis proyek kolaboratif peserta didik mampu menganalisis serta mengevaluasi berbagai peristiwa sejarah yang terjadi di Indonesia yang dapat dikaitkan atau dihubungkan dengan berbagai peristiwa lain yang terjadi di dunia pada periode yang sama meliputi </w:t>
            </w:r>
            <w:r w:rsidRPr="00586640">
              <w:rPr>
                <w:rFonts w:ascii="Times New Roman" w:eastAsia="Bookman Old Style" w:hAnsi="Times New Roman" w:cs="Times New Roman"/>
                <w:sz w:val="24"/>
                <w:szCs w:val="24"/>
              </w:rPr>
              <w:t>Kolonialisme dan Perlawanan Bangsa Indonesia, Pergerakan Kebangsaan Indonesia, Pendudukan Jepang di Indonesia, Proklamasi Kemerdekaan Indonesia, Perjuangan Mempertahankan Kemerdekaan, Pemerintahan Demokrasi Liberal dan Demokrasi Terpimpin, Pemerintahan Ord</w:t>
            </w:r>
            <w:r w:rsidRPr="00586640">
              <w:rPr>
                <w:rFonts w:ascii="Times New Roman" w:eastAsia="Bookman Old Style" w:hAnsi="Times New Roman" w:cs="Times New Roman"/>
                <w:sz w:val="24"/>
                <w:szCs w:val="24"/>
              </w:rPr>
              <w:t>e Baru, serta Pemerintahan Reformasi</w:t>
            </w:r>
          </w:p>
          <w:p w:rsidR="00527169" w:rsidRPr="005F7341" w:rsidRDefault="0038543E" w:rsidP="00D7592C">
            <w:pPr>
              <w:spacing w:before="120" w:after="120"/>
              <w:ind w:left="299" w:right="282"/>
              <w:jc w:val="both"/>
              <w:rPr>
                <w:rFonts w:ascii="Times New Roman" w:eastAsia="Bookman Old Style" w:hAnsi="Times New Roman" w:cs="Times New Roman"/>
                <w:b/>
                <w:sz w:val="24"/>
                <w:szCs w:val="24"/>
              </w:rPr>
            </w:pPr>
            <w:r w:rsidRPr="00586640">
              <w:rPr>
                <w:rFonts w:ascii="Times New Roman" w:eastAsia="Bookman Old Style" w:hAnsi="Times New Roman" w:cs="Times New Roman"/>
                <w:sz w:val="24"/>
                <w:szCs w:val="24"/>
              </w:rPr>
              <w:t>Peserta didik di Kelas XII mampu menggunakan sumber primer dan sekunder untuk melakukan penelitian sejarah secara sinkronis dan/atau diakronis kemudian mengomunikasikannya dalam bentuk lisan, tulisan, dan/atau media lai</w:t>
            </w:r>
            <w:r w:rsidRPr="00586640">
              <w:rPr>
                <w:rFonts w:ascii="Times New Roman" w:eastAsia="Bookman Old Style" w:hAnsi="Times New Roman" w:cs="Times New Roman"/>
                <w:sz w:val="24"/>
                <w:szCs w:val="24"/>
              </w:rPr>
              <w:t xml:space="preserve">n. Selain itu mereka juga mampu </w:t>
            </w:r>
            <w:r w:rsidRPr="00D7592C">
              <w:rPr>
                <w:rFonts w:ascii="Times New Roman" w:eastAsia="Bookman Old Style" w:hAnsi="Times New Roman" w:cs="Times New Roman"/>
                <w:bCs/>
                <w:sz w:val="24"/>
                <w:szCs w:val="24"/>
              </w:rPr>
              <w:t>menggunakan</w:t>
            </w:r>
            <w:r w:rsidRPr="00586640">
              <w:rPr>
                <w:rFonts w:ascii="Times New Roman" w:eastAsia="Bookman Old Style" w:hAnsi="Times New Roman" w:cs="Times New Roman"/>
                <w:sz w:val="24"/>
                <w:szCs w:val="24"/>
              </w:rPr>
              <w:t xml:space="preserve"> keterampilan sejarah untuk menjelaskan, menganalisis, dan mengevaluasi peristiwa sejarah dari berbagai perspektif serta mengaktualisasikan minat bakatnya dalam bidang sejarah  melalui  studi  lanjutan  atau  kegi</w:t>
            </w:r>
            <w:r w:rsidRPr="00586640">
              <w:rPr>
                <w:rFonts w:ascii="Times New Roman" w:eastAsia="Bookman Old Style" w:hAnsi="Times New Roman" w:cs="Times New Roman"/>
                <w:sz w:val="24"/>
                <w:szCs w:val="24"/>
              </w:rPr>
              <w:t>atan kesejarahan di luar sekolah.</w:t>
            </w:r>
          </w:p>
          <w:tbl>
            <w:tblPr>
              <w:tblStyle w:val="GridTable4Accent5"/>
              <w:tblW w:w="8221" w:type="dxa"/>
              <w:tblInd w:w="289" w:type="dxa"/>
              <w:tblLayout w:type="fixed"/>
              <w:tblLook w:val="01E0" w:firstRow="1" w:lastRow="1" w:firstColumn="1" w:lastColumn="1" w:noHBand="0" w:noVBand="0"/>
            </w:tblPr>
            <w:tblGrid>
              <w:gridCol w:w="2275"/>
              <w:gridCol w:w="5946"/>
            </w:tblGrid>
            <w:tr w:rsidR="00EF0E61" w:rsidTr="00EF0E61">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221" w:type="dxa"/>
                  <w:gridSpan w:val="2"/>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527169" w:rsidRPr="005F7341" w:rsidRDefault="0038543E" w:rsidP="00527169">
                  <w:pPr>
                    <w:spacing w:before="120" w:after="120"/>
                    <w:ind w:left="57" w:right="57"/>
                    <w:jc w:val="center"/>
                    <w:rPr>
                      <w:rFonts w:ascii="Times New Roman" w:hAnsi="Times New Roman" w:cs="Times New Roman"/>
                      <w:sz w:val="24"/>
                      <w:szCs w:val="24"/>
                    </w:rPr>
                  </w:pPr>
                  <w:r w:rsidRPr="005F7341">
                    <w:rPr>
                      <w:rFonts w:ascii="Times New Roman" w:hAnsi="Times New Roman" w:cs="Times New Roman"/>
                      <w:color w:val="auto"/>
                      <w:sz w:val="24"/>
                      <w:szCs w:val="24"/>
                    </w:rPr>
                    <w:lastRenderedPageBreak/>
                    <w:t>Elemen Pemahaman Konsep Sejarah</w:t>
                  </w:r>
                </w:p>
              </w:tc>
            </w:tr>
            <w:tr w:rsidR="00EF0E61" w:rsidTr="00EF0E61">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5F7341" w:rsidRDefault="0038543E" w:rsidP="00527169">
                  <w:pPr>
                    <w:spacing w:before="120" w:after="120"/>
                    <w:ind w:left="33" w:right="41"/>
                    <w:rPr>
                      <w:rFonts w:ascii="Times New Roman" w:hAnsi="Times New Roman" w:cs="Times New Roman"/>
                      <w:sz w:val="24"/>
                      <w:szCs w:val="24"/>
                    </w:rPr>
                  </w:pPr>
                  <w:r w:rsidRPr="005F7341">
                    <w:rPr>
                      <w:rFonts w:ascii="Times New Roman" w:hAnsi="Times New Roman" w:cs="Times New Roman"/>
                      <w:b w:val="0"/>
                      <w:sz w:val="24"/>
                      <w:szCs w:val="24"/>
                    </w:rPr>
                    <w:t xml:space="preserve">Keterampilan Konsep Sejarah </w:t>
                  </w:r>
                  <w:r w:rsidRPr="005F7341">
                    <w:rPr>
                      <w:rFonts w:ascii="Times New Roman" w:hAnsi="Times New Roman" w:cs="Times New Roman"/>
                      <w:b w:val="0"/>
                      <w:i/>
                      <w:sz w:val="24"/>
                      <w:szCs w:val="24"/>
                    </w:rPr>
                    <w:t>(Historical Conceptual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5F7341" w:rsidRDefault="0038543E" w:rsidP="00527169">
                  <w:pPr>
                    <w:spacing w:before="120" w:after="120"/>
                    <w:ind w:left="26"/>
                    <w:rPr>
                      <w:rFonts w:ascii="Times New Roman" w:hAnsi="Times New Roman" w:cs="Times New Roman"/>
                      <w:sz w:val="24"/>
                      <w:szCs w:val="24"/>
                    </w:rPr>
                  </w:pPr>
                  <w:r w:rsidRPr="00586640">
                    <w:rPr>
                      <w:rFonts w:ascii="Times New Roman" w:hAnsi="Times New Roman" w:cs="Times New Roman"/>
                      <w:b w:val="0"/>
                      <w:sz w:val="24"/>
                      <w:szCs w:val="24"/>
                    </w:rPr>
                    <w:t xml:space="preserve">Pada akhir fase kelas XII ini, peserta didik mampu mengembangkan konsep sejarah yang dapat digunakan untuk menganalisis berbagai </w:t>
                  </w:r>
                  <w:r w:rsidRPr="00586640">
                    <w:rPr>
                      <w:rFonts w:ascii="Times New Roman" w:hAnsi="Times New Roman" w:cs="Times New Roman"/>
                      <w:b w:val="0"/>
                      <w:sz w:val="24"/>
                      <w:szCs w:val="24"/>
                    </w:rPr>
                    <w:t xml:space="preserve">peristiwa aktual yang terjadi; mengidentifikasi kiprah orang-orang atau kelompok masyarakat pada masa kini yang membawa dampak bagi kehidupan manusia; mengidentifikasi keterkaitan atau hubungan antara peristiwa sejarah di Indonesia yang bersifat lokal dan </w:t>
                  </w:r>
                  <w:r w:rsidRPr="00586640">
                    <w:rPr>
                      <w:rFonts w:ascii="Times New Roman" w:hAnsi="Times New Roman" w:cs="Times New Roman"/>
                      <w:b w:val="0"/>
                      <w:sz w:val="24"/>
                      <w:szCs w:val="24"/>
                    </w:rPr>
                    <w:t>nasional dengan peristiwa sejarah di dunia; membandingkan dan mengaitkan berbagai peristiwa yang terjadi secara aktual dengan peristiwa sejarah; dan mengembangkan konsep diakronis (kronologi) dan/atau sinkronis untuk menganalisis peristiwa sejarah.</w:t>
                  </w:r>
                </w:p>
              </w:tc>
            </w:tr>
            <w:tr w:rsidR="00EF0E61" w:rsidTr="00EF0E61">
              <w:trPr>
                <w:trHeight w:val="240"/>
              </w:trPr>
              <w:tc>
                <w:tcPr>
                  <w:cnfStyle w:val="001000000000" w:firstRow="0" w:lastRow="0" w:firstColumn="1" w:lastColumn="0" w:oddVBand="0" w:evenVBand="0" w:oddHBand="0" w:evenHBand="0" w:firstRowFirstColumn="0" w:firstRowLastColumn="0" w:lastRowFirstColumn="0" w:lastRowLastColumn="0"/>
                  <w:tcW w:w="8221" w:type="dxa"/>
                  <w:gridSpan w:val="2"/>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527169" w:rsidRPr="005F7341" w:rsidRDefault="0038543E" w:rsidP="00527169">
                  <w:pPr>
                    <w:spacing w:before="120" w:after="120"/>
                    <w:ind w:left="26"/>
                    <w:jc w:val="center"/>
                    <w:rPr>
                      <w:rFonts w:ascii="Times New Roman" w:hAnsi="Times New Roman" w:cs="Times New Roman"/>
                      <w:sz w:val="24"/>
                      <w:szCs w:val="24"/>
                    </w:rPr>
                  </w:pPr>
                  <w:r w:rsidRPr="005F7341">
                    <w:rPr>
                      <w:rFonts w:ascii="Times New Roman" w:eastAsia="Times New Roman" w:hAnsi="Times New Roman" w:cs="Times New Roman"/>
                      <w:bCs w:val="0"/>
                      <w:sz w:val="24"/>
                      <w:szCs w:val="24"/>
                    </w:rPr>
                    <w:t>El</w:t>
                  </w:r>
                  <w:r w:rsidRPr="005F7341">
                    <w:rPr>
                      <w:rFonts w:ascii="Times New Roman" w:eastAsia="Times New Roman" w:hAnsi="Times New Roman" w:cs="Times New Roman"/>
                      <w:bCs w:val="0"/>
                      <w:spacing w:val="-2"/>
                      <w:sz w:val="24"/>
                      <w:szCs w:val="24"/>
                    </w:rPr>
                    <w:t>e</w:t>
                  </w:r>
                  <w:r w:rsidRPr="005F7341">
                    <w:rPr>
                      <w:rFonts w:ascii="Times New Roman" w:eastAsia="Times New Roman" w:hAnsi="Times New Roman" w:cs="Times New Roman"/>
                      <w:bCs w:val="0"/>
                      <w:spacing w:val="1"/>
                      <w:sz w:val="24"/>
                      <w:szCs w:val="24"/>
                    </w:rPr>
                    <w:t>m</w:t>
                  </w:r>
                  <w:r w:rsidRPr="005F7341">
                    <w:rPr>
                      <w:rFonts w:ascii="Times New Roman" w:eastAsia="Times New Roman" w:hAnsi="Times New Roman" w:cs="Times New Roman"/>
                      <w:bCs w:val="0"/>
                      <w:sz w:val="24"/>
                      <w:szCs w:val="24"/>
                    </w:rPr>
                    <w:t>en</w:t>
                  </w:r>
                  <w:r w:rsidRPr="005F7341">
                    <w:rPr>
                      <w:rFonts w:ascii="Times New Roman" w:eastAsia="Times New Roman" w:hAnsi="Times New Roman" w:cs="Times New Roman"/>
                      <w:bCs w:val="0"/>
                      <w:sz w:val="24"/>
                      <w:szCs w:val="24"/>
                    </w:rPr>
                    <w:t xml:space="preserve"> K</w:t>
                  </w:r>
                  <w:r w:rsidRPr="005F7341">
                    <w:rPr>
                      <w:rFonts w:ascii="Times New Roman" w:eastAsia="Times New Roman" w:hAnsi="Times New Roman" w:cs="Times New Roman"/>
                      <w:bCs w:val="0"/>
                      <w:spacing w:val="-3"/>
                      <w:sz w:val="24"/>
                      <w:szCs w:val="24"/>
                    </w:rPr>
                    <w:t>e</w:t>
                  </w:r>
                  <w:r w:rsidRPr="005F7341">
                    <w:rPr>
                      <w:rFonts w:ascii="Times New Roman" w:eastAsia="Times New Roman" w:hAnsi="Times New Roman" w:cs="Times New Roman"/>
                      <w:bCs w:val="0"/>
                      <w:sz w:val="24"/>
                      <w:szCs w:val="24"/>
                    </w:rPr>
                    <w:t>t</w:t>
                  </w:r>
                  <w:r w:rsidRPr="005F7341">
                    <w:rPr>
                      <w:rFonts w:ascii="Times New Roman" w:eastAsia="Times New Roman" w:hAnsi="Times New Roman" w:cs="Times New Roman"/>
                      <w:bCs w:val="0"/>
                      <w:spacing w:val="-2"/>
                      <w:sz w:val="24"/>
                      <w:szCs w:val="24"/>
                    </w:rPr>
                    <w:t>e</w:t>
                  </w:r>
                  <w:r w:rsidRPr="005F7341">
                    <w:rPr>
                      <w:rFonts w:ascii="Times New Roman" w:eastAsia="Times New Roman" w:hAnsi="Times New Roman" w:cs="Times New Roman"/>
                      <w:bCs w:val="0"/>
                      <w:spacing w:val="1"/>
                      <w:sz w:val="24"/>
                      <w:szCs w:val="24"/>
                    </w:rPr>
                    <w:t>r</w:t>
                  </w:r>
                  <w:r w:rsidRPr="005F7341">
                    <w:rPr>
                      <w:rFonts w:ascii="Times New Roman" w:eastAsia="Times New Roman" w:hAnsi="Times New Roman" w:cs="Times New Roman"/>
                      <w:bCs w:val="0"/>
                      <w:spacing w:val="-1"/>
                      <w:sz w:val="24"/>
                      <w:szCs w:val="24"/>
                    </w:rPr>
                    <w:t>a</w:t>
                  </w:r>
                  <w:r w:rsidRPr="005F7341">
                    <w:rPr>
                      <w:rFonts w:ascii="Times New Roman" w:eastAsia="Times New Roman" w:hAnsi="Times New Roman" w:cs="Times New Roman"/>
                      <w:bCs w:val="0"/>
                      <w:spacing w:val="1"/>
                      <w:sz w:val="24"/>
                      <w:szCs w:val="24"/>
                    </w:rPr>
                    <w:t>m</w:t>
                  </w:r>
                  <w:r w:rsidRPr="005F7341">
                    <w:rPr>
                      <w:rFonts w:ascii="Times New Roman" w:eastAsia="Times New Roman" w:hAnsi="Times New Roman" w:cs="Times New Roman"/>
                      <w:bCs w:val="0"/>
                      <w:spacing w:val="-2"/>
                      <w:sz w:val="24"/>
                      <w:szCs w:val="24"/>
                    </w:rPr>
                    <w:t>p</w:t>
                  </w:r>
                  <w:r w:rsidRPr="005F7341">
                    <w:rPr>
                      <w:rFonts w:ascii="Times New Roman" w:eastAsia="Times New Roman" w:hAnsi="Times New Roman" w:cs="Times New Roman"/>
                      <w:bCs w:val="0"/>
                      <w:spacing w:val="1"/>
                      <w:sz w:val="24"/>
                      <w:szCs w:val="24"/>
                    </w:rPr>
                    <w:t>il</w:t>
                  </w:r>
                  <w:r w:rsidRPr="005F7341">
                    <w:rPr>
                      <w:rFonts w:ascii="Times New Roman" w:eastAsia="Times New Roman" w:hAnsi="Times New Roman" w:cs="Times New Roman"/>
                      <w:bCs w:val="0"/>
                      <w:spacing w:val="-3"/>
                      <w:sz w:val="24"/>
                      <w:szCs w:val="24"/>
                    </w:rPr>
                    <w:t>a</w:t>
                  </w:r>
                  <w:r w:rsidRPr="005F7341">
                    <w:rPr>
                      <w:rFonts w:ascii="Times New Roman" w:eastAsia="Times New Roman" w:hAnsi="Times New Roman" w:cs="Times New Roman"/>
                      <w:bCs w:val="0"/>
                      <w:sz w:val="24"/>
                      <w:szCs w:val="24"/>
                    </w:rPr>
                    <w:t>n P</w:t>
                  </w:r>
                  <w:r w:rsidRPr="005F7341">
                    <w:rPr>
                      <w:rFonts w:ascii="Times New Roman" w:eastAsia="Times New Roman" w:hAnsi="Times New Roman" w:cs="Times New Roman"/>
                      <w:bCs w:val="0"/>
                      <w:spacing w:val="1"/>
                      <w:sz w:val="24"/>
                      <w:szCs w:val="24"/>
                    </w:rPr>
                    <w:t>r</w:t>
                  </w:r>
                  <w:r w:rsidRPr="005F7341">
                    <w:rPr>
                      <w:rFonts w:ascii="Times New Roman" w:eastAsia="Times New Roman" w:hAnsi="Times New Roman" w:cs="Times New Roman"/>
                      <w:bCs w:val="0"/>
                      <w:spacing w:val="-1"/>
                      <w:sz w:val="24"/>
                      <w:szCs w:val="24"/>
                    </w:rPr>
                    <w:t>o</w:t>
                  </w:r>
                  <w:r w:rsidRPr="005F7341">
                    <w:rPr>
                      <w:rFonts w:ascii="Times New Roman" w:eastAsia="Times New Roman" w:hAnsi="Times New Roman" w:cs="Times New Roman"/>
                      <w:bCs w:val="0"/>
                      <w:sz w:val="24"/>
                      <w:szCs w:val="24"/>
                    </w:rPr>
                    <w:t>ses</w:t>
                  </w:r>
                  <w:r w:rsidRPr="005F7341">
                    <w:rPr>
                      <w:rFonts w:ascii="Times New Roman" w:eastAsia="Times New Roman" w:hAnsi="Times New Roman" w:cs="Times New Roman"/>
                      <w:bCs w:val="0"/>
                      <w:spacing w:val="-3"/>
                      <w:sz w:val="24"/>
                      <w:szCs w:val="24"/>
                    </w:rPr>
                    <w:t xml:space="preserve"> </w:t>
                  </w:r>
                  <w:r w:rsidRPr="005F7341">
                    <w:rPr>
                      <w:rFonts w:ascii="Times New Roman" w:eastAsia="Times New Roman" w:hAnsi="Times New Roman" w:cs="Times New Roman"/>
                      <w:bCs w:val="0"/>
                      <w:sz w:val="24"/>
                      <w:szCs w:val="24"/>
                    </w:rPr>
                    <w:t>Se</w:t>
                  </w:r>
                  <w:r w:rsidRPr="005F7341">
                    <w:rPr>
                      <w:rFonts w:ascii="Times New Roman" w:eastAsia="Times New Roman" w:hAnsi="Times New Roman" w:cs="Times New Roman"/>
                      <w:bCs w:val="0"/>
                      <w:spacing w:val="1"/>
                      <w:sz w:val="24"/>
                      <w:szCs w:val="24"/>
                    </w:rPr>
                    <w:t>j</w:t>
                  </w:r>
                  <w:r w:rsidRPr="005F7341">
                    <w:rPr>
                      <w:rFonts w:ascii="Times New Roman" w:eastAsia="Times New Roman" w:hAnsi="Times New Roman" w:cs="Times New Roman"/>
                      <w:bCs w:val="0"/>
                      <w:spacing w:val="-3"/>
                      <w:sz w:val="24"/>
                      <w:szCs w:val="24"/>
                    </w:rPr>
                    <w:t>a</w:t>
                  </w:r>
                  <w:r w:rsidRPr="005F7341">
                    <w:rPr>
                      <w:rFonts w:ascii="Times New Roman" w:eastAsia="Times New Roman" w:hAnsi="Times New Roman" w:cs="Times New Roman"/>
                      <w:bCs w:val="0"/>
                      <w:spacing w:val="1"/>
                      <w:sz w:val="24"/>
                      <w:szCs w:val="24"/>
                    </w:rPr>
                    <w:t>r</w:t>
                  </w:r>
                  <w:r w:rsidRPr="005F7341">
                    <w:rPr>
                      <w:rFonts w:ascii="Times New Roman" w:eastAsia="Times New Roman" w:hAnsi="Times New Roman" w:cs="Times New Roman"/>
                      <w:bCs w:val="0"/>
                      <w:spacing w:val="-1"/>
                      <w:sz w:val="24"/>
                      <w:szCs w:val="24"/>
                    </w:rPr>
                    <w:t>a</w:t>
                  </w:r>
                  <w:r w:rsidRPr="005F7341">
                    <w:rPr>
                      <w:rFonts w:ascii="Times New Roman" w:eastAsia="Times New Roman" w:hAnsi="Times New Roman" w:cs="Times New Roman"/>
                      <w:bCs w:val="0"/>
                      <w:sz w:val="24"/>
                      <w:szCs w:val="24"/>
                    </w:rPr>
                    <w:t>h</w:t>
                  </w:r>
                </w:p>
              </w:tc>
            </w:tr>
            <w:tr w:rsidR="00EF0E61" w:rsidTr="00EF0E61">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5F7341" w:rsidRDefault="0038543E" w:rsidP="00527169">
                  <w:pPr>
                    <w:spacing w:before="120" w:after="120"/>
                    <w:ind w:left="33" w:right="41"/>
                    <w:rPr>
                      <w:rFonts w:ascii="Times New Roman" w:hAnsi="Times New Roman" w:cs="Times New Roman"/>
                      <w:sz w:val="24"/>
                      <w:szCs w:val="24"/>
                    </w:rPr>
                  </w:pPr>
                  <w:r w:rsidRPr="005F7341">
                    <w:rPr>
                      <w:rFonts w:ascii="Times New Roman" w:hAnsi="Times New Roman" w:cs="Times New Roman"/>
                      <w:b w:val="0"/>
                      <w:sz w:val="24"/>
                      <w:szCs w:val="24"/>
                    </w:rPr>
                    <w:t xml:space="preserve">Keterampilan Berpikir Sejarah </w:t>
                  </w:r>
                  <w:r w:rsidRPr="005F7341">
                    <w:rPr>
                      <w:rFonts w:ascii="Times New Roman" w:hAnsi="Times New Roman" w:cs="Times New Roman"/>
                      <w:b w:val="0"/>
                      <w:i/>
                      <w:sz w:val="24"/>
                      <w:szCs w:val="24"/>
                    </w:rPr>
                    <w:t>(Historical Thinking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86640" w:rsidRPr="00586640" w:rsidRDefault="0038543E" w:rsidP="00586640">
                  <w:pPr>
                    <w:spacing w:before="120" w:after="120"/>
                    <w:ind w:left="26"/>
                    <w:rPr>
                      <w:rFonts w:ascii="Times New Roman" w:hAnsi="Times New Roman" w:cs="Times New Roman"/>
                      <w:sz w:val="24"/>
                      <w:szCs w:val="24"/>
                    </w:rPr>
                  </w:pPr>
                  <w:r w:rsidRPr="00586640">
                    <w:rPr>
                      <w:rFonts w:ascii="Times New Roman" w:hAnsi="Times New Roman" w:cs="Times New Roman"/>
                      <w:b w:val="0"/>
                      <w:sz w:val="24"/>
                      <w:szCs w:val="24"/>
                    </w:rPr>
                    <w:t>Pada akhir fase Kelas XI dan XII ini, peserta didik mampu melakukan:</w:t>
                  </w:r>
                </w:p>
                <w:p w:rsidR="00527169" w:rsidRPr="005F7341" w:rsidRDefault="0038543E" w:rsidP="00527169">
                  <w:pPr>
                    <w:spacing w:before="120" w:after="120"/>
                    <w:ind w:left="311" w:hanging="285"/>
                    <w:rPr>
                      <w:rFonts w:ascii="Times New Roman" w:hAnsi="Times New Roman" w:cs="Times New Roman"/>
                      <w:sz w:val="24"/>
                      <w:szCs w:val="24"/>
                    </w:rPr>
                  </w:pPr>
                  <w:r w:rsidRPr="005F7341">
                    <w:rPr>
                      <w:rFonts w:ascii="Times New Roman" w:hAnsi="Times New Roman" w:cs="Times New Roman"/>
                      <w:b w:val="0"/>
                      <w:sz w:val="24"/>
                      <w:szCs w:val="24"/>
                    </w:rPr>
                    <w:t xml:space="preserve">1.  Menganalisis  serta  mengevaluasi  peristiwa  sejarah secara diakronis (kronologi) yang </w:t>
                  </w:r>
                  <w:r w:rsidRPr="005F7341">
                    <w:rPr>
                      <w:rFonts w:ascii="Times New Roman" w:hAnsi="Times New Roman" w:cs="Times New Roman"/>
                      <w:b w:val="0"/>
                      <w:sz w:val="24"/>
                      <w:szCs w:val="24"/>
                    </w:rPr>
                    <w:t>menitikberatkan pada proses dan/atau sinkronis yang menitikberatkan pada struktur; menganalisis serta mengevaluasi peristiwa sejarah berdasarkan hubungan kausalitas; mengaitkan peristiwa sejarah dengan kehidupan sehari-hari; dan menempatkan peristiwa sejar</w:t>
                  </w:r>
                  <w:r w:rsidRPr="005F7341">
                    <w:rPr>
                      <w:rFonts w:ascii="Times New Roman" w:hAnsi="Times New Roman" w:cs="Times New Roman"/>
                      <w:b w:val="0"/>
                      <w:sz w:val="24"/>
                      <w:szCs w:val="24"/>
                    </w:rPr>
                    <w:t>ah pada konteks zamannya.</w:t>
                  </w:r>
                </w:p>
                <w:p w:rsidR="00527169" w:rsidRPr="005F7341" w:rsidRDefault="0038543E" w:rsidP="00527169">
                  <w:pPr>
                    <w:spacing w:before="120" w:after="120"/>
                    <w:ind w:left="311" w:hanging="285"/>
                    <w:rPr>
                      <w:rFonts w:ascii="Times New Roman" w:hAnsi="Times New Roman" w:cs="Times New Roman"/>
                      <w:sz w:val="24"/>
                      <w:szCs w:val="24"/>
                    </w:rPr>
                  </w:pPr>
                  <w:r w:rsidRPr="005F7341">
                    <w:rPr>
                      <w:rFonts w:ascii="Times New Roman" w:hAnsi="Times New Roman" w:cs="Times New Roman"/>
                      <w:b w:val="0"/>
                      <w:sz w:val="24"/>
                      <w:szCs w:val="24"/>
                    </w:rPr>
                    <w:t>2.  Menganalisis  serta  mengevaluasi  peristiwa  sejarah dalam  perspektif  masa  lalu,  masa  kini, dan  masa depan; menganalisis serta mengevaluasi peristiwa sejarah dari pola perkembangan, perubahan, keberlanjutan, dan keberul</w:t>
                  </w:r>
                  <w:r w:rsidRPr="005F7341">
                    <w:rPr>
                      <w:rFonts w:ascii="Times New Roman" w:hAnsi="Times New Roman" w:cs="Times New Roman"/>
                      <w:b w:val="0"/>
                      <w:sz w:val="24"/>
                      <w:szCs w:val="24"/>
                    </w:rPr>
                    <w:t>angan; memaknai nilai- nilai atau hikmah dari peristiwa sejarah.</w:t>
                  </w:r>
                </w:p>
                <w:p w:rsidR="00527169" w:rsidRPr="005F7341" w:rsidRDefault="0038543E" w:rsidP="00527169">
                  <w:pPr>
                    <w:spacing w:before="120" w:after="120"/>
                    <w:ind w:left="311" w:hanging="285"/>
                    <w:rPr>
                      <w:rFonts w:ascii="Times New Roman" w:hAnsi="Times New Roman" w:cs="Times New Roman"/>
                      <w:sz w:val="24"/>
                      <w:szCs w:val="24"/>
                    </w:rPr>
                  </w:pPr>
                  <w:r w:rsidRPr="005F7341">
                    <w:rPr>
                      <w:rFonts w:ascii="Times New Roman" w:hAnsi="Times New Roman" w:cs="Times New Roman"/>
                      <w:b w:val="0"/>
                      <w:sz w:val="24"/>
                      <w:szCs w:val="24"/>
                    </w:rPr>
                    <w:t>3. Menganalisis serta mengevaluasi peristiwa sejarah dalam ruang lingkup lokal, nasional, dan global; mengaitkan hubungan antara peristiwa sejarah lokal, nasional, bahkan global.</w:t>
                  </w:r>
                </w:p>
              </w:tc>
            </w:tr>
            <w:tr w:rsidR="00EF0E61" w:rsidTr="00EF0E61">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5F7341" w:rsidRDefault="0038543E" w:rsidP="00527169">
                  <w:pPr>
                    <w:spacing w:before="120" w:after="120"/>
                    <w:ind w:left="33" w:right="41"/>
                    <w:rPr>
                      <w:rFonts w:ascii="Times New Roman" w:hAnsi="Times New Roman" w:cs="Times New Roman"/>
                      <w:sz w:val="24"/>
                      <w:szCs w:val="24"/>
                    </w:rPr>
                  </w:pPr>
                  <w:r w:rsidRPr="005F7341">
                    <w:rPr>
                      <w:rFonts w:ascii="Times New Roman" w:hAnsi="Times New Roman" w:cs="Times New Roman"/>
                      <w:b w:val="0"/>
                      <w:sz w:val="24"/>
                      <w:szCs w:val="24"/>
                    </w:rPr>
                    <w:t xml:space="preserve">Kesadaran Sejarah </w:t>
                  </w:r>
                  <w:r w:rsidRPr="005F7341">
                    <w:rPr>
                      <w:rFonts w:ascii="Times New Roman" w:hAnsi="Times New Roman" w:cs="Times New Roman"/>
                      <w:b w:val="0"/>
                      <w:i/>
                      <w:iCs/>
                      <w:sz w:val="24"/>
                      <w:szCs w:val="24"/>
                    </w:rPr>
                    <w:t>(Historical Consciousness)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570365" w:rsidRDefault="0038543E" w:rsidP="00570365">
                  <w:pPr>
                    <w:spacing w:before="120" w:after="120"/>
                    <w:ind w:left="26"/>
                    <w:rPr>
                      <w:rFonts w:ascii="Times New Roman" w:hAnsi="Times New Roman" w:cs="Times New Roman"/>
                      <w:sz w:val="24"/>
                      <w:szCs w:val="24"/>
                    </w:rPr>
                  </w:pPr>
                  <w:r w:rsidRPr="00570365">
                    <w:rPr>
                      <w:rFonts w:ascii="Times New Roman" w:hAnsi="Times New Roman" w:cs="Times New Roman"/>
                      <w:b w:val="0"/>
                      <w:sz w:val="24"/>
                      <w:szCs w:val="24"/>
                    </w:rPr>
                    <w:t>Pada akhir fase kelas XI dan XII ini, peserta didik mampu memahami fakta sejarah serta melihat keterkaitan antara masa lalu, masa kini, dan masa depan; mengaitkan peristiwa sejarah dengan realitas sosial dan men</w:t>
                  </w:r>
                  <w:r w:rsidRPr="00570365">
                    <w:rPr>
                      <w:rFonts w:ascii="Times New Roman" w:hAnsi="Times New Roman" w:cs="Times New Roman"/>
                      <w:b w:val="0"/>
                      <w:sz w:val="24"/>
                      <w:szCs w:val="24"/>
                    </w:rPr>
                    <w:t>gevaluasi peristiwa sejarah; memaknai nilai-nilai yang terkandung dalam peristiwa sejarah; mengembangkan minat untuk memperdalam atau melanjutkan studi ilmu sejarah atau pendidikan sejarah; mengembangkan kepedulian untuk mengunjungi dan menjaga benda-benda</w:t>
                  </w:r>
                  <w:r w:rsidRPr="00570365">
                    <w:rPr>
                      <w:rFonts w:ascii="Times New Roman" w:hAnsi="Times New Roman" w:cs="Times New Roman"/>
                      <w:b w:val="0"/>
                      <w:sz w:val="24"/>
                      <w:szCs w:val="24"/>
                    </w:rPr>
                    <w:t xml:space="preserve"> atau situs-situs peninggalan sejarah; dan berpartisipasi aktif dalam </w:t>
                  </w:r>
                  <w:r w:rsidRPr="00570365">
                    <w:rPr>
                      <w:rFonts w:ascii="Times New Roman" w:hAnsi="Times New Roman" w:cs="Times New Roman"/>
                      <w:b w:val="0"/>
                      <w:sz w:val="24"/>
                      <w:szCs w:val="24"/>
                    </w:rPr>
                    <w:lastRenderedPageBreak/>
                    <w:t>berbagai kegiatan kesejarahan.</w:t>
                  </w:r>
                </w:p>
              </w:tc>
            </w:tr>
            <w:tr w:rsidR="00EF0E61" w:rsidTr="00EF0E61">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5F7341" w:rsidRDefault="0038543E" w:rsidP="00527169">
                  <w:pPr>
                    <w:spacing w:before="120" w:after="120"/>
                    <w:ind w:left="33" w:right="41"/>
                    <w:rPr>
                      <w:rFonts w:ascii="Times New Roman" w:hAnsi="Times New Roman" w:cs="Times New Roman"/>
                      <w:sz w:val="24"/>
                      <w:szCs w:val="24"/>
                    </w:rPr>
                  </w:pPr>
                  <w:r w:rsidRPr="005F7341">
                    <w:rPr>
                      <w:rFonts w:ascii="Times New Roman" w:hAnsi="Times New Roman" w:cs="Times New Roman"/>
                      <w:b w:val="0"/>
                      <w:sz w:val="24"/>
                      <w:szCs w:val="24"/>
                    </w:rPr>
                    <w:lastRenderedPageBreak/>
                    <w:t xml:space="preserve">Penelitian Sejarah </w:t>
                  </w:r>
                  <w:r w:rsidRPr="005F7341">
                    <w:rPr>
                      <w:rFonts w:ascii="Times New Roman" w:hAnsi="Times New Roman" w:cs="Times New Roman"/>
                      <w:b w:val="0"/>
                      <w:i/>
                      <w:iCs/>
                      <w:sz w:val="24"/>
                      <w:szCs w:val="24"/>
                    </w:rPr>
                    <w:t>(Historical Research)</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5F7341" w:rsidRDefault="0038543E" w:rsidP="00527169">
                  <w:pPr>
                    <w:spacing w:before="120" w:after="120"/>
                    <w:ind w:left="26"/>
                    <w:rPr>
                      <w:rFonts w:ascii="Times New Roman" w:hAnsi="Times New Roman" w:cs="Times New Roman"/>
                      <w:sz w:val="24"/>
                      <w:szCs w:val="24"/>
                    </w:rPr>
                  </w:pPr>
                  <w:r w:rsidRPr="00570365">
                    <w:rPr>
                      <w:rFonts w:ascii="Times New Roman" w:hAnsi="Times New Roman" w:cs="Times New Roman"/>
                      <w:b w:val="0"/>
                      <w:sz w:val="24"/>
                      <w:szCs w:val="24"/>
                    </w:rPr>
                    <w:t xml:space="preserve">Pada akhir fase kelas XII ini, peserta didik mampu melakukan penelitian sejarah yang bersifat tematis (sejarah </w:t>
                  </w:r>
                  <w:r w:rsidRPr="00570365">
                    <w:rPr>
                      <w:rFonts w:ascii="Times New Roman" w:hAnsi="Times New Roman" w:cs="Times New Roman"/>
                      <w:b w:val="0"/>
                      <w:sz w:val="24"/>
                      <w:szCs w:val="24"/>
                    </w:rPr>
                    <w:t>politik, sejarah sosial, sejarah maritim, sejarah agraris, sejarah IPTEK, sejarah kesehatan, sejarah mitigasi, dan lain-lain) dengan menerapkan langkah- langkah mencari sumber (heuristik), kritik dan seleksi sumber    (verifikasi),    analisa    dan    sin</w:t>
                  </w:r>
                  <w:r w:rsidRPr="00570365">
                    <w:rPr>
                      <w:rFonts w:ascii="Times New Roman" w:hAnsi="Times New Roman" w:cs="Times New Roman"/>
                      <w:b w:val="0"/>
                      <w:sz w:val="24"/>
                      <w:szCs w:val="24"/>
                    </w:rPr>
                    <w:t>tesa    sumber (interpretasi),   dan   penulisan   sejarah   (historiografi); menuliskan biografi tokoh-tokoh sejarah.</w:t>
                  </w:r>
                </w:p>
              </w:tc>
            </w:tr>
            <w:tr w:rsidR="00EF0E61" w:rsidTr="00EF0E61">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5F7341" w:rsidRDefault="0038543E" w:rsidP="00527169">
                  <w:pPr>
                    <w:spacing w:before="120" w:after="120"/>
                    <w:ind w:left="33" w:right="41"/>
                    <w:rPr>
                      <w:rFonts w:ascii="Times New Roman" w:hAnsi="Times New Roman" w:cs="Times New Roman"/>
                      <w:sz w:val="24"/>
                      <w:szCs w:val="24"/>
                    </w:rPr>
                  </w:pPr>
                  <w:r w:rsidRPr="005F7341">
                    <w:rPr>
                      <w:rFonts w:ascii="Times New Roman" w:hAnsi="Times New Roman" w:cs="Times New Roman"/>
                      <w:b w:val="0"/>
                      <w:sz w:val="24"/>
                      <w:szCs w:val="24"/>
                    </w:rPr>
                    <w:t xml:space="preserve">Keterampilan Praktis   Sejarah </w:t>
                  </w:r>
                  <w:r w:rsidRPr="005F7341">
                    <w:rPr>
                      <w:rFonts w:ascii="Times New Roman" w:hAnsi="Times New Roman" w:cs="Times New Roman"/>
                      <w:b w:val="0"/>
                      <w:i/>
                      <w:iCs/>
                      <w:sz w:val="24"/>
                      <w:szCs w:val="24"/>
                    </w:rPr>
                    <w:t>(Historical Practice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5F7341" w:rsidRDefault="0038543E" w:rsidP="00527169">
                  <w:pPr>
                    <w:spacing w:before="120" w:after="120"/>
                    <w:ind w:left="26"/>
                    <w:rPr>
                      <w:rFonts w:ascii="Times New Roman" w:hAnsi="Times New Roman" w:cs="Times New Roman"/>
                      <w:sz w:val="24"/>
                      <w:szCs w:val="24"/>
                    </w:rPr>
                  </w:pPr>
                  <w:r w:rsidRPr="000A7487">
                    <w:rPr>
                      <w:rFonts w:ascii="Times New Roman" w:hAnsi="Times New Roman" w:cs="Times New Roman"/>
                      <w:b w:val="0"/>
                      <w:sz w:val="24"/>
                      <w:szCs w:val="24"/>
                    </w:rPr>
                    <w:t>Pada akhir fase kelas XII ini diharapkan peserta didik mampu membaca dokumen</w:t>
                  </w:r>
                  <w:r w:rsidRPr="000A7487">
                    <w:rPr>
                      <w:rFonts w:ascii="Times New Roman" w:hAnsi="Times New Roman" w:cs="Times New Roman"/>
                      <w:b w:val="0"/>
                      <w:sz w:val="24"/>
                      <w:szCs w:val="24"/>
                    </w:rPr>
                    <w:t xml:space="preserve"> sejarah dan hasil wawancara; menuliskan dan menceritakan sejarah yang bersifat tematis (sejarah politik, sejarah sosial, sejarah maritim, sejarah agraris, sejarah IPTEK, sejarah kesehatan, sejarah mitigasi, dan lain-lain); dan mengolah informasi sejarah s</w:t>
                  </w:r>
                  <w:r w:rsidRPr="000A7487">
                    <w:rPr>
                      <w:rFonts w:ascii="Times New Roman" w:hAnsi="Times New Roman" w:cs="Times New Roman"/>
                      <w:b w:val="0"/>
                      <w:sz w:val="24"/>
                      <w:szCs w:val="24"/>
                    </w:rPr>
                    <w:t xml:space="preserve">ecara non digital maupun digital dalam berbagai bentuk aplikasi sejarah, rekaman suara, film dokumenter, foto, maket, </w:t>
                  </w:r>
                  <w:r w:rsidRPr="000A7487">
                    <w:rPr>
                      <w:rFonts w:ascii="Times New Roman" w:hAnsi="Times New Roman" w:cs="Times New Roman"/>
                      <w:b w:val="0"/>
                      <w:i/>
                      <w:iCs/>
                      <w:sz w:val="24"/>
                      <w:szCs w:val="24"/>
                    </w:rPr>
                    <w:t>vlog</w:t>
                  </w:r>
                  <w:r w:rsidRPr="000A7487">
                    <w:rPr>
                      <w:rFonts w:ascii="Times New Roman" w:hAnsi="Times New Roman" w:cs="Times New Roman"/>
                      <w:b w:val="0"/>
                      <w:sz w:val="24"/>
                      <w:szCs w:val="24"/>
                    </w:rPr>
                    <w:t xml:space="preserve">, </w:t>
                  </w:r>
                  <w:r w:rsidRPr="000A7487">
                    <w:rPr>
                      <w:rFonts w:ascii="Times New Roman" w:hAnsi="Times New Roman" w:cs="Times New Roman"/>
                      <w:b w:val="0"/>
                      <w:i/>
                      <w:iCs/>
                      <w:sz w:val="24"/>
                      <w:szCs w:val="24"/>
                    </w:rPr>
                    <w:t>timeline, story board</w:t>
                  </w:r>
                  <w:r w:rsidRPr="000A7487">
                    <w:rPr>
                      <w:rFonts w:ascii="Times New Roman" w:hAnsi="Times New Roman" w:cs="Times New Roman"/>
                      <w:b w:val="0"/>
                      <w:sz w:val="24"/>
                      <w:szCs w:val="24"/>
                    </w:rPr>
                    <w:t>, infografis, videografis, komik, poster, dan lain-lain.</w:t>
                  </w:r>
                </w:p>
              </w:tc>
            </w:tr>
          </w:tbl>
          <w:p w:rsidR="00527169" w:rsidRPr="005F7341" w:rsidRDefault="00527169" w:rsidP="00527169">
            <w:pPr>
              <w:spacing w:before="120" w:after="120"/>
              <w:ind w:left="640" w:right="232" w:hanging="341"/>
              <w:contextualSpacing/>
              <w:jc w:val="both"/>
              <w:rPr>
                <w:rFonts w:ascii="Times New Roman" w:hAnsi="Times New Roman" w:cs="Times New Roman"/>
                <w:sz w:val="24"/>
                <w:szCs w:val="24"/>
              </w:rPr>
            </w:pPr>
          </w:p>
          <w:p w:rsidR="00C47A43" w:rsidRPr="00527169" w:rsidRDefault="00C47A43" w:rsidP="00527169">
            <w:pPr>
              <w:spacing w:before="120" w:after="120"/>
              <w:ind w:left="299" w:right="296"/>
              <w:jc w:val="both"/>
              <w:rPr>
                <w:rFonts w:ascii="Times New Roman" w:eastAsia="Calibri" w:hAnsi="Times New Roman" w:cs="Times New Roman"/>
                <w:sz w:val="24"/>
                <w:szCs w:val="24"/>
                <w:lang w:val="id-ID"/>
              </w:rPr>
            </w:pPr>
          </w:p>
        </w:tc>
      </w:tr>
      <w:tr w:rsidR="00EF0E61" w:rsidTr="00A323CA">
        <w:trPr>
          <w:jc w:val="center"/>
        </w:trPr>
        <w:tc>
          <w:tcPr>
            <w:tcW w:w="9032" w:type="dxa"/>
            <w:gridSpan w:val="9"/>
            <w:shd w:val="clear" w:color="auto" w:fill="auto"/>
          </w:tcPr>
          <w:p w:rsidR="008E12C0" w:rsidRPr="005F7341" w:rsidRDefault="0038543E" w:rsidP="000166AC">
            <w:pPr>
              <w:spacing w:before="120" w:after="120"/>
              <w:rPr>
                <w:rFonts w:ascii="Times New Roman" w:hAnsi="Times New Roman" w:cs="Times New Roman"/>
                <w:b/>
                <w:bCs/>
                <w:sz w:val="24"/>
                <w:szCs w:val="24"/>
              </w:rPr>
            </w:pPr>
            <w:r w:rsidRPr="005F7341">
              <w:rPr>
                <w:rFonts w:ascii="Times New Roman" w:hAnsi="Times New Roman" w:cs="Times New Roman"/>
                <w:b/>
                <w:bCs/>
                <w:sz w:val="24"/>
                <w:szCs w:val="24"/>
                <w:lang w:val="id-ID"/>
              </w:rPr>
              <w:lastRenderedPageBreak/>
              <w:t xml:space="preserve">B.  </w:t>
            </w:r>
            <w:r w:rsidRPr="005F7341">
              <w:rPr>
                <w:rFonts w:ascii="Times New Roman" w:hAnsi="Times New Roman" w:cs="Times New Roman"/>
                <w:b/>
                <w:bCs/>
                <w:sz w:val="24"/>
                <w:szCs w:val="24"/>
              </w:rPr>
              <w:t xml:space="preserve">KOMPETENSI AWAL </w:t>
            </w:r>
          </w:p>
        </w:tc>
      </w:tr>
      <w:tr w:rsidR="00EF0E61" w:rsidTr="00A323CA">
        <w:trPr>
          <w:jc w:val="center"/>
        </w:trPr>
        <w:tc>
          <w:tcPr>
            <w:tcW w:w="9032" w:type="dxa"/>
            <w:gridSpan w:val="9"/>
            <w:shd w:val="clear" w:color="auto" w:fill="auto"/>
          </w:tcPr>
          <w:p w:rsidR="00382EAD" w:rsidRPr="00382EAD" w:rsidRDefault="0038543E" w:rsidP="00382EAD">
            <w:pPr>
              <w:pStyle w:val="ListParagraph"/>
              <w:numPr>
                <w:ilvl w:val="0"/>
                <w:numId w:val="7"/>
              </w:numPr>
              <w:spacing w:before="120" w:after="120"/>
              <w:ind w:left="582" w:right="282" w:hanging="283"/>
              <w:jc w:val="both"/>
              <w:rPr>
                <w:rFonts w:ascii="Times New Roman" w:eastAsia="Calibri" w:hAnsi="Times New Roman" w:cs="Times New Roman"/>
                <w:bCs/>
                <w:sz w:val="24"/>
                <w:szCs w:val="24"/>
              </w:rPr>
            </w:pPr>
            <w:r>
              <w:rPr>
                <w:rFonts w:ascii="Times New Roman" w:eastAsia="Calibri" w:hAnsi="Times New Roman" w:cs="Times New Roman"/>
                <w:bCs/>
                <w:sz w:val="24"/>
                <w:szCs w:val="24"/>
              </w:rPr>
              <w:t>M</w:t>
            </w:r>
            <w:r w:rsidRPr="00382EAD">
              <w:rPr>
                <w:rFonts w:ascii="Times New Roman" w:eastAsia="Calibri" w:hAnsi="Times New Roman" w:cs="Times New Roman"/>
                <w:bCs/>
                <w:sz w:val="24"/>
                <w:szCs w:val="24"/>
              </w:rPr>
              <w:t xml:space="preserve">enggunakan sumber-sumber </w:t>
            </w:r>
            <w:r w:rsidRPr="00382EAD">
              <w:rPr>
                <w:rFonts w:ascii="Times New Roman" w:eastAsia="Calibri" w:hAnsi="Times New Roman" w:cs="Times New Roman"/>
                <w:bCs/>
                <w:sz w:val="24"/>
                <w:szCs w:val="24"/>
              </w:rPr>
              <w:t>sejarah primer dan sekunder,</w:t>
            </w:r>
          </w:p>
          <w:p w:rsidR="00382EAD" w:rsidRPr="00382EAD" w:rsidRDefault="0038543E" w:rsidP="00B3325E">
            <w:pPr>
              <w:pStyle w:val="ListParagraph"/>
              <w:numPr>
                <w:ilvl w:val="0"/>
                <w:numId w:val="7"/>
              </w:numPr>
              <w:spacing w:before="120" w:after="120"/>
              <w:ind w:left="582" w:right="282" w:hanging="283"/>
              <w:jc w:val="both"/>
              <w:rPr>
                <w:rFonts w:ascii="Times New Roman" w:eastAsia="Calibri" w:hAnsi="Times New Roman" w:cs="Times New Roman"/>
                <w:bCs/>
                <w:sz w:val="24"/>
                <w:szCs w:val="24"/>
              </w:rPr>
            </w:pPr>
            <w:r w:rsidRPr="00382EAD">
              <w:rPr>
                <w:rFonts w:ascii="Times New Roman" w:eastAsia="Calibri" w:hAnsi="Times New Roman" w:cs="Times New Roman"/>
                <w:bCs/>
                <w:sz w:val="24"/>
                <w:szCs w:val="24"/>
              </w:rPr>
              <w:t>Mengevaluasi secara kritis dinamika kehidupan bangsa Indonesia di bawah pemerintahan Orde Baru dari berbagai perspektif,</w:t>
            </w:r>
          </w:p>
          <w:p w:rsidR="00382EAD" w:rsidRPr="00382EAD" w:rsidRDefault="0038543E" w:rsidP="00382EAD">
            <w:pPr>
              <w:pStyle w:val="ListParagraph"/>
              <w:numPr>
                <w:ilvl w:val="0"/>
                <w:numId w:val="7"/>
              </w:numPr>
              <w:spacing w:before="120" w:after="120"/>
              <w:ind w:left="582" w:right="282" w:hanging="283"/>
              <w:jc w:val="both"/>
              <w:rPr>
                <w:rFonts w:ascii="Times New Roman" w:eastAsia="Calibri" w:hAnsi="Times New Roman" w:cs="Times New Roman"/>
                <w:bCs/>
                <w:sz w:val="24"/>
                <w:szCs w:val="24"/>
              </w:rPr>
            </w:pPr>
            <w:r w:rsidRPr="00382EAD">
              <w:rPr>
                <w:rFonts w:ascii="Times New Roman" w:eastAsia="Calibri" w:hAnsi="Times New Roman" w:cs="Times New Roman"/>
                <w:bCs/>
                <w:sz w:val="24"/>
                <w:szCs w:val="24"/>
              </w:rPr>
              <w:t>erefleksikannya untuk kehidupan masa kini dan masa depan,</w:t>
            </w:r>
          </w:p>
          <w:p w:rsidR="005C263D" w:rsidRPr="005F7341" w:rsidRDefault="0038543E" w:rsidP="00382EAD">
            <w:pPr>
              <w:pStyle w:val="ListParagraph"/>
              <w:numPr>
                <w:ilvl w:val="0"/>
                <w:numId w:val="7"/>
              </w:numPr>
              <w:spacing w:before="120" w:after="120"/>
              <w:ind w:left="582" w:right="282" w:hanging="283"/>
              <w:jc w:val="both"/>
              <w:rPr>
                <w:rFonts w:ascii="Times New Roman" w:hAnsi="Times New Roman" w:cs="Times New Roman"/>
                <w:sz w:val="24"/>
                <w:szCs w:val="24"/>
              </w:rPr>
            </w:pPr>
            <w:r>
              <w:rPr>
                <w:rFonts w:ascii="Times New Roman" w:eastAsia="Calibri" w:hAnsi="Times New Roman" w:cs="Times New Roman"/>
                <w:bCs/>
                <w:sz w:val="24"/>
                <w:szCs w:val="24"/>
              </w:rPr>
              <w:t>S</w:t>
            </w:r>
            <w:r w:rsidRPr="00382EAD">
              <w:rPr>
                <w:rFonts w:ascii="Times New Roman" w:eastAsia="Calibri" w:hAnsi="Times New Roman" w:cs="Times New Roman"/>
                <w:bCs/>
                <w:sz w:val="24"/>
                <w:szCs w:val="24"/>
              </w:rPr>
              <w:t>erta melaporkannya</w:t>
            </w:r>
            <w:r w:rsidRPr="00382EAD">
              <w:rPr>
                <w:rFonts w:ascii="Times New Roman" w:hAnsi="Times New Roman" w:cs="Times New Roman"/>
                <w:sz w:val="24"/>
                <w:szCs w:val="24"/>
              </w:rPr>
              <w:t xml:space="preserve"> dalam bentuk tulisan atau la</w:t>
            </w:r>
            <w:r w:rsidRPr="00382EAD">
              <w:rPr>
                <w:rFonts w:ascii="Times New Roman" w:hAnsi="Times New Roman" w:cs="Times New Roman"/>
                <w:sz w:val="24"/>
                <w:szCs w:val="24"/>
              </w:rPr>
              <w:t>innya.</w:t>
            </w:r>
          </w:p>
        </w:tc>
      </w:tr>
      <w:tr w:rsidR="00EF0E61" w:rsidTr="00A323CA">
        <w:trPr>
          <w:jc w:val="center"/>
        </w:trPr>
        <w:tc>
          <w:tcPr>
            <w:tcW w:w="9032" w:type="dxa"/>
            <w:gridSpan w:val="9"/>
            <w:shd w:val="clear" w:color="auto" w:fill="auto"/>
          </w:tcPr>
          <w:p w:rsidR="008E12C0" w:rsidRPr="005F7341" w:rsidRDefault="0038543E" w:rsidP="000166AC">
            <w:pPr>
              <w:spacing w:before="120" w:after="120"/>
              <w:rPr>
                <w:rFonts w:ascii="Times New Roman" w:eastAsia="Calibri" w:hAnsi="Times New Roman" w:cs="Times New Roman"/>
                <w:b/>
                <w:bCs/>
                <w:sz w:val="24"/>
                <w:szCs w:val="24"/>
              </w:rPr>
            </w:pPr>
            <w:r w:rsidRPr="005F7341">
              <w:rPr>
                <w:rFonts w:ascii="Times New Roman" w:eastAsia="Calibri" w:hAnsi="Times New Roman" w:cs="Times New Roman"/>
                <w:b/>
                <w:bCs/>
                <w:sz w:val="24"/>
                <w:szCs w:val="24"/>
                <w:lang w:val="id-ID"/>
              </w:rPr>
              <w:t>C.  PROFIL</w:t>
            </w:r>
            <w:r w:rsidRPr="005F7341">
              <w:rPr>
                <w:rFonts w:ascii="Times New Roman" w:eastAsia="Calibri" w:hAnsi="Times New Roman" w:cs="Times New Roman"/>
                <w:b/>
                <w:bCs/>
                <w:sz w:val="24"/>
                <w:szCs w:val="24"/>
              </w:rPr>
              <w:t xml:space="preserve"> </w:t>
            </w:r>
            <w:r w:rsidRPr="005F7341">
              <w:rPr>
                <w:rFonts w:ascii="Times New Roman" w:eastAsia="Calibri" w:hAnsi="Times New Roman" w:cs="Times New Roman"/>
                <w:b/>
                <w:bCs/>
                <w:sz w:val="24"/>
                <w:szCs w:val="24"/>
                <w:lang w:val="id-ID"/>
              </w:rPr>
              <w:t>PELAJAR</w:t>
            </w:r>
            <w:r w:rsidRPr="005F7341">
              <w:rPr>
                <w:rFonts w:ascii="Times New Roman" w:eastAsia="Calibri" w:hAnsi="Times New Roman" w:cs="Times New Roman"/>
                <w:b/>
                <w:bCs/>
                <w:sz w:val="24"/>
                <w:szCs w:val="24"/>
              </w:rPr>
              <w:t xml:space="preserve"> PANCASILA</w:t>
            </w:r>
          </w:p>
        </w:tc>
      </w:tr>
      <w:tr w:rsidR="00EF0E61" w:rsidTr="00A323CA">
        <w:trPr>
          <w:jc w:val="center"/>
        </w:trPr>
        <w:tc>
          <w:tcPr>
            <w:tcW w:w="9032" w:type="dxa"/>
            <w:gridSpan w:val="9"/>
            <w:shd w:val="clear" w:color="auto" w:fill="auto"/>
          </w:tcPr>
          <w:p w:rsidR="00740FA4" w:rsidRPr="00740FA4" w:rsidRDefault="0038543E" w:rsidP="005A4210">
            <w:pPr>
              <w:pStyle w:val="ListParagraph"/>
              <w:numPr>
                <w:ilvl w:val="0"/>
                <w:numId w:val="7"/>
              </w:numPr>
              <w:spacing w:before="120" w:after="120"/>
              <w:ind w:left="582" w:right="282" w:hanging="283"/>
              <w:jc w:val="both"/>
              <w:rPr>
                <w:rFonts w:ascii="Times New Roman" w:eastAsia="Calibri" w:hAnsi="Times New Roman" w:cs="Times New Roman"/>
                <w:bCs/>
                <w:sz w:val="24"/>
                <w:szCs w:val="24"/>
              </w:rPr>
            </w:pPr>
            <w:r w:rsidRPr="00740FA4">
              <w:rPr>
                <w:rFonts w:ascii="Times New Roman" w:eastAsia="Calibri" w:hAnsi="Times New Roman" w:cs="Times New Roman"/>
                <w:bCs/>
                <w:sz w:val="24"/>
                <w:szCs w:val="24"/>
              </w:rPr>
              <w:t>Bernalar kritis</w:t>
            </w:r>
          </w:p>
          <w:p w:rsidR="00C12A77" w:rsidRPr="005F7341" w:rsidRDefault="0038543E" w:rsidP="007663DA">
            <w:pPr>
              <w:pStyle w:val="ListParagraph"/>
              <w:numPr>
                <w:ilvl w:val="0"/>
                <w:numId w:val="7"/>
              </w:numPr>
              <w:spacing w:before="120" w:after="120"/>
              <w:ind w:left="582" w:right="282" w:hanging="283"/>
              <w:jc w:val="both"/>
              <w:rPr>
                <w:rFonts w:ascii="Times New Roman" w:eastAsia="Calibri" w:hAnsi="Times New Roman" w:cs="Times New Roman"/>
                <w:bCs/>
                <w:sz w:val="24"/>
                <w:szCs w:val="24"/>
              </w:rPr>
            </w:pPr>
            <w:r w:rsidRPr="00740FA4">
              <w:rPr>
                <w:rFonts w:ascii="Times New Roman" w:eastAsia="Calibri" w:hAnsi="Times New Roman" w:cs="Times New Roman"/>
                <w:bCs/>
                <w:sz w:val="24"/>
                <w:szCs w:val="24"/>
              </w:rPr>
              <w:t>Kreatif</w:t>
            </w:r>
          </w:p>
        </w:tc>
      </w:tr>
      <w:tr w:rsidR="00EF0E61" w:rsidTr="00A323CA">
        <w:trPr>
          <w:jc w:val="center"/>
        </w:trPr>
        <w:tc>
          <w:tcPr>
            <w:tcW w:w="9032" w:type="dxa"/>
            <w:gridSpan w:val="9"/>
            <w:shd w:val="clear" w:color="auto" w:fill="auto"/>
          </w:tcPr>
          <w:p w:rsidR="008E12C0" w:rsidRPr="005F7341" w:rsidRDefault="0038543E" w:rsidP="000166AC">
            <w:pPr>
              <w:spacing w:before="120" w:after="120"/>
              <w:rPr>
                <w:rFonts w:ascii="Times New Roman" w:eastAsia="Calibri" w:hAnsi="Times New Roman" w:cs="Times New Roman"/>
                <w:b/>
                <w:bCs/>
                <w:sz w:val="24"/>
                <w:szCs w:val="24"/>
              </w:rPr>
            </w:pPr>
            <w:r w:rsidRPr="005F7341">
              <w:rPr>
                <w:rFonts w:ascii="Times New Roman" w:eastAsia="Calibri" w:hAnsi="Times New Roman" w:cs="Times New Roman"/>
                <w:b/>
                <w:bCs/>
                <w:sz w:val="24"/>
                <w:szCs w:val="24"/>
                <w:lang w:val="id-ID"/>
              </w:rPr>
              <w:t>D.  SARANA</w:t>
            </w:r>
            <w:r w:rsidRPr="005F7341">
              <w:rPr>
                <w:rFonts w:ascii="Times New Roman" w:eastAsia="Calibri" w:hAnsi="Times New Roman" w:cs="Times New Roman"/>
                <w:b/>
                <w:bCs/>
                <w:sz w:val="24"/>
                <w:szCs w:val="24"/>
              </w:rPr>
              <w:t xml:space="preserve"> </w:t>
            </w:r>
            <w:r w:rsidRPr="005F7341">
              <w:rPr>
                <w:rFonts w:ascii="Times New Roman" w:eastAsia="Calibri" w:hAnsi="Times New Roman" w:cs="Times New Roman"/>
                <w:b/>
                <w:bCs/>
                <w:sz w:val="24"/>
                <w:szCs w:val="24"/>
                <w:lang w:val="id-ID"/>
              </w:rPr>
              <w:t>DAN</w:t>
            </w:r>
            <w:r w:rsidRPr="005F7341">
              <w:rPr>
                <w:rFonts w:ascii="Times New Roman" w:eastAsia="Calibri" w:hAnsi="Times New Roman" w:cs="Times New Roman"/>
                <w:b/>
                <w:bCs/>
                <w:sz w:val="24"/>
                <w:szCs w:val="24"/>
              </w:rPr>
              <w:t xml:space="preserve"> PRASARANA</w:t>
            </w:r>
          </w:p>
        </w:tc>
      </w:tr>
      <w:tr w:rsidR="00EF0E61" w:rsidTr="00A323CA">
        <w:trPr>
          <w:jc w:val="center"/>
        </w:trPr>
        <w:tc>
          <w:tcPr>
            <w:tcW w:w="9032" w:type="dxa"/>
            <w:gridSpan w:val="9"/>
            <w:shd w:val="clear" w:color="auto" w:fill="auto"/>
          </w:tcPr>
          <w:p w:rsidR="000C4277" w:rsidRPr="005F7341" w:rsidRDefault="0038543E" w:rsidP="000C4277">
            <w:pPr>
              <w:pStyle w:val="ListParagraph"/>
              <w:spacing w:before="120" w:after="120"/>
              <w:ind w:left="299" w:right="282"/>
              <w:rPr>
                <w:rFonts w:ascii="Times New Roman" w:eastAsia="Calibri" w:hAnsi="Times New Roman" w:cs="Times New Roman"/>
                <w:bCs/>
                <w:sz w:val="24"/>
                <w:szCs w:val="24"/>
              </w:rPr>
            </w:pPr>
            <w:r w:rsidRPr="00E70516">
              <w:rPr>
                <w:rFonts w:ascii="Times New Roman" w:eastAsia="Calibri" w:hAnsi="Times New Roman" w:cs="Times New Roman"/>
                <w:b/>
                <w:bCs/>
                <w:sz w:val="24"/>
                <w:szCs w:val="24"/>
              </w:rPr>
              <w:t>Alat Dan Media Pembelajaran</w:t>
            </w:r>
          </w:p>
          <w:p w:rsidR="000C4277" w:rsidRPr="00606CC8" w:rsidRDefault="0038543E" w:rsidP="000C4277">
            <w:pPr>
              <w:pStyle w:val="ListParagraph"/>
              <w:numPr>
                <w:ilvl w:val="0"/>
                <w:numId w:val="7"/>
              </w:numPr>
              <w:spacing w:before="120" w:after="120"/>
              <w:ind w:left="582" w:right="282" w:hanging="283"/>
              <w:jc w:val="both"/>
              <w:rPr>
                <w:rFonts w:ascii="Times New Roman" w:eastAsia="Calibri" w:hAnsi="Times New Roman" w:cs="Times New Roman"/>
                <w:bCs/>
                <w:sz w:val="24"/>
                <w:szCs w:val="24"/>
              </w:rPr>
            </w:pPr>
            <w:r w:rsidRPr="00606CC8">
              <w:rPr>
                <w:rFonts w:ascii="Times New Roman" w:eastAsia="Calibri" w:hAnsi="Times New Roman" w:cs="Times New Roman"/>
                <w:bCs/>
                <w:sz w:val="24"/>
                <w:szCs w:val="24"/>
              </w:rPr>
              <w:t>Laptop/Komputer, Proyektor LCD, Salindia (</w:t>
            </w:r>
            <w:r w:rsidRPr="00606CC8">
              <w:rPr>
                <w:rFonts w:ascii="Times New Roman" w:eastAsia="Calibri" w:hAnsi="Times New Roman" w:cs="Times New Roman"/>
                <w:bCs/>
                <w:i/>
                <w:iCs/>
                <w:sz w:val="24"/>
                <w:szCs w:val="24"/>
              </w:rPr>
              <w:t>Slide</w:t>
            </w:r>
            <w:r>
              <w:rPr>
                <w:rFonts w:ascii="Times New Roman" w:eastAsia="Calibri" w:hAnsi="Times New Roman" w:cs="Times New Roman"/>
                <w:bCs/>
                <w:sz w:val="24"/>
                <w:szCs w:val="24"/>
              </w:rPr>
              <w:t>) Powerpoint a</w:t>
            </w:r>
            <w:r w:rsidRPr="00606CC8">
              <w:rPr>
                <w:rFonts w:ascii="Times New Roman" w:eastAsia="Calibri" w:hAnsi="Times New Roman" w:cs="Times New Roman"/>
                <w:bCs/>
                <w:sz w:val="24"/>
                <w:szCs w:val="24"/>
              </w:rPr>
              <w:t>tau Yang Sejenisnya.</w:t>
            </w:r>
          </w:p>
          <w:p w:rsidR="000C4277" w:rsidRPr="00E70516" w:rsidRDefault="0038543E" w:rsidP="000C4277">
            <w:pPr>
              <w:pStyle w:val="ListParagraph"/>
              <w:spacing w:before="120" w:after="120"/>
              <w:ind w:left="299" w:right="282"/>
              <w:rPr>
                <w:rFonts w:ascii="Times New Roman" w:eastAsia="Calibri" w:hAnsi="Times New Roman" w:cs="Times New Roman"/>
                <w:b/>
                <w:bCs/>
                <w:sz w:val="24"/>
                <w:szCs w:val="24"/>
              </w:rPr>
            </w:pPr>
            <w:r w:rsidRPr="00E70516">
              <w:rPr>
                <w:rFonts w:ascii="Times New Roman" w:eastAsia="Calibri" w:hAnsi="Times New Roman" w:cs="Times New Roman"/>
                <w:b/>
                <w:bCs/>
                <w:sz w:val="24"/>
                <w:szCs w:val="24"/>
              </w:rPr>
              <w:t>Sumber Belajar</w:t>
            </w:r>
          </w:p>
          <w:p w:rsidR="000C4277" w:rsidRPr="00256366" w:rsidRDefault="0038543E" w:rsidP="000C4277">
            <w:pPr>
              <w:pStyle w:val="ListParagraph"/>
              <w:numPr>
                <w:ilvl w:val="0"/>
                <w:numId w:val="7"/>
              </w:numPr>
              <w:spacing w:before="120" w:after="120"/>
              <w:ind w:left="582" w:right="282" w:hanging="283"/>
              <w:jc w:val="both"/>
              <w:rPr>
                <w:rFonts w:ascii="Times New Roman" w:eastAsia="Calibri" w:hAnsi="Times New Roman" w:cs="Times New Roman"/>
                <w:bCs/>
                <w:sz w:val="24"/>
                <w:szCs w:val="24"/>
              </w:rPr>
            </w:pPr>
            <w:r w:rsidRPr="00256366">
              <w:rPr>
                <w:rFonts w:ascii="Times New Roman" w:eastAsia="Calibri" w:hAnsi="Times New Roman" w:cs="Times New Roman"/>
                <w:bCs/>
                <w:sz w:val="24"/>
                <w:szCs w:val="24"/>
              </w:rPr>
              <w:t xml:space="preserve">Berbagai sumber sejarah primer (arsip, </w:t>
            </w:r>
            <w:r w:rsidRPr="00256366">
              <w:rPr>
                <w:rFonts w:ascii="Times New Roman" w:eastAsia="Calibri" w:hAnsi="Times New Roman" w:cs="Times New Roman"/>
                <w:bCs/>
                <w:sz w:val="24"/>
                <w:szCs w:val="24"/>
              </w:rPr>
              <w:t>foto, dan video) maupun sekunder yang tersedia secara daring (lihat saran kegiatan pembelajaran masing-masing pertemuan).</w:t>
            </w:r>
          </w:p>
          <w:p w:rsidR="000C4277" w:rsidRPr="00256366" w:rsidRDefault="0038543E" w:rsidP="000C4277">
            <w:pPr>
              <w:pStyle w:val="ListParagraph"/>
              <w:numPr>
                <w:ilvl w:val="0"/>
                <w:numId w:val="7"/>
              </w:numPr>
              <w:spacing w:before="120" w:after="120"/>
              <w:ind w:left="582" w:right="282" w:hanging="283"/>
              <w:jc w:val="both"/>
              <w:rPr>
                <w:rFonts w:ascii="Times New Roman" w:eastAsia="Calibri" w:hAnsi="Times New Roman" w:cs="Times New Roman"/>
                <w:bCs/>
                <w:sz w:val="24"/>
                <w:szCs w:val="24"/>
              </w:rPr>
            </w:pPr>
            <w:r w:rsidRPr="00256366">
              <w:rPr>
                <w:rFonts w:ascii="Times New Roman" w:eastAsia="Calibri" w:hAnsi="Times New Roman" w:cs="Times New Roman"/>
                <w:bCs/>
                <w:sz w:val="24"/>
                <w:szCs w:val="24"/>
              </w:rPr>
              <w:t>Guru</w:t>
            </w:r>
          </w:p>
          <w:p w:rsidR="000C4277" w:rsidRPr="00256366" w:rsidRDefault="0038543E" w:rsidP="000C4277">
            <w:pPr>
              <w:pStyle w:val="ListParagraph"/>
              <w:numPr>
                <w:ilvl w:val="0"/>
                <w:numId w:val="7"/>
              </w:numPr>
              <w:spacing w:before="120" w:after="120"/>
              <w:ind w:left="582" w:right="282" w:hanging="283"/>
              <w:jc w:val="both"/>
              <w:rPr>
                <w:rFonts w:ascii="Times New Roman" w:eastAsia="Calibri" w:hAnsi="Times New Roman" w:cs="Times New Roman"/>
                <w:bCs/>
                <w:sz w:val="24"/>
                <w:szCs w:val="24"/>
              </w:rPr>
            </w:pPr>
            <w:r w:rsidRPr="00256366">
              <w:rPr>
                <w:rFonts w:ascii="Times New Roman" w:eastAsia="Calibri" w:hAnsi="Times New Roman" w:cs="Times New Roman"/>
                <w:bCs/>
                <w:sz w:val="24"/>
                <w:szCs w:val="24"/>
              </w:rPr>
              <w:t>Rekan sebaya (sesama peserta didik)</w:t>
            </w:r>
          </w:p>
          <w:p w:rsidR="000C4277" w:rsidRPr="005F7341" w:rsidRDefault="0038543E" w:rsidP="00B75B54">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256366">
              <w:rPr>
                <w:rFonts w:ascii="Times New Roman" w:eastAsia="Calibri" w:hAnsi="Times New Roman" w:cs="Times New Roman"/>
                <w:bCs/>
                <w:sz w:val="24"/>
                <w:szCs w:val="24"/>
              </w:rPr>
              <w:t>Lingkungan (termasuk situs sejarah)</w:t>
            </w:r>
          </w:p>
        </w:tc>
      </w:tr>
      <w:tr w:rsidR="00EF0E61" w:rsidTr="00A323CA">
        <w:trPr>
          <w:jc w:val="center"/>
        </w:trPr>
        <w:tc>
          <w:tcPr>
            <w:tcW w:w="9032" w:type="dxa"/>
            <w:gridSpan w:val="9"/>
            <w:shd w:val="clear" w:color="auto" w:fill="auto"/>
          </w:tcPr>
          <w:p w:rsidR="008E12C0" w:rsidRPr="005F7341" w:rsidRDefault="0038543E" w:rsidP="000166AC">
            <w:pPr>
              <w:spacing w:before="120" w:after="120"/>
              <w:rPr>
                <w:rFonts w:ascii="Times New Roman" w:eastAsia="Calibri" w:hAnsi="Times New Roman" w:cs="Times New Roman"/>
                <w:b/>
                <w:bCs/>
                <w:sz w:val="24"/>
                <w:szCs w:val="24"/>
              </w:rPr>
            </w:pPr>
            <w:r w:rsidRPr="005F7341">
              <w:rPr>
                <w:rFonts w:ascii="Times New Roman" w:eastAsia="Calibri" w:hAnsi="Times New Roman" w:cs="Times New Roman"/>
                <w:b/>
                <w:bCs/>
                <w:sz w:val="24"/>
                <w:szCs w:val="24"/>
                <w:lang w:val="id-ID"/>
              </w:rPr>
              <w:lastRenderedPageBreak/>
              <w:t xml:space="preserve">E.  </w:t>
            </w:r>
            <w:r w:rsidRPr="005F7341">
              <w:rPr>
                <w:rFonts w:ascii="Times New Roman" w:eastAsia="Calibri" w:hAnsi="Times New Roman" w:cs="Times New Roman"/>
                <w:b/>
                <w:bCs/>
                <w:sz w:val="24"/>
                <w:szCs w:val="24"/>
              </w:rPr>
              <w:t xml:space="preserve">TARGET </w:t>
            </w:r>
            <w:r w:rsidRPr="005F7341">
              <w:rPr>
                <w:rFonts w:ascii="Times New Roman" w:eastAsia="Calibri" w:hAnsi="Times New Roman" w:cs="Times New Roman"/>
                <w:b/>
                <w:bCs/>
                <w:sz w:val="24"/>
                <w:szCs w:val="24"/>
                <w:lang w:val="id-ID"/>
              </w:rPr>
              <w:t>PESERTA</w:t>
            </w:r>
            <w:r w:rsidRPr="005F7341">
              <w:rPr>
                <w:rFonts w:ascii="Times New Roman" w:eastAsia="Calibri" w:hAnsi="Times New Roman" w:cs="Times New Roman"/>
                <w:b/>
                <w:bCs/>
                <w:sz w:val="24"/>
                <w:szCs w:val="24"/>
              </w:rPr>
              <w:t xml:space="preserve"> DIDIK</w:t>
            </w:r>
          </w:p>
        </w:tc>
      </w:tr>
      <w:tr w:rsidR="00EF0E61" w:rsidTr="00A323CA">
        <w:trPr>
          <w:jc w:val="center"/>
        </w:trPr>
        <w:tc>
          <w:tcPr>
            <w:tcW w:w="9032" w:type="dxa"/>
            <w:gridSpan w:val="9"/>
            <w:shd w:val="clear" w:color="auto" w:fill="auto"/>
          </w:tcPr>
          <w:p w:rsidR="007B1529" w:rsidRPr="005F7341" w:rsidRDefault="0038543E" w:rsidP="005A4210">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5F7341">
              <w:rPr>
                <w:rFonts w:ascii="Times New Roman" w:eastAsia="Bookman Old Style" w:hAnsi="Times New Roman" w:cs="Times New Roman"/>
                <w:sz w:val="24"/>
                <w:szCs w:val="24"/>
              </w:rPr>
              <w:t>Peserta didik reguler/tipikal</w:t>
            </w:r>
          </w:p>
        </w:tc>
      </w:tr>
      <w:tr w:rsidR="00EF0E61" w:rsidTr="00A323CA">
        <w:trPr>
          <w:jc w:val="center"/>
        </w:trPr>
        <w:tc>
          <w:tcPr>
            <w:tcW w:w="9032" w:type="dxa"/>
            <w:gridSpan w:val="9"/>
            <w:shd w:val="clear" w:color="auto" w:fill="auto"/>
          </w:tcPr>
          <w:p w:rsidR="008E12C0" w:rsidRPr="005F7341" w:rsidRDefault="0038543E" w:rsidP="000166AC">
            <w:pPr>
              <w:spacing w:before="120" w:after="120"/>
              <w:rPr>
                <w:rFonts w:ascii="Times New Roman" w:eastAsia="Calibri" w:hAnsi="Times New Roman" w:cs="Times New Roman"/>
                <w:b/>
                <w:bCs/>
                <w:sz w:val="24"/>
                <w:szCs w:val="24"/>
              </w:rPr>
            </w:pPr>
            <w:r w:rsidRPr="005F7341">
              <w:rPr>
                <w:rFonts w:ascii="Times New Roman" w:eastAsia="Calibri" w:hAnsi="Times New Roman" w:cs="Times New Roman"/>
                <w:b/>
                <w:bCs/>
                <w:sz w:val="24"/>
                <w:szCs w:val="24"/>
                <w:lang w:val="id-ID"/>
              </w:rPr>
              <w:t xml:space="preserve">F.  </w:t>
            </w:r>
            <w:r w:rsidRPr="005F7341">
              <w:rPr>
                <w:rFonts w:ascii="Times New Roman" w:eastAsia="Calibri" w:hAnsi="Times New Roman" w:cs="Times New Roman"/>
                <w:b/>
                <w:bCs/>
                <w:sz w:val="24"/>
                <w:szCs w:val="24"/>
              </w:rPr>
              <w:t>MODEL PEMBELAJARAN</w:t>
            </w:r>
          </w:p>
        </w:tc>
      </w:tr>
      <w:tr w:rsidR="00EF0E61" w:rsidTr="00A323CA">
        <w:trPr>
          <w:jc w:val="center"/>
        </w:trPr>
        <w:tc>
          <w:tcPr>
            <w:tcW w:w="9032" w:type="dxa"/>
            <w:gridSpan w:val="9"/>
            <w:shd w:val="clear" w:color="auto" w:fill="auto"/>
          </w:tcPr>
          <w:p w:rsidR="002C0340" w:rsidRPr="005F7341" w:rsidRDefault="0038543E" w:rsidP="005A4210">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5F7341">
              <w:rPr>
                <w:rFonts w:ascii="Times New Roman" w:eastAsia="Calibri" w:hAnsi="Times New Roman" w:cs="Times New Roman"/>
                <w:bCs/>
                <w:sz w:val="24"/>
                <w:szCs w:val="24"/>
              </w:rPr>
              <w:t xml:space="preserve">Model </w:t>
            </w:r>
            <w:r w:rsidR="00DE72A1" w:rsidRPr="005F7341">
              <w:rPr>
                <w:rFonts w:ascii="Times New Roman" w:eastAsia="Calibri" w:hAnsi="Times New Roman" w:cs="Times New Roman"/>
                <w:bCs/>
                <w:sz w:val="24"/>
                <w:szCs w:val="24"/>
              </w:rPr>
              <w:t>pembelajaran</w:t>
            </w:r>
            <w:r w:rsidR="00DE72A1" w:rsidRPr="005F7341">
              <w:rPr>
                <w:rFonts w:ascii="Times New Roman" w:eastAsia="Calibri" w:hAnsi="Times New Roman" w:cs="Times New Roman"/>
                <w:sz w:val="24"/>
                <w:szCs w:val="24"/>
              </w:rPr>
              <w:t xml:space="preserve"> tatap muka</w:t>
            </w:r>
            <w:r w:rsidR="009458E0" w:rsidRPr="005F7341">
              <w:rPr>
                <w:rFonts w:ascii="Times New Roman" w:eastAsia="Calibri" w:hAnsi="Times New Roman" w:cs="Times New Roman"/>
                <w:sz w:val="24"/>
                <w:szCs w:val="24"/>
              </w:rPr>
              <w:t>.</w:t>
            </w:r>
          </w:p>
        </w:tc>
      </w:tr>
      <w:tr w:rsidR="00EF0E61" w:rsidTr="00A323CA">
        <w:trPr>
          <w:jc w:val="center"/>
        </w:trPr>
        <w:tc>
          <w:tcPr>
            <w:tcW w:w="9032" w:type="dxa"/>
            <w:gridSpan w:val="9"/>
            <w:shd w:val="clear" w:color="auto" w:fill="auto"/>
          </w:tcPr>
          <w:p w:rsidR="008302DF" w:rsidRPr="005F7341" w:rsidRDefault="0038543E" w:rsidP="008302DF">
            <w:pPr>
              <w:spacing w:before="120" w:after="120"/>
              <w:rPr>
                <w:rFonts w:ascii="Times New Roman" w:hAnsi="Times New Roman" w:cs="Times New Roman"/>
                <w:b/>
                <w:bCs/>
                <w:sz w:val="24"/>
                <w:szCs w:val="24"/>
                <w:lang w:val="id-ID"/>
              </w:rPr>
            </w:pPr>
            <w:r w:rsidRPr="005F7341">
              <w:rPr>
                <w:rFonts w:ascii="Times New Roman" w:hAnsi="Times New Roman" w:cs="Times New Roman"/>
                <w:b/>
                <w:bCs/>
                <w:sz w:val="24"/>
                <w:szCs w:val="24"/>
                <w:lang w:val="id-ID"/>
              </w:rPr>
              <w:t>KOMPONEN INTI</w:t>
            </w:r>
          </w:p>
        </w:tc>
      </w:tr>
      <w:tr w:rsidR="00EF0E61" w:rsidTr="00A323CA">
        <w:trPr>
          <w:jc w:val="center"/>
        </w:trPr>
        <w:tc>
          <w:tcPr>
            <w:tcW w:w="9032" w:type="dxa"/>
            <w:gridSpan w:val="9"/>
            <w:shd w:val="clear" w:color="auto" w:fill="auto"/>
          </w:tcPr>
          <w:p w:rsidR="008302DF" w:rsidRPr="005F7341" w:rsidRDefault="0038543E" w:rsidP="008302DF">
            <w:pPr>
              <w:spacing w:before="120" w:after="120"/>
              <w:rPr>
                <w:rFonts w:ascii="Times New Roman" w:hAnsi="Times New Roman" w:cs="Times New Roman"/>
                <w:b/>
                <w:bCs/>
                <w:sz w:val="24"/>
                <w:szCs w:val="24"/>
              </w:rPr>
            </w:pPr>
            <w:r w:rsidRPr="005F7341">
              <w:rPr>
                <w:rFonts w:ascii="Times New Roman" w:hAnsi="Times New Roman" w:cs="Times New Roman"/>
                <w:b/>
                <w:bCs/>
                <w:sz w:val="24"/>
                <w:szCs w:val="24"/>
                <w:lang w:val="id-ID"/>
              </w:rPr>
              <w:t xml:space="preserve">A.  </w:t>
            </w:r>
            <w:r w:rsidRPr="005F7341">
              <w:rPr>
                <w:rFonts w:ascii="Times New Roman" w:hAnsi="Times New Roman" w:cs="Times New Roman"/>
                <w:b/>
                <w:bCs/>
                <w:sz w:val="24"/>
                <w:szCs w:val="24"/>
              </w:rPr>
              <w:t>TUJUAN KEGIATAN PEMBELAJARAN</w:t>
            </w:r>
          </w:p>
        </w:tc>
      </w:tr>
      <w:tr w:rsidR="00EF0E61" w:rsidTr="00A323CA">
        <w:trPr>
          <w:jc w:val="center"/>
        </w:trPr>
        <w:tc>
          <w:tcPr>
            <w:tcW w:w="9032" w:type="dxa"/>
            <w:gridSpan w:val="9"/>
            <w:shd w:val="clear" w:color="auto" w:fill="auto"/>
          </w:tcPr>
          <w:p w:rsidR="005B0B0E" w:rsidRPr="005F7341" w:rsidRDefault="0038543E" w:rsidP="005B0B0E">
            <w:pPr>
              <w:spacing w:before="120" w:after="120"/>
              <w:ind w:left="440" w:right="232" w:hanging="141"/>
              <w:rPr>
                <w:rFonts w:ascii="Times New Roman" w:hAnsi="Times New Roman" w:cs="Times New Roman"/>
                <w:b/>
                <w:bCs/>
                <w:sz w:val="24"/>
                <w:szCs w:val="24"/>
              </w:rPr>
            </w:pPr>
            <w:r w:rsidRPr="005F7341">
              <w:rPr>
                <w:rFonts w:ascii="Times New Roman" w:hAnsi="Times New Roman" w:cs="Times New Roman"/>
                <w:b/>
                <w:bCs/>
                <w:sz w:val="24"/>
                <w:szCs w:val="24"/>
              </w:rPr>
              <w:t xml:space="preserve">Tujuan Pembelajaran </w:t>
            </w:r>
            <w:r w:rsidR="007E74A8" w:rsidRPr="007E74A8">
              <w:rPr>
                <w:rFonts w:ascii="Times New Roman" w:hAnsi="Times New Roman" w:cs="Times New Roman"/>
                <w:b/>
                <w:bCs/>
                <w:sz w:val="24"/>
                <w:szCs w:val="24"/>
              </w:rPr>
              <w:t xml:space="preserve">Bab </w:t>
            </w:r>
            <w:r w:rsidR="007663DA">
              <w:rPr>
                <w:rFonts w:ascii="Times New Roman" w:hAnsi="Times New Roman" w:cs="Times New Roman"/>
                <w:b/>
                <w:bCs/>
                <w:sz w:val="24"/>
                <w:szCs w:val="24"/>
              </w:rPr>
              <w:t>3</w:t>
            </w:r>
            <w:r w:rsidR="007E74A8">
              <w:rPr>
                <w:rFonts w:ascii="Times New Roman" w:hAnsi="Times New Roman" w:cs="Times New Roman"/>
                <w:b/>
                <w:bCs/>
                <w:sz w:val="24"/>
                <w:szCs w:val="24"/>
              </w:rPr>
              <w:t xml:space="preserve"> </w:t>
            </w:r>
            <w:r w:rsidRPr="005F7341">
              <w:rPr>
                <w:rFonts w:ascii="Times New Roman" w:hAnsi="Times New Roman" w:cs="Times New Roman"/>
                <w:b/>
                <w:bCs/>
                <w:sz w:val="24"/>
                <w:szCs w:val="24"/>
              </w:rPr>
              <w:t>:</w:t>
            </w:r>
          </w:p>
          <w:p w:rsidR="0039400D" w:rsidRPr="007663DA" w:rsidRDefault="0038543E" w:rsidP="00B40797">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7663DA">
              <w:rPr>
                <w:rFonts w:ascii="Times New Roman" w:hAnsi="Times New Roman" w:cs="Times New Roman"/>
                <w:sz w:val="24"/>
                <w:szCs w:val="24"/>
              </w:rPr>
              <w:t xml:space="preserve">Peserta didik mampu mengevaluasi secara kritis dinamika kehidupan bangsa Indonesia di bawah pemerintahan Orde Baru dari </w:t>
            </w:r>
            <w:r w:rsidRPr="007663DA">
              <w:rPr>
                <w:rFonts w:ascii="Times New Roman" w:hAnsi="Times New Roman" w:cs="Times New Roman"/>
                <w:sz w:val="24"/>
                <w:szCs w:val="24"/>
              </w:rPr>
              <w:t>berbagai perspektif dan merefleksikannya untuk kehidupan masa kini dan masa depan, serta melaporkannya dalam bentuk tulisan</w:t>
            </w:r>
            <w:r w:rsidRPr="007663DA">
              <w:rPr>
                <w:rFonts w:ascii="Times New Roman" w:eastAsia="Calibri" w:hAnsi="Times New Roman" w:cs="Times New Roman"/>
                <w:sz w:val="24"/>
                <w:szCs w:val="24"/>
              </w:rPr>
              <w:t xml:space="preserve"> atau lainnya</w:t>
            </w:r>
            <w:r>
              <w:rPr>
                <w:rFonts w:ascii="Times New Roman" w:eastAsia="Calibri" w:hAnsi="Times New Roman" w:cs="Times New Roman"/>
                <w:sz w:val="24"/>
                <w:szCs w:val="24"/>
              </w:rPr>
              <w:t>.</w:t>
            </w:r>
          </w:p>
          <w:p w:rsidR="005B0B0E" w:rsidRPr="005F7341" w:rsidRDefault="005B0B0E" w:rsidP="005B0B0E">
            <w:pPr>
              <w:spacing w:before="120" w:after="120"/>
              <w:ind w:left="440" w:right="232" w:hanging="141"/>
              <w:rPr>
                <w:rFonts w:ascii="Times New Roman" w:hAnsi="Times New Roman" w:cs="Times New Roman"/>
                <w:b/>
                <w:sz w:val="24"/>
                <w:szCs w:val="24"/>
              </w:rPr>
            </w:pPr>
          </w:p>
          <w:p w:rsidR="005B0B0E" w:rsidRPr="005F7341" w:rsidRDefault="0038543E" w:rsidP="005B0B0E">
            <w:pPr>
              <w:spacing w:before="120" w:after="120"/>
              <w:ind w:left="440" w:right="232" w:hanging="141"/>
              <w:rPr>
                <w:rFonts w:ascii="Times New Roman" w:hAnsi="Times New Roman" w:cs="Times New Roman"/>
                <w:b/>
                <w:sz w:val="24"/>
                <w:szCs w:val="24"/>
              </w:rPr>
            </w:pPr>
            <w:r w:rsidRPr="005F7341">
              <w:rPr>
                <w:rFonts w:ascii="Times New Roman" w:hAnsi="Times New Roman" w:cs="Times New Roman"/>
                <w:b/>
                <w:sz w:val="24"/>
                <w:szCs w:val="24"/>
              </w:rPr>
              <w:t>Indikator :</w:t>
            </w:r>
          </w:p>
          <w:p w:rsidR="00C56B9B" w:rsidRPr="00C56B9B" w:rsidRDefault="0038543E" w:rsidP="00C56B9B">
            <w:pPr>
              <w:pStyle w:val="ListParagraph"/>
              <w:numPr>
                <w:ilvl w:val="0"/>
                <w:numId w:val="7"/>
              </w:numPr>
              <w:spacing w:before="120" w:after="120"/>
              <w:ind w:left="582" w:right="282" w:hanging="283"/>
              <w:jc w:val="both"/>
              <w:rPr>
                <w:rFonts w:ascii="Times New Roman" w:hAnsi="Times New Roman" w:cs="Times New Roman"/>
                <w:sz w:val="24"/>
                <w:szCs w:val="24"/>
              </w:rPr>
            </w:pPr>
            <w:r w:rsidRPr="00C56B9B">
              <w:rPr>
                <w:rFonts w:ascii="Times New Roman" w:hAnsi="Times New Roman" w:cs="Times New Roman"/>
                <w:sz w:val="24"/>
                <w:szCs w:val="24"/>
              </w:rPr>
              <w:t xml:space="preserve">Peserta didik mampu mengidentifikasi proses penguatan negara dan kelemahan kebijakan Orde Baru dalam </w:t>
            </w:r>
            <w:r w:rsidRPr="00C56B9B">
              <w:rPr>
                <w:rFonts w:ascii="Times New Roman" w:hAnsi="Times New Roman" w:cs="Times New Roman"/>
                <w:sz w:val="24"/>
                <w:szCs w:val="24"/>
              </w:rPr>
              <w:t>pembangunan masyarakat Indonesia.</w:t>
            </w:r>
          </w:p>
          <w:p w:rsidR="00C56B9B" w:rsidRPr="00C56B9B" w:rsidRDefault="0038543E" w:rsidP="00C56B9B">
            <w:pPr>
              <w:pStyle w:val="ListParagraph"/>
              <w:numPr>
                <w:ilvl w:val="0"/>
                <w:numId w:val="7"/>
              </w:numPr>
              <w:spacing w:before="120" w:after="120"/>
              <w:ind w:left="582" w:right="282" w:hanging="283"/>
              <w:jc w:val="both"/>
              <w:rPr>
                <w:rFonts w:ascii="Times New Roman" w:hAnsi="Times New Roman" w:cs="Times New Roman"/>
                <w:sz w:val="24"/>
                <w:szCs w:val="24"/>
              </w:rPr>
            </w:pPr>
            <w:r w:rsidRPr="00C56B9B">
              <w:rPr>
                <w:rFonts w:ascii="Times New Roman" w:hAnsi="Times New Roman" w:cs="Times New Roman"/>
                <w:sz w:val="24"/>
                <w:szCs w:val="24"/>
              </w:rPr>
              <w:t>Peserta didik dapat membandingkan situasi demokrasi, kebebasan berpendapat, dan posisi kaum oposisi pada masa pemerintahan Orde Baru dengan situasi saat ini.</w:t>
            </w:r>
          </w:p>
          <w:p w:rsidR="00CE1B69" w:rsidRDefault="0038543E" w:rsidP="00C56B9B">
            <w:pPr>
              <w:pStyle w:val="ListParagraph"/>
              <w:numPr>
                <w:ilvl w:val="0"/>
                <w:numId w:val="7"/>
              </w:numPr>
              <w:spacing w:before="120" w:after="120"/>
              <w:ind w:left="582" w:right="282" w:hanging="283"/>
              <w:jc w:val="both"/>
              <w:rPr>
                <w:rFonts w:ascii="Times New Roman" w:hAnsi="Times New Roman" w:cs="Times New Roman"/>
                <w:sz w:val="24"/>
                <w:szCs w:val="24"/>
              </w:rPr>
            </w:pPr>
            <w:r w:rsidRPr="00C56B9B">
              <w:rPr>
                <w:rFonts w:ascii="Times New Roman" w:hAnsi="Times New Roman" w:cs="Times New Roman"/>
                <w:sz w:val="24"/>
                <w:szCs w:val="24"/>
              </w:rPr>
              <w:t>Peserta didik mampu melakukan penelitian sejarah sederhana tenta</w:t>
            </w:r>
            <w:r w:rsidRPr="00C56B9B">
              <w:rPr>
                <w:rFonts w:ascii="Times New Roman" w:hAnsi="Times New Roman" w:cs="Times New Roman"/>
                <w:sz w:val="24"/>
                <w:szCs w:val="24"/>
              </w:rPr>
              <w:t>ng masa akhir pemerintahan Soeharto, mengindentifikasi kondisi ekonomi global dan keterkaitan dengan krisis yang terjadi di Indonesia.</w:t>
            </w:r>
          </w:p>
          <w:p w:rsidR="00C56B9B" w:rsidRPr="005F7341" w:rsidRDefault="00C56B9B" w:rsidP="00C56B9B">
            <w:pPr>
              <w:pStyle w:val="ListParagraph"/>
              <w:spacing w:before="120" w:after="120"/>
              <w:ind w:left="582" w:right="282"/>
              <w:jc w:val="both"/>
              <w:rPr>
                <w:rFonts w:ascii="Times New Roman" w:hAnsi="Times New Roman" w:cs="Times New Roman"/>
                <w:sz w:val="24"/>
                <w:szCs w:val="24"/>
              </w:rPr>
            </w:pPr>
          </w:p>
        </w:tc>
      </w:tr>
      <w:tr w:rsidR="00EF0E61" w:rsidTr="00A323CA">
        <w:trPr>
          <w:jc w:val="center"/>
        </w:trPr>
        <w:tc>
          <w:tcPr>
            <w:tcW w:w="9032" w:type="dxa"/>
            <w:gridSpan w:val="9"/>
            <w:shd w:val="clear" w:color="auto" w:fill="auto"/>
          </w:tcPr>
          <w:p w:rsidR="008302DF" w:rsidRPr="005F7341" w:rsidRDefault="0038543E" w:rsidP="008302DF">
            <w:pPr>
              <w:spacing w:before="120" w:after="120"/>
              <w:rPr>
                <w:rFonts w:ascii="Times New Roman" w:hAnsi="Times New Roman" w:cs="Times New Roman"/>
                <w:b/>
                <w:bCs/>
                <w:sz w:val="24"/>
                <w:szCs w:val="24"/>
              </w:rPr>
            </w:pPr>
            <w:r w:rsidRPr="005F7341">
              <w:rPr>
                <w:rFonts w:ascii="Times New Roman" w:hAnsi="Times New Roman" w:cs="Times New Roman"/>
                <w:b/>
                <w:bCs/>
                <w:sz w:val="24"/>
                <w:szCs w:val="24"/>
              </w:rPr>
              <w:t xml:space="preserve">B. </w:t>
            </w:r>
            <w:r w:rsidRPr="005F7341">
              <w:rPr>
                <w:rFonts w:ascii="Times New Roman" w:hAnsi="Times New Roman" w:cs="Times New Roman"/>
                <w:b/>
                <w:bCs/>
                <w:sz w:val="24"/>
                <w:szCs w:val="24"/>
                <w:lang w:val="id-ID"/>
              </w:rPr>
              <w:t xml:space="preserve"> </w:t>
            </w:r>
            <w:r w:rsidRPr="005F7341">
              <w:rPr>
                <w:rFonts w:ascii="Times New Roman" w:hAnsi="Times New Roman" w:cs="Times New Roman"/>
                <w:b/>
                <w:bCs/>
                <w:sz w:val="24"/>
                <w:szCs w:val="24"/>
              </w:rPr>
              <w:t xml:space="preserve">PEMAHAMAN BERMAKNA </w:t>
            </w:r>
          </w:p>
        </w:tc>
      </w:tr>
      <w:tr w:rsidR="00EF0E61" w:rsidTr="00A323CA">
        <w:trPr>
          <w:jc w:val="center"/>
        </w:trPr>
        <w:tc>
          <w:tcPr>
            <w:tcW w:w="9032" w:type="dxa"/>
            <w:gridSpan w:val="9"/>
            <w:shd w:val="clear" w:color="auto" w:fill="auto"/>
          </w:tcPr>
          <w:p w:rsidR="00F91D04" w:rsidRDefault="0038543E" w:rsidP="00E4738F">
            <w:pPr>
              <w:spacing w:before="120" w:after="120"/>
              <w:ind w:left="440" w:right="232"/>
              <w:rPr>
                <w:rFonts w:ascii="Times New Roman" w:hAnsi="Times New Roman" w:cs="Times New Roman"/>
                <w:sz w:val="24"/>
                <w:szCs w:val="24"/>
              </w:rPr>
            </w:pPr>
            <w:r w:rsidRPr="00E4738F">
              <w:rPr>
                <w:rFonts w:ascii="Times New Roman" w:hAnsi="Times New Roman" w:cs="Times New Roman"/>
                <w:sz w:val="24"/>
                <w:szCs w:val="24"/>
              </w:rPr>
              <w:t>Peserta</w:t>
            </w:r>
            <w:r>
              <w:rPr>
                <w:rFonts w:ascii="Times New Roman" w:hAnsi="Times New Roman" w:cs="Times New Roman"/>
                <w:sz w:val="24"/>
                <w:szCs w:val="24"/>
              </w:rPr>
              <w:t xml:space="preserve"> </w:t>
            </w:r>
            <w:r w:rsidRPr="00E4738F">
              <w:rPr>
                <w:rFonts w:ascii="Times New Roman" w:hAnsi="Times New Roman" w:cs="Times New Roman"/>
                <w:sz w:val="24"/>
                <w:szCs w:val="24"/>
              </w:rPr>
              <w:t>didik tidak hanya diajak untuk melihat sejarah</w:t>
            </w:r>
            <w:r>
              <w:rPr>
                <w:rFonts w:ascii="Times New Roman" w:hAnsi="Times New Roman" w:cs="Times New Roman"/>
                <w:sz w:val="24"/>
                <w:szCs w:val="24"/>
              </w:rPr>
              <w:t xml:space="preserve"> </w:t>
            </w:r>
            <w:r w:rsidRPr="00E4738F">
              <w:rPr>
                <w:rFonts w:ascii="Times New Roman" w:hAnsi="Times New Roman" w:cs="Times New Roman"/>
                <w:sz w:val="24"/>
                <w:szCs w:val="24"/>
              </w:rPr>
              <w:t xml:space="preserve">masa Orde Baru secara hitam-putih, </w:t>
            </w:r>
            <w:r w:rsidRPr="00E4738F">
              <w:rPr>
                <w:rFonts w:ascii="Times New Roman" w:hAnsi="Times New Roman" w:cs="Times New Roman"/>
                <w:sz w:val="24"/>
                <w:szCs w:val="24"/>
              </w:rPr>
              <w:t>tetapi juga diarahkan untuk memahami</w:t>
            </w:r>
            <w:r>
              <w:rPr>
                <w:rFonts w:ascii="Times New Roman" w:hAnsi="Times New Roman" w:cs="Times New Roman"/>
                <w:sz w:val="24"/>
                <w:szCs w:val="24"/>
              </w:rPr>
              <w:t xml:space="preserve"> </w:t>
            </w:r>
            <w:r w:rsidRPr="00E4738F">
              <w:rPr>
                <w:rFonts w:ascii="Times New Roman" w:hAnsi="Times New Roman" w:cs="Times New Roman"/>
                <w:sz w:val="24"/>
                <w:szCs w:val="24"/>
              </w:rPr>
              <w:t>kompleksitas sejarah yang terjadi pada masa itu, termasuk keterkaitannya</w:t>
            </w:r>
            <w:r>
              <w:rPr>
                <w:rFonts w:ascii="Times New Roman" w:hAnsi="Times New Roman" w:cs="Times New Roman"/>
                <w:sz w:val="24"/>
                <w:szCs w:val="24"/>
              </w:rPr>
              <w:t xml:space="preserve"> </w:t>
            </w:r>
            <w:r w:rsidRPr="00E4738F">
              <w:rPr>
                <w:rFonts w:ascii="Times New Roman" w:hAnsi="Times New Roman" w:cs="Times New Roman"/>
                <w:sz w:val="24"/>
                <w:szCs w:val="24"/>
              </w:rPr>
              <w:t>dengan peristiwa pada tingkat global, regional, maupun lokal.</w:t>
            </w:r>
          </w:p>
          <w:p w:rsidR="00C56B9B" w:rsidRPr="005F7341" w:rsidRDefault="00C56B9B" w:rsidP="00E4738F">
            <w:pPr>
              <w:spacing w:before="120" w:after="120"/>
              <w:ind w:left="440" w:right="232"/>
              <w:rPr>
                <w:rFonts w:ascii="Times New Roman" w:hAnsi="Times New Roman" w:cs="Times New Roman"/>
                <w:sz w:val="24"/>
                <w:szCs w:val="24"/>
              </w:rPr>
            </w:pPr>
          </w:p>
        </w:tc>
      </w:tr>
      <w:tr w:rsidR="00EF0E61" w:rsidTr="00A323CA">
        <w:trPr>
          <w:jc w:val="center"/>
        </w:trPr>
        <w:tc>
          <w:tcPr>
            <w:tcW w:w="9032" w:type="dxa"/>
            <w:gridSpan w:val="9"/>
            <w:shd w:val="clear" w:color="auto" w:fill="auto"/>
          </w:tcPr>
          <w:p w:rsidR="008302DF" w:rsidRPr="005F7341" w:rsidRDefault="0038543E" w:rsidP="008302DF">
            <w:pPr>
              <w:spacing w:before="120" w:after="120"/>
              <w:rPr>
                <w:rFonts w:ascii="Times New Roman" w:hAnsi="Times New Roman" w:cs="Times New Roman"/>
                <w:b/>
                <w:bCs/>
                <w:sz w:val="24"/>
                <w:szCs w:val="24"/>
              </w:rPr>
            </w:pPr>
            <w:r w:rsidRPr="005F7341">
              <w:rPr>
                <w:rFonts w:ascii="Times New Roman" w:hAnsi="Times New Roman" w:cs="Times New Roman"/>
                <w:b/>
                <w:bCs/>
                <w:sz w:val="24"/>
                <w:szCs w:val="24"/>
              </w:rPr>
              <w:t xml:space="preserve">C. </w:t>
            </w:r>
            <w:r w:rsidRPr="005F7341">
              <w:rPr>
                <w:rFonts w:ascii="Times New Roman" w:hAnsi="Times New Roman" w:cs="Times New Roman"/>
                <w:b/>
                <w:bCs/>
                <w:sz w:val="24"/>
                <w:szCs w:val="24"/>
                <w:lang w:val="id-ID"/>
              </w:rPr>
              <w:t xml:space="preserve"> </w:t>
            </w:r>
            <w:r w:rsidRPr="005F7341">
              <w:rPr>
                <w:rFonts w:ascii="Times New Roman" w:hAnsi="Times New Roman" w:cs="Times New Roman"/>
                <w:b/>
                <w:bCs/>
                <w:sz w:val="24"/>
                <w:szCs w:val="24"/>
              </w:rPr>
              <w:t xml:space="preserve">PERTANYAAN PEMANTIK </w:t>
            </w:r>
          </w:p>
        </w:tc>
      </w:tr>
      <w:tr w:rsidR="00EF0E61" w:rsidTr="00A323CA">
        <w:trPr>
          <w:jc w:val="center"/>
        </w:trPr>
        <w:tc>
          <w:tcPr>
            <w:tcW w:w="9032" w:type="dxa"/>
            <w:gridSpan w:val="9"/>
            <w:shd w:val="clear" w:color="auto" w:fill="auto"/>
          </w:tcPr>
          <w:p w:rsidR="00C56B9B" w:rsidRPr="00C56B9B" w:rsidRDefault="0038543E" w:rsidP="008E5E94">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C56B9B">
              <w:rPr>
                <w:rFonts w:ascii="Times New Roman" w:eastAsia="Calibri" w:hAnsi="Times New Roman" w:cs="Times New Roman"/>
                <w:sz w:val="24"/>
                <w:szCs w:val="24"/>
              </w:rPr>
              <w:t xml:space="preserve">Bagaimana kondisi Indonesia pada masa peralihan </w:t>
            </w:r>
            <w:r w:rsidRPr="00C56B9B">
              <w:rPr>
                <w:rFonts w:ascii="Times New Roman" w:eastAsia="Calibri" w:hAnsi="Times New Roman" w:cs="Times New Roman"/>
                <w:sz w:val="24"/>
                <w:szCs w:val="24"/>
              </w:rPr>
              <w:t>pemerintahan Sukarno dan Soeharto?</w:t>
            </w:r>
          </w:p>
          <w:p w:rsidR="00C56B9B" w:rsidRPr="00C56B9B" w:rsidRDefault="0038543E" w:rsidP="000E009E">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C56B9B">
              <w:rPr>
                <w:rFonts w:ascii="Times New Roman" w:eastAsia="Calibri" w:hAnsi="Times New Roman" w:cs="Times New Roman"/>
                <w:sz w:val="24"/>
                <w:szCs w:val="24"/>
              </w:rPr>
              <w:t>Apa saja hal-hal yang menjadi penguatan Negara dan kelemahan kebijakan Orde Baru bagi pembangunan masyarakat Indonesia?</w:t>
            </w:r>
          </w:p>
          <w:p w:rsidR="00C56B9B" w:rsidRPr="00C56B9B" w:rsidRDefault="0038543E" w:rsidP="00A009AF">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C56B9B">
              <w:rPr>
                <w:rFonts w:ascii="Times New Roman" w:eastAsia="Calibri" w:hAnsi="Times New Roman" w:cs="Times New Roman"/>
                <w:sz w:val="24"/>
                <w:szCs w:val="24"/>
              </w:rPr>
              <w:t>Bagaimana dampak pemerintahan Orde Baru dan relevansinya bagi masa kini?</w:t>
            </w:r>
          </w:p>
          <w:p w:rsidR="00CE1B69" w:rsidRDefault="0038543E" w:rsidP="00C56B9B">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C56B9B">
              <w:rPr>
                <w:rFonts w:ascii="Times New Roman" w:eastAsia="Calibri" w:hAnsi="Times New Roman" w:cs="Times New Roman"/>
                <w:sz w:val="24"/>
                <w:szCs w:val="24"/>
              </w:rPr>
              <w:t xml:space="preserve">Bagaimana akhir masa dari </w:t>
            </w:r>
            <w:r w:rsidRPr="00C56B9B">
              <w:rPr>
                <w:rFonts w:ascii="Times New Roman" w:eastAsia="Calibri" w:hAnsi="Times New Roman" w:cs="Times New Roman"/>
                <w:sz w:val="24"/>
                <w:szCs w:val="24"/>
              </w:rPr>
              <w:t>pemerintahan Orde Baru?</w:t>
            </w:r>
            <w:r w:rsidR="00080B09" w:rsidRPr="00C56B9B">
              <w:rPr>
                <w:rFonts w:ascii="Times New Roman" w:eastAsia="Calibri" w:hAnsi="Times New Roman" w:cs="Times New Roman"/>
                <w:sz w:val="24"/>
                <w:szCs w:val="24"/>
                <w:lang w:val="id-ID"/>
              </w:rPr>
              <w:t xml:space="preserve"> </w:t>
            </w:r>
          </w:p>
          <w:p w:rsidR="00C56B9B" w:rsidRDefault="00C56B9B" w:rsidP="00C56B9B">
            <w:pPr>
              <w:pStyle w:val="ListParagraph"/>
              <w:spacing w:before="120" w:after="120"/>
              <w:ind w:left="582" w:right="282"/>
              <w:jc w:val="both"/>
              <w:rPr>
                <w:rFonts w:ascii="Times New Roman" w:eastAsia="Calibri" w:hAnsi="Times New Roman" w:cs="Times New Roman"/>
                <w:sz w:val="24"/>
                <w:szCs w:val="24"/>
                <w:lang w:val="id-ID"/>
              </w:rPr>
            </w:pPr>
          </w:p>
          <w:p w:rsidR="00C56B9B" w:rsidRPr="005F7341" w:rsidRDefault="00C56B9B" w:rsidP="00C56B9B">
            <w:pPr>
              <w:pStyle w:val="ListParagraph"/>
              <w:spacing w:before="120" w:after="120"/>
              <w:ind w:left="582" w:right="282"/>
              <w:jc w:val="both"/>
              <w:rPr>
                <w:rFonts w:ascii="Times New Roman" w:eastAsia="Calibri" w:hAnsi="Times New Roman" w:cs="Times New Roman"/>
                <w:sz w:val="24"/>
                <w:szCs w:val="24"/>
                <w:lang w:val="id-ID"/>
              </w:rPr>
            </w:pPr>
          </w:p>
        </w:tc>
      </w:tr>
      <w:tr w:rsidR="00EF0E61" w:rsidTr="00A323CA">
        <w:trPr>
          <w:jc w:val="center"/>
        </w:trPr>
        <w:tc>
          <w:tcPr>
            <w:tcW w:w="9032" w:type="dxa"/>
            <w:gridSpan w:val="9"/>
            <w:tcBorders>
              <w:top w:val="single" w:sz="4" w:space="0" w:color="auto"/>
              <w:bottom w:val="single" w:sz="4" w:space="0" w:color="auto"/>
            </w:tcBorders>
            <w:shd w:val="clear" w:color="auto" w:fill="auto"/>
            <w:vAlign w:val="center"/>
          </w:tcPr>
          <w:p w:rsidR="008302DF" w:rsidRPr="005F7341" w:rsidRDefault="0038543E" w:rsidP="008302DF">
            <w:pPr>
              <w:spacing w:before="120" w:after="120"/>
              <w:rPr>
                <w:rFonts w:ascii="Times New Roman" w:hAnsi="Times New Roman" w:cs="Times New Roman"/>
                <w:b/>
                <w:sz w:val="24"/>
                <w:szCs w:val="24"/>
              </w:rPr>
            </w:pPr>
            <w:r w:rsidRPr="005F7341">
              <w:rPr>
                <w:rFonts w:ascii="Times New Roman" w:hAnsi="Times New Roman" w:cs="Times New Roman"/>
                <w:b/>
                <w:sz w:val="24"/>
                <w:szCs w:val="24"/>
              </w:rPr>
              <w:lastRenderedPageBreak/>
              <w:t>D</w:t>
            </w:r>
            <w:r w:rsidRPr="005F7341">
              <w:rPr>
                <w:rFonts w:ascii="Times New Roman" w:hAnsi="Times New Roman" w:cs="Times New Roman"/>
                <w:b/>
                <w:sz w:val="24"/>
                <w:szCs w:val="24"/>
                <w:lang w:val="id-ID"/>
              </w:rPr>
              <w:t xml:space="preserve">. </w:t>
            </w:r>
            <w:r w:rsidRPr="005F7341">
              <w:rPr>
                <w:rFonts w:ascii="Times New Roman" w:hAnsi="Times New Roman" w:cs="Times New Roman"/>
                <w:b/>
                <w:sz w:val="24"/>
                <w:szCs w:val="24"/>
              </w:rPr>
              <w:t xml:space="preserve">  KEGIATAN PEMBELAJARAN</w:t>
            </w:r>
          </w:p>
        </w:tc>
      </w:tr>
      <w:tr w:rsidR="00EF0E61" w:rsidTr="00A323CA">
        <w:trPr>
          <w:jc w:val="center"/>
        </w:trPr>
        <w:tc>
          <w:tcPr>
            <w:tcW w:w="4455" w:type="dxa"/>
            <w:gridSpan w:val="5"/>
            <w:tcBorders>
              <w:top w:val="single" w:sz="4" w:space="0" w:color="auto"/>
              <w:right w:val="nil"/>
            </w:tcBorders>
            <w:shd w:val="clear" w:color="auto" w:fill="auto"/>
            <w:vAlign w:val="center"/>
          </w:tcPr>
          <w:p w:rsidR="00C12A77" w:rsidRPr="005F7341" w:rsidRDefault="0038543E" w:rsidP="00C12A77">
            <w:pPr>
              <w:spacing w:before="120" w:after="120"/>
              <w:ind w:left="440" w:right="232"/>
              <w:rPr>
                <w:rFonts w:ascii="Times New Roman" w:hAnsi="Times New Roman" w:cs="Times New Roman"/>
                <w:b/>
                <w:sz w:val="24"/>
                <w:szCs w:val="24"/>
              </w:rPr>
            </w:pPr>
            <w:r w:rsidRPr="009F04AF">
              <w:rPr>
                <w:rFonts w:ascii="Times New Roman" w:hAnsi="Times New Roman" w:cs="Times New Roman"/>
                <w:b/>
                <w:bCs/>
                <w:sz w:val="24"/>
                <w:szCs w:val="24"/>
              </w:rPr>
              <w:t>Pertemuan Ke-13</w:t>
            </w:r>
          </w:p>
        </w:tc>
        <w:tc>
          <w:tcPr>
            <w:tcW w:w="4577" w:type="dxa"/>
            <w:gridSpan w:val="4"/>
            <w:tcBorders>
              <w:top w:val="single" w:sz="4" w:space="0" w:color="auto"/>
              <w:left w:val="nil"/>
            </w:tcBorders>
            <w:shd w:val="clear" w:color="auto" w:fill="auto"/>
            <w:vAlign w:val="center"/>
          </w:tcPr>
          <w:p w:rsidR="00C12A77" w:rsidRPr="005F7341" w:rsidRDefault="0038543E" w:rsidP="00C12A77">
            <w:pPr>
              <w:spacing w:before="120" w:after="120"/>
              <w:ind w:right="232"/>
              <w:rPr>
                <w:rFonts w:ascii="Times New Roman" w:hAnsi="Times New Roman" w:cs="Times New Roman"/>
                <w:b/>
                <w:sz w:val="24"/>
                <w:szCs w:val="24"/>
              </w:rPr>
            </w:pPr>
            <w:r w:rsidRPr="00306F47">
              <w:rPr>
                <w:rFonts w:ascii="Times New Roman" w:hAnsi="Times New Roman" w:cs="Times New Roman"/>
                <w:b/>
                <w:bCs/>
                <w:sz w:val="24"/>
                <w:szCs w:val="24"/>
              </w:rPr>
              <w:t xml:space="preserve">Alokasi waktu </w:t>
            </w:r>
            <w:r w:rsidRPr="00306F47">
              <w:rPr>
                <w:rFonts w:ascii="Times New Roman" w:hAnsi="Times New Roman" w:cs="Times New Roman"/>
                <w:b/>
                <w:sz w:val="24"/>
                <w:szCs w:val="24"/>
              </w:rPr>
              <w:t>2 JP</w:t>
            </w:r>
          </w:p>
        </w:tc>
      </w:tr>
      <w:tr w:rsidR="00EF0E61" w:rsidTr="00A323CA">
        <w:trPr>
          <w:jc w:val="center"/>
        </w:trPr>
        <w:tc>
          <w:tcPr>
            <w:tcW w:w="9032" w:type="dxa"/>
            <w:gridSpan w:val="9"/>
            <w:tcBorders>
              <w:top w:val="single" w:sz="4" w:space="0" w:color="auto"/>
            </w:tcBorders>
            <w:shd w:val="clear" w:color="auto" w:fill="auto"/>
            <w:vAlign w:val="center"/>
          </w:tcPr>
          <w:p w:rsidR="00C12A77" w:rsidRPr="00C12A77" w:rsidRDefault="0038543E" w:rsidP="00C12A77">
            <w:pPr>
              <w:spacing w:before="120" w:after="120"/>
              <w:ind w:left="440" w:right="232"/>
              <w:rPr>
                <w:rFonts w:ascii="Times New Roman" w:hAnsi="Times New Roman" w:cs="Times New Roman"/>
                <w:b/>
                <w:bCs/>
                <w:sz w:val="24"/>
                <w:szCs w:val="24"/>
              </w:rPr>
            </w:pPr>
            <w:r w:rsidRPr="009F04AF">
              <w:rPr>
                <w:rFonts w:ascii="Times New Roman" w:hAnsi="Times New Roman" w:cs="Times New Roman"/>
                <w:b/>
                <w:bCs/>
                <w:sz w:val="24"/>
                <w:szCs w:val="24"/>
              </w:rPr>
              <w:t>Masa Transisi Orde Baru 1966—1967</w:t>
            </w:r>
          </w:p>
        </w:tc>
      </w:tr>
      <w:tr w:rsidR="00EF0E61" w:rsidTr="00A323CA">
        <w:trPr>
          <w:jc w:val="center"/>
        </w:trPr>
        <w:tc>
          <w:tcPr>
            <w:tcW w:w="9032" w:type="dxa"/>
            <w:gridSpan w:val="9"/>
            <w:tcBorders>
              <w:bottom w:val="single" w:sz="4" w:space="0" w:color="auto"/>
            </w:tcBorders>
            <w:shd w:val="clear" w:color="auto" w:fill="auto"/>
          </w:tcPr>
          <w:p w:rsidR="00A50A2C" w:rsidRPr="00A50A2C" w:rsidRDefault="0038543E" w:rsidP="00A50A2C">
            <w:pPr>
              <w:spacing w:before="120" w:after="120"/>
              <w:ind w:left="724" w:right="232" w:hanging="284"/>
              <w:rPr>
                <w:rFonts w:ascii="Times New Roman" w:eastAsia="Calibri" w:hAnsi="Times New Roman" w:cs="Times New Roman"/>
                <w:b/>
                <w:bCs/>
                <w:sz w:val="24"/>
                <w:szCs w:val="24"/>
              </w:rPr>
            </w:pPr>
            <w:r w:rsidRPr="00A50A2C">
              <w:rPr>
                <w:rFonts w:ascii="Times New Roman" w:eastAsia="Calibri" w:hAnsi="Times New Roman" w:cs="Times New Roman"/>
                <w:b/>
                <w:bCs/>
                <w:sz w:val="24"/>
                <w:szCs w:val="24"/>
              </w:rPr>
              <w:t>a.</w:t>
            </w:r>
            <w:r w:rsidRPr="00A50A2C">
              <w:rPr>
                <w:rFonts w:ascii="Times New Roman" w:eastAsia="Calibri" w:hAnsi="Times New Roman" w:cs="Times New Roman"/>
                <w:b/>
                <w:bCs/>
                <w:sz w:val="24"/>
                <w:szCs w:val="24"/>
              </w:rPr>
              <w:tab/>
              <w:t>Persiapan Mengajar</w:t>
            </w:r>
          </w:p>
          <w:p w:rsidR="00CE1B69" w:rsidRPr="00CE1B69" w:rsidRDefault="0038543E" w:rsidP="00CE1B69">
            <w:pPr>
              <w:spacing w:before="120" w:after="120"/>
              <w:ind w:left="1007" w:right="232" w:hanging="283"/>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1) Guru mempersiapkan materi yang akan diajarkan. Beberapa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referensi yang bisa digunakan:</w:t>
            </w:r>
          </w:p>
          <w:p w:rsidR="00CE1B69"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Poesponegoro, M.D., Notosusanto, N., Soejono, R.P., Leirissa, R.Z. (Eds). (2008). </w:t>
            </w:r>
            <w:r w:rsidRPr="00CE1B69">
              <w:rPr>
                <w:rFonts w:ascii="Times New Roman" w:eastAsia="Calibri" w:hAnsi="Times New Roman" w:cs="Times New Roman"/>
                <w:bCs/>
                <w:i/>
                <w:iCs/>
                <w:sz w:val="24"/>
                <w:szCs w:val="24"/>
              </w:rPr>
              <w:t>Sejarah Nasional Indonesia VI (Edisi Pemutakhiran)</w:t>
            </w:r>
            <w:r w:rsidRPr="00CE1B69">
              <w:rPr>
                <w:rFonts w:ascii="Times New Roman" w:eastAsia="Calibri" w:hAnsi="Times New Roman" w:cs="Times New Roman"/>
                <w:bCs/>
                <w:sz w:val="24"/>
                <w:szCs w:val="24"/>
              </w:rPr>
              <w:t>. Balai Pustaka.</w:t>
            </w:r>
          </w:p>
          <w:p w:rsidR="00CE1B69"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Abdullah, T. &amp; Lapian, A.B. (Eds). (2012). </w:t>
            </w:r>
            <w:r w:rsidRPr="00CE1B69">
              <w:rPr>
                <w:rFonts w:ascii="Times New Roman" w:eastAsia="Calibri" w:hAnsi="Times New Roman" w:cs="Times New Roman"/>
                <w:bCs/>
                <w:i/>
                <w:iCs/>
                <w:sz w:val="24"/>
                <w:szCs w:val="24"/>
              </w:rPr>
              <w:t>Indonesia dalam Arus Sejarah Jilid 6: Perang dan Revolusi</w:t>
            </w:r>
            <w:r w:rsidRPr="00CE1B69">
              <w:rPr>
                <w:rFonts w:ascii="Times New Roman" w:eastAsia="Calibri" w:hAnsi="Times New Roman" w:cs="Times New Roman"/>
                <w:bCs/>
                <w:sz w:val="24"/>
                <w:szCs w:val="24"/>
              </w:rPr>
              <w:t>. Ichti</w:t>
            </w:r>
            <w:r w:rsidRPr="00CE1B69">
              <w:rPr>
                <w:rFonts w:ascii="Times New Roman" w:eastAsia="Calibri" w:hAnsi="Times New Roman" w:cs="Times New Roman"/>
                <w:bCs/>
                <w:sz w:val="24"/>
                <w:szCs w:val="24"/>
              </w:rPr>
              <w:t>ar Baru van Hoeve.</w:t>
            </w:r>
          </w:p>
          <w:p w:rsidR="00CE1B69"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Ricklef, M. C. (2008). </w:t>
            </w:r>
            <w:r w:rsidRPr="00CE1B69">
              <w:rPr>
                <w:rFonts w:ascii="Times New Roman" w:eastAsia="Calibri" w:hAnsi="Times New Roman" w:cs="Times New Roman"/>
                <w:bCs/>
                <w:i/>
                <w:iCs/>
                <w:sz w:val="24"/>
                <w:szCs w:val="24"/>
              </w:rPr>
              <w:t>Sejarah Indonesia Modern 1200-2008</w:t>
            </w:r>
            <w:r w:rsidRPr="00CE1B69">
              <w:rPr>
                <w:rFonts w:ascii="Times New Roman" w:eastAsia="Calibri" w:hAnsi="Times New Roman" w:cs="Times New Roman"/>
                <w:bCs/>
                <w:sz w:val="24"/>
                <w:szCs w:val="24"/>
              </w:rPr>
              <w:t>. Serambi.</w:t>
            </w:r>
          </w:p>
          <w:p w:rsidR="009F04AF" w:rsidRPr="009F04AF" w:rsidRDefault="0038543E" w:rsidP="00256E4C">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F04AF">
              <w:rPr>
                <w:rFonts w:ascii="Times New Roman" w:eastAsia="Calibri" w:hAnsi="Times New Roman" w:cs="Times New Roman"/>
                <w:bCs/>
                <w:sz w:val="24"/>
                <w:szCs w:val="24"/>
              </w:rPr>
              <w:t xml:space="preserve">Erlina, T. (2020). Peranan Kesatuan Aksi Mahasiswa Indonesia Dan Kesatuan Aksi Pelajar Indonesia Dalam Proses Peralihan Kepemimpinan Nasional Tahun 1965-1968. </w:t>
            </w:r>
            <w:r w:rsidRPr="009F04AF">
              <w:rPr>
                <w:rFonts w:ascii="Times New Roman" w:eastAsia="Calibri" w:hAnsi="Times New Roman" w:cs="Times New Roman"/>
                <w:bCs/>
                <w:i/>
                <w:iCs/>
                <w:sz w:val="24"/>
                <w:szCs w:val="24"/>
              </w:rPr>
              <w:t>Jurnal Wah</w:t>
            </w:r>
            <w:r w:rsidRPr="009F04AF">
              <w:rPr>
                <w:rFonts w:ascii="Times New Roman" w:eastAsia="Calibri" w:hAnsi="Times New Roman" w:cs="Times New Roman"/>
                <w:bCs/>
                <w:i/>
                <w:iCs/>
                <w:sz w:val="24"/>
                <w:szCs w:val="24"/>
              </w:rPr>
              <w:t>ana Pendidikan</w:t>
            </w:r>
            <w:r w:rsidRPr="009F04AF">
              <w:rPr>
                <w:rFonts w:ascii="Times New Roman" w:eastAsia="Calibri" w:hAnsi="Times New Roman" w:cs="Times New Roman"/>
                <w:bCs/>
                <w:sz w:val="24"/>
                <w:szCs w:val="24"/>
              </w:rPr>
              <w:t xml:space="preserve">, </w:t>
            </w:r>
            <w:r w:rsidRPr="009F04AF">
              <w:rPr>
                <w:rFonts w:ascii="Times New Roman" w:eastAsia="Calibri" w:hAnsi="Times New Roman" w:cs="Times New Roman"/>
                <w:bCs/>
                <w:i/>
                <w:iCs/>
                <w:sz w:val="24"/>
                <w:szCs w:val="24"/>
              </w:rPr>
              <w:t>7</w:t>
            </w:r>
            <w:r w:rsidRPr="009F04AF">
              <w:rPr>
                <w:rFonts w:ascii="Times New Roman" w:eastAsia="Calibri" w:hAnsi="Times New Roman" w:cs="Times New Roman"/>
                <w:bCs/>
                <w:sz w:val="24"/>
                <w:szCs w:val="24"/>
              </w:rPr>
              <w:t>(1), 95-102. (</w:t>
            </w:r>
            <w:hyperlink r:id="rId9" w:history="1">
              <w:r w:rsidRPr="000C05F7">
                <w:rPr>
                  <w:rStyle w:val="Hyperlink"/>
                  <w:rFonts w:ascii="Times New Roman" w:eastAsia="Calibri" w:hAnsi="Times New Roman" w:cs="Times New Roman"/>
                  <w:bCs/>
                  <w:sz w:val="24"/>
                  <w:szCs w:val="24"/>
                </w:rPr>
                <w:t>https://jurnal.unigal.ac.id/index.php/jwp/article/view/3253</w:t>
              </w:r>
            </w:hyperlink>
            <w:r w:rsidRPr="009F04AF">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p>
          <w:p w:rsidR="009F04AF" w:rsidRPr="009F04AF" w:rsidRDefault="0038543E" w:rsidP="004B5CFE">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F04AF">
              <w:rPr>
                <w:rFonts w:ascii="Times New Roman" w:eastAsia="Calibri" w:hAnsi="Times New Roman" w:cs="Times New Roman"/>
                <w:bCs/>
                <w:sz w:val="24"/>
                <w:szCs w:val="24"/>
              </w:rPr>
              <w:t xml:space="preserve">Raditya, I.N. (2018). “Krisis Ekonomi 1960-an: Sanering Gagal, Sukarno Dilengserkan”. </w:t>
            </w:r>
            <w:r w:rsidRPr="009F04AF">
              <w:rPr>
                <w:rFonts w:ascii="Times New Roman" w:eastAsia="Calibri" w:hAnsi="Times New Roman" w:cs="Times New Roman"/>
                <w:bCs/>
                <w:i/>
                <w:iCs/>
                <w:sz w:val="24"/>
                <w:szCs w:val="24"/>
              </w:rPr>
              <w:t>Tirto.id</w:t>
            </w:r>
            <w:r w:rsidRPr="009F04AF">
              <w:rPr>
                <w:rFonts w:ascii="Times New Roman" w:eastAsia="Calibri" w:hAnsi="Times New Roman" w:cs="Times New Roman"/>
                <w:bCs/>
                <w:sz w:val="24"/>
                <w:szCs w:val="24"/>
              </w:rPr>
              <w:t xml:space="preserve">. </w:t>
            </w:r>
            <w:hyperlink r:id="rId10" w:history="1">
              <w:r w:rsidRPr="000C05F7">
                <w:rPr>
                  <w:rStyle w:val="Hyperlink"/>
                  <w:rFonts w:ascii="Times New Roman" w:eastAsia="Calibri" w:hAnsi="Times New Roman" w:cs="Times New Roman"/>
                  <w:bCs/>
                  <w:sz w:val="24"/>
                  <w:szCs w:val="24"/>
                </w:rPr>
                <w:t>https://tirto.id/krisis-ekonomi-1960-an-sanering-gagal-sukarno-dilengserkan-cXZi</w:t>
              </w:r>
            </w:hyperlink>
            <w:r>
              <w:rPr>
                <w:rFonts w:ascii="Times New Roman" w:eastAsia="Calibri" w:hAnsi="Times New Roman" w:cs="Times New Roman"/>
                <w:bCs/>
                <w:sz w:val="24"/>
                <w:szCs w:val="24"/>
              </w:rPr>
              <w:t xml:space="preserve"> </w:t>
            </w:r>
          </w:p>
          <w:p w:rsidR="009F04AF" w:rsidRPr="009F04AF" w:rsidRDefault="0038543E" w:rsidP="00F13ADB">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F04AF">
              <w:rPr>
                <w:rFonts w:ascii="Times New Roman" w:eastAsia="Calibri" w:hAnsi="Times New Roman" w:cs="Times New Roman"/>
                <w:bCs/>
                <w:sz w:val="24"/>
                <w:szCs w:val="24"/>
              </w:rPr>
              <w:t xml:space="preserve">Tim Redaksi VOI. (2022). “Memori Ramadan: Harmoni Demonstrasi Tritura di Tengah Bulan Puasa”. </w:t>
            </w:r>
            <w:r w:rsidRPr="009F04AF">
              <w:rPr>
                <w:rFonts w:ascii="Times New Roman" w:eastAsia="Calibri" w:hAnsi="Times New Roman" w:cs="Times New Roman"/>
                <w:bCs/>
                <w:i/>
                <w:iCs/>
                <w:sz w:val="24"/>
                <w:szCs w:val="24"/>
              </w:rPr>
              <w:t xml:space="preserve">Voice of Indonesia. </w:t>
            </w:r>
            <w:hyperlink r:id="rId11" w:history="1">
              <w:r w:rsidRPr="000C05F7">
                <w:rPr>
                  <w:rStyle w:val="Hyperlink"/>
                  <w:rFonts w:ascii="Times New Roman" w:eastAsia="Calibri" w:hAnsi="Times New Roman" w:cs="Times New Roman"/>
                  <w:bCs/>
                  <w:sz w:val="24"/>
                  <w:szCs w:val="24"/>
                </w:rPr>
                <w:t>https://voi.id/memori/159030/memo</w:t>
              </w:r>
              <w:r w:rsidRPr="000C05F7">
                <w:rPr>
                  <w:rStyle w:val="Hyperlink"/>
                  <w:rFonts w:ascii="Times New Roman" w:eastAsia="Calibri" w:hAnsi="Times New Roman" w:cs="Times New Roman"/>
                  <w:bCs/>
                  <w:sz w:val="24"/>
                  <w:szCs w:val="24"/>
                </w:rPr>
                <w:t>ri-ramadan-harmonidemonstrasi-tritura-di-tengah-bulan-puasa</w:t>
              </w:r>
            </w:hyperlink>
            <w:r>
              <w:rPr>
                <w:rFonts w:ascii="Times New Roman" w:eastAsia="Calibri" w:hAnsi="Times New Roman" w:cs="Times New Roman"/>
                <w:bCs/>
                <w:sz w:val="24"/>
                <w:szCs w:val="24"/>
              </w:rPr>
              <w:t xml:space="preserve"> </w:t>
            </w:r>
          </w:p>
          <w:p w:rsidR="00CE1B69" w:rsidRPr="009F04AF" w:rsidRDefault="0038543E" w:rsidP="00147CFB">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F04AF">
              <w:rPr>
                <w:rFonts w:ascii="Times New Roman" w:eastAsia="Calibri" w:hAnsi="Times New Roman" w:cs="Times New Roman"/>
                <w:bCs/>
                <w:sz w:val="24"/>
                <w:szCs w:val="24"/>
              </w:rPr>
              <w:t xml:space="preserve">Kulsum, K.U. (2022). “Sejarah Tritura: dari Situasi Politik, Ekonomi, dan Peran Mahasiswa”. </w:t>
            </w:r>
            <w:r w:rsidRPr="009F04AF">
              <w:rPr>
                <w:rFonts w:ascii="Times New Roman" w:eastAsia="Calibri" w:hAnsi="Times New Roman" w:cs="Times New Roman"/>
                <w:bCs/>
                <w:i/>
                <w:iCs/>
                <w:sz w:val="24"/>
                <w:szCs w:val="24"/>
              </w:rPr>
              <w:t>Kompaspedia</w:t>
            </w:r>
            <w:r w:rsidRPr="009F04AF">
              <w:rPr>
                <w:rFonts w:ascii="Times New Roman" w:eastAsia="Calibri" w:hAnsi="Times New Roman" w:cs="Times New Roman"/>
                <w:bCs/>
                <w:sz w:val="24"/>
                <w:szCs w:val="24"/>
              </w:rPr>
              <w:t xml:space="preserve">. </w:t>
            </w:r>
            <w:hyperlink r:id="rId12" w:history="1">
              <w:r w:rsidRPr="000C05F7">
                <w:rPr>
                  <w:rStyle w:val="Hyperlink"/>
                  <w:rFonts w:ascii="Times New Roman" w:eastAsia="Calibri" w:hAnsi="Times New Roman" w:cs="Times New Roman"/>
                  <w:bCs/>
                  <w:sz w:val="24"/>
                  <w:szCs w:val="24"/>
                </w:rPr>
                <w:t>https://kompaspedia.kompas.id/baca/paparan-topik/sejarah-trituradari-situasi-politik-ekonomi-dan-peran-mahasiswa</w:t>
              </w:r>
            </w:hyperlink>
            <w:r>
              <w:rPr>
                <w:rFonts w:ascii="Times New Roman" w:eastAsia="Calibri" w:hAnsi="Times New Roman" w:cs="Times New Roman"/>
                <w:bCs/>
                <w:sz w:val="24"/>
                <w:szCs w:val="24"/>
              </w:rPr>
              <w:t xml:space="preserve"> </w:t>
            </w:r>
            <w:r w:rsidRPr="009F04AF">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p>
          <w:p w:rsidR="009F04AF" w:rsidRDefault="0038543E" w:rsidP="009F04AF">
            <w:pPr>
              <w:spacing w:before="120" w:after="120"/>
              <w:ind w:left="1007" w:right="232" w:hanging="283"/>
              <w:rPr>
                <w:rFonts w:ascii="Times New Roman" w:eastAsia="Calibri" w:hAnsi="Times New Roman" w:cs="Times New Roman"/>
                <w:bCs/>
                <w:sz w:val="24"/>
                <w:szCs w:val="24"/>
              </w:rPr>
            </w:pPr>
            <w:r w:rsidRPr="009F04AF">
              <w:rPr>
                <w:rFonts w:ascii="Times New Roman" w:eastAsia="Calibri" w:hAnsi="Times New Roman" w:cs="Times New Roman"/>
                <w:bCs/>
                <w:sz w:val="24"/>
                <w:szCs w:val="24"/>
              </w:rPr>
              <w:t>2) Guru mempersiapkan beberapa sumber primer berupa foto yang</w:t>
            </w:r>
            <w:r>
              <w:rPr>
                <w:rFonts w:ascii="Times New Roman" w:eastAsia="Calibri" w:hAnsi="Times New Roman" w:cs="Times New Roman"/>
                <w:bCs/>
                <w:sz w:val="24"/>
                <w:szCs w:val="24"/>
              </w:rPr>
              <w:t xml:space="preserve"> </w:t>
            </w:r>
            <w:r w:rsidRPr="009F04AF">
              <w:rPr>
                <w:rFonts w:ascii="Times New Roman" w:eastAsia="Calibri" w:hAnsi="Times New Roman" w:cs="Times New Roman"/>
                <w:bCs/>
                <w:sz w:val="24"/>
                <w:szCs w:val="24"/>
              </w:rPr>
              <w:t>tersedia secara daring, misalnya</w:t>
            </w:r>
          </w:p>
          <w:p w:rsidR="00A50A2C" w:rsidRDefault="0038543E" w:rsidP="009F04AF">
            <w:pPr>
              <w:spacing w:before="120" w:after="120"/>
              <w:ind w:left="1007" w:right="232"/>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 </w:t>
            </w:r>
            <w:r w:rsidR="00472962">
              <w:rPr>
                <w:noProof/>
              </w:rPr>
              <w:drawing>
                <wp:inline distT="0" distB="0" distL="0" distR="0" wp14:anchorId="162D39FE" wp14:editId="6016753A">
                  <wp:extent cx="3105150" cy="2400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3"/>
                          <a:stretch>
                            <a:fillRect/>
                          </a:stretch>
                        </pic:blipFill>
                        <pic:spPr>
                          <a:xfrm>
                            <a:off x="0" y="0"/>
                            <a:ext cx="3105150" cy="2400300"/>
                          </a:xfrm>
                          <a:prstGeom prst="rect">
                            <a:avLst/>
                          </a:prstGeom>
                        </pic:spPr>
                      </pic:pic>
                    </a:graphicData>
                  </a:graphic>
                </wp:inline>
              </w:drawing>
            </w:r>
          </w:p>
          <w:p w:rsidR="00472962" w:rsidRDefault="0038543E" w:rsidP="009F04AF">
            <w:pPr>
              <w:spacing w:before="120" w:after="120"/>
              <w:ind w:left="1007" w:right="232"/>
              <w:rPr>
                <w:rFonts w:ascii="Times New Roman" w:eastAsia="Calibri" w:hAnsi="Times New Roman" w:cs="Times New Roman"/>
                <w:bCs/>
                <w:sz w:val="24"/>
                <w:szCs w:val="24"/>
              </w:rPr>
            </w:pPr>
            <w:r>
              <w:rPr>
                <w:noProof/>
              </w:rPr>
              <w:lastRenderedPageBreak/>
              <w:drawing>
                <wp:inline distT="0" distB="0" distL="0" distR="0" wp14:anchorId="589C1580" wp14:editId="76F1AAC2">
                  <wp:extent cx="3105150" cy="23336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4"/>
                          <a:stretch>
                            <a:fillRect/>
                          </a:stretch>
                        </pic:blipFill>
                        <pic:spPr>
                          <a:xfrm>
                            <a:off x="0" y="0"/>
                            <a:ext cx="3105150" cy="2333625"/>
                          </a:xfrm>
                          <a:prstGeom prst="rect">
                            <a:avLst/>
                          </a:prstGeom>
                        </pic:spPr>
                      </pic:pic>
                    </a:graphicData>
                  </a:graphic>
                </wp:inline>
              </w:drawing>
            </w:r>
          </w:p>
          <w:p w:rsidR="007B0213" w:rsidRDefault="0038543E" w:rsidP="007B0213">
            <w:pPr>
              <w:spacing w:before="120" w:after="120"/>
              <w:ind w:left="1007" w:right="232" w:hanging="283"/>
              <w:rPr>
                <w:rFonts w:ascii="Times New Roman" w:eastAsia="Calibri" w:hAnsi="Times New Roman" w:cs="Times New Roman"/>
                <w:bCs/>
                <w:sz w:val="24"/>
                <w:szCs w:val="24"/>
              </w:rPr>
            </w:pPr>
            <w:r w:rsidRPr="007B0213">
              <w:rPr>
                <w:rFonts w:ascii="Times New Roman" w:eastAsia="Calibri" w:hAnsi="Times New Roman" w:cs="Times New Roman"/>
                <w:bCs/>
                <w:sz w:val="24"/>
                <w:szCs w:val="24"/>
              </w:rPr>
              <w:t>3) Guru juga dapat mempersiapkan bahan ajar dari sumber sejarah</w:t>
            </w:r>
            <w:r>
              <w:rPr>
                <w:rFonts w:ascii="Times New Roman" w:eastAsia="Calibri" w:hAnsi="Times New Roman" w:cs="Times New Roman"/>
                <w:bCs/>
                <w:sz w:val="24"/>
                <w:szCs w:val="24"/>
              </w:rPr>
              <w:t xml:space="preserve"> </w:t>
            </w:r>
            <w:r w:rsidRPr="007B0213">
              <w:rPr>
                <w:rFonts w:ascii="Times New Roman" w:eastAsia="Calibri" w:hAnsi="Times New Roman" w:cs="Times New Roman"/>
                <w:bCs/>
                <w:sz w:val="24"/>
                <w:szCs w:val="24"/>
              </w:rPr>
              <w:t>primer berupa koran yang bisa diakses secara daring dari laman</w:t>
            </w:r>
            <w:r>
              <w:rPr>
                <w:rFonts w:ascii="Times New Roman" w:eastAsia="Calibri" w:hAnsi="Times New Roman" w:cs="Times New Roman"/>
                <w:bCs/>
                <w:sz w:val="24"/>
                <w:szCs w:val="24"/>
              </w:rPr>
              <w:t xml:space="preserve"> </w:t>
            </w:r>
            <w:r w:rsidRPr="007B0213">
              <w:rPr>
                <w:rFonts w:ascii="Times New Roman" w:eastAsia="Calibri" w:hAnsi="Times New Roman" w:cs="Times New Roman"/>
                <w:bCs/>
                <w:sz w:val="24"/>
                <w:szCs w:val="24"/>
              </w:rPr>
              <w:t>Perpustakaan Nasional Republik Indonesia (PNRI).</w:t>
            </w:r>
          </w:p>
          <w:p w:rsidR="007B0213" w:rsidRDefault="0038543E" w:rsidP="007B0213">
            <w:pPr>
              <w:spacing w:before="120" w:after="120"/>
              <w:ind w:left="1007" w:right="232"/>
              <w:rPr>
                <w:rFonts w:ascii="Times New Roman" w:eastAsia="Calibri" w:hAnsi="Times New Roman" w:cs="Times New Roman"/>
                <w:bCs/>
                <w:sz w:val="24"/>
                <w:szCs w:val="24"/>
              </w:rPr>
            </w:pPr>
            <w:r>
              <w:rPr>
                <w:noProof/>
              </w:rPr>
              <w:drawing>
                <wp:inline distT="0" distB="0" distL="0" distR="0" wp14:anchorId="3030DDD2" wp14:editId="5DBA992E">
                  <wp:extent cx="3324225" cy="8001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5"/>
                          <a:stretch>
                            <a:fillRect/>
                          </a:stretch>
                        </pic:blipFill>
                        <pic:spPr>
                          <a:xfrm>
                            <a:off x="0" y="0"/>
                            <a:ext cx="3324225" cy="800100"/>
                          </a:xfrm>
                          <a:prstGeom prst="rect">
                            <a:avLst/>
                          </a:prstGeom>
                        </pic:spPr>
                      </pic:pic>
                    </a:graphicData>
                  </a:graphic>
                </wp:inline>
              </w:drawing>
            </w:r>
          </w:p>
          <w:p w:rsidR="007B0213" w:rsidRPr="007B0213" w:rsidRDefault="0038543E" w:rsidP="007B0213">
            <w:pPr>
              <w:spacing w:before="120" w:after="120"/>
              <w:ind w:left="1007" w:right="232" w:hanging="283"/>
              <w:rPr>
                <w:rFonts w:ascii="Times New Roman" w:eastAsia="Calibri" w:hAnsi="Times New Roman" w:cs="Times New Roman"/>
                <w:bCs/>
                <w:sz w:val="24"/>
                <w:szCs w:val="24"/>
              </w:rPr>
            </w:pPr>
            <w:r w:rsidRPr="007B0213">
              <w:rPr>
                <w:rFonts w:ascii="Times New Roman" w:eastAsia="Calibri" w:hAnsi="Times New Roman" w:cs="Times New Roman"/>
                <w:bCs/>
                <w:sz w:val="24"/>
                <w:szCs w:val="24"/>
              </w:rPr>
              <w:t>4) Guru mempersiapkan alat dan media pembelajaran, misalnya</w:t>
            </w:r>
            <w:r>
              <w:rPr>
                <w:rFonts w:ascii="Times New Roman" w:eastAsia="Calibri" w:hAnsi="Times New Roman" w:cs="Times New Roman"/>
                <w:bCs/>
                <w:sz w:val="24"/>
                <w:szCs w:val="24"/>
              </w:rPr>
              <w:t xml:space="preserve"> </w:t>
            </w:r>
            <w:r w:rsidRPr="007B0213">
              <w:rPr>
                <w:rFonts w:ascii="Times New Roman" w:eastAsia="Calibri" w:hAnsi="Times New Roman" w:cs="Times New Roman"/>
                <w:bCs/>
                <w:sz w:val="24"/>
                <w:szCs w:val="24"/>
              </w:rPr>
              <w:t xml:space="preserve">berupa </w:t>
            </w:r>
            <w:r w:rsidRPr="007B0213">
              <w:rPr>
                <w:rFonts w:ascii="Times New Roman" w:eastAsia="Calibri" w:hAnsi="Times New Roman" w:cs="Times New Roman"/>
                <w:bCs/>
                <w:sz w:val="24"/>
                <w:szCs w:val="24"/>
              </w:rPr>
              <w:t>laptop/komputer, proyektor LCD, salindia (</w:t>
            </w:r>
            <w:r w:rsidRPr="007B0213">
              <w:rPr>
                <w:rFonts w:ascii="Times New Roman" w:eastAsia="Calibri" w:hAnsi="Times New Roman" w:cs="Times New Roman"/>
                <w:bCs/>
                <w:i/>
                <w:iCs/>
                <w:sz w:val="24"/>
                <w:szCs w:val="24"/>
              </w:rPr>
              <w:t xml:space="preserve">slide) </w:t>
            </w:r>
            <w:r w:rsidRPr="007B0213">
              <w:rPr>
                <w:rFonts w:ascii="Times New Roman" w:eastAsia="Calibri" w:hAnsi="Times New Roman" w:cs="Times New Roman"/>
                <w:bCs/>
                <w:sz w:val="24"/>
                <w:szCs w:val="24"/>
              </w:rPr>
              <w:t>PowerPoint</w:t>
            </w:r>
            <w:r>
              <w:rPr>
                <w:rFonts w:ascii="Times New Roman" w:eastAsia="Calibri" w:hAnsi="Times New Roman" w:cs="Times New Roman"/>
                <w:bCs/>
                <w:sz w:val="24"/>
                <w:szCs w:val="24"/>
              </w:rPr>
              <w:t xml:space="preserve"> </w:t>
            </w:r>
            <w:r w:rsidRPr="007B0213">
              <w:rPr>
                <w:rFonts w:ascii="Times New Roman" w:eastAsia="Calibri" w:hAnsi="Times New Roman" w:cs="Times New Roman"/>
                <w:bCs/>
                <w:sz w:val="24"/>
                <w:szCs w:val="24"/>
              </w:rPr>
              <w:t>atau sejenisnya.</w:t>
            </w:r>
          </w:p>
          <w:p w:rsidR="007B0213" w:rsidRPr="007B0213" w:rsidRDefault="0038543E" w:rsidP="007B0213">
            <w:pPr>
              <w:spacing w:before="120" w:after="120"/>
              <w:ind w:left="1007" w:right="232" w:hanging="283"/>
              <w:rPr>
                <w:rFonts w:ascii="Times New Roman" w:eastAsia="Calibri" w:hAnsi="Times New Roman" w:cs="Times New Roman"/>
                <w:bCs/>
                <w:sz w:val="24"/>
                <w:szCs w:val="24"/>
              </w:rPr>
            </w:pPr>
            <w:r w:rsidRPr="007B0213">
              <w:rPr>
                <w:rFonts w:ascii="Times New Roman" w:eastAsia="Calibri" w:hAnsi="Times New Roman" w:cs="Times New Roman"/>
                <w:bCs/>
                <w:sz w:val="24"/>
                <w:szCs w:val="24"/>
              </w:rPr>
              <w:t>5) Guru mempersiapkan contoh peta konsep (bisa membuat sendiri,</w:t>
            </w:r>
            <w:r>
              <w:rPr>
                <w:rFonts w:ascii="Times New Roman" w:eastAsia="Calibri" w:hAnsi="Times New Roman" w:cs="Times New Roman"/>
                <w:bCs/>
                <w:sz w:val="24"/>
                <w:szCs w:val="24"/>
              </w:rPr>
              <w:t xml:space="preserve"> </w:t>
            </w:r>
            <w:r w:rsidRPr="007B0213">
              <w:rPr>
                <w:rFonts w:ascii="Times New Roman" w:eastAsia="Calibri" w:hAnsi="Times New Roman" w:cs="Times New Roman"/>
                <w:bCs/>
                <w:sz w:val="24"/>
                <w:szCs w:val="24"/>
              </w:rPr>
              <w:t>dari tugas sebelumnya, atau dari internet).</w:t>
            </w:r>
          </w:p>
          <w:p w:rsidR="00CE1B69" w:rsidRDefault="0038543E" w:rsidP="007B0213">
            <w:pPr>
              <w:spacing w:before="120" w:after="120"/>
              <w:ind w:left="1007" w:right="232" w:hanging="283"/>
              <w:rPr>
                <w:rFonts w:ascii="Times New Roman" w:eastAsia="Calibri" w:hAnsi="Times New Roman" w:cs="Times New Roman"/>
                <w:bCs/>
                <w:sz w:val="24"/>
                <w:szCs w:val="24"/>
              </w:rPr>
            </w:pPr>
            <w:r w:rsidRPr="007B0213">
              <w:rPr>
                <w:rFonts w:ascii="Times New Roman" w:eastAsia="Calibri" w:hAnsi="Times New Roman" w:cs="Times New Roman"/>
                <w:bCs/>
                <w:sz w:val="24"/>
                <w:szCs w:val="24"/>
              </w:rPr>
              <w:t>6) Guru mempersiapkan rubrik penilaian produk peta konsep.</w:t>
            </w:r>
          </w:p>
          <w:p w:rsidR="007B0213" w:rsidRDefault="007B0213" w:rsidP="007B0213">
            <w:pPr>
              <w:spacing w:before="120" w:after="120"/>
              <w:ind w:left="724" w:right="232" w:hanging="284"/>
              <w:rPr>
                <w:rFonts w:ascii="Times New Roman" w:eastAsia="Calibri" w:hAnsi="Times New Roman" w:cs="Times New Roman"/>
                <w:b/>
                <w:bCs/>
                <w:sz w:val="24"/>
                <w:szCs w:val="24"/>
              </w:rPr>
            </w:pPr>
          </w:p>
          <w:p w:rsidR="00CE1B69" w:rsidRPr="00CE1B69" w:rsidRDefault="0038543E" w:rsidP="00CE1B69">
            <w:pPr>
              <w:spacing w:before="120" w:after="120"/>
              <w:ind w:left="724" w:right="232" w:hanging="284"/>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t>b.</w:t>
            </w:r>
            <w:r w:rsidRPr="00CE1B69">
              <w:rPr>
                <w:rFonts w:ascii="Times New Roman" w:eastAsia="Calibri" w:hAnsi="Times New Roman" w:cs="Times New Roman"/>
                <w:b/>
                <w:bCs/>
                <w:sz w:val="24"/>
                <w:szCs w:val="24"/>
              </w:rPr>
              <w:tab/>
              <w:t>Kegiatan</w:t>
            </w:r>
            <w:r w:rsidRPr="00CE1B69">
              <w:rPr>
                <w:rFonts w:ascii="Times New Roman" w:eastAsia="Calibri" w:hAnsi="Times New Roman" w:cs="Times New Roman"/>
                <w:b/>
                <w:bCs/>
                <w:sz w:val="24"/>
                <w:szCs w:val="24"/>
              </w:rPr>
              <w:t xml:space="preserve"> Pembelajaran</w:t>
            </w:r>
          </w:p>
          <w:p w:rsidR="00CE1B69" w:rsidRPr="00CE1B69" w:rsidRDefault="0038543E" w:rsidP="00CE1B69">
            <w:pPr>
              <w:spacing w:before="120" w:after="120"/>
              <w:ind w:left="440" w:right="232"/>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Rekomendasi kegiatan belajar yang dapat dilakukan oleh guru dan peserta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didik adalah:</w:t>
            </w:r>
          </w:p>
          <w:p w:rsidR="00CE1B69" w:rsidRPr="00CE1B69" w:rsidRDefault="0038543E" w:rsidP="00CE1B69">
            <w:pPr>
              <w:spacing w:before="120" w:after="120"/>
              <w:ind w:left="1007" w:right="232" w:hanging="283"/>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t>1) Pendahuluan</w:t>
            </w:r>
          </w:p>
          <w:p w:rsidR="007B0213" w:rsidRPr="007B0213" w:rsidRDefault="0038543E" w:rsidP="007B0213">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B0213">
              <w:rPr>
                <w:rFonts w:ascii="Times New Roman" w:eastAsia="Calibri" w:hAnsi="Times New Roman" w:cs="Times New Roman"/>
                <w:bCs/>
                <w:sz w:val="24"/>
                <w:szCs w:val="24"/>
              </w:rPr>
              <w:t>Guru dan peserta didik mengucapkan salam dan doa.</w:t>
            </w:r>
          </w:p>
          <w:p w:rsidR="007B0213" w:rsidRPr="007B0213" w:rsidRDefault="0038543E" w:rsidP="007B0213">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B0213">
              <w:rPr>
                <w:rFonts w:ascii="Times New Roman" w:eastAsia="Calibri" w:hAnsi="Times New Roman" w:cs="Times New Roman"/>
                <w:bCs/>
                <w:sz w:val="24"/>
                <w:szCs w:val="24"/>
              </w:rPr>
              <w:t>Selanjutnya, guru menjelaskan tujuan dan asesmen pembelajaran.</w:t>
            </w:r>
          </w:p>
          <w:p w:rsidR="007B0213" w:rsidRPr="007B0213" w:rsidRDefault="0038543E" w:rsidP="0067703D">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B0213">
              <w:rPr>
                <w:rFonts w:ascii="Times New Roman" w:eastAsia="Calibri" w:hAnsi="Times New Roman" w:cs="Times New Roman"/>
                <w:bCs/>
                <w:sz w:val="24"/>
                <w:szCs w:val="24"/>
              </w:rPr>
              <w:t xml:space="preserve">Guru dan peserta didik </w:t>
            </w:r>
            <w:r w:rsidRPr="007B0213">
              <w:rPr>
                <w:rFonts w:ascii="Times New Roman" w:eastAsia="Calibri" w:hAnsi="Times New Roman" w:cs="Times New Roman"/>
                <w:bCs/>
                <w:sz w:val="24"/>
                <w:szCs w:val="24"/>
              </w:rPr>
              <w:t>mempersiapkan pembelajaran sesuai kegiatan yang akan dilakukan.</w:t>
            </w:r>
          </w:p>
          <w:p w:rsidR="007B0213" w:rsidRPr="007B0213" w:rsidRDefault="0038543E" w:rsidP="007B0213">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B0213">
              <w:rPr>
                <w:rFonts w:ascii="Times New Roman" w:eastAsia="Calibri" w:hAnsi="Times New Roman" w:cs="Times New Roman"/>
                <w:bCs/>
                <w:sz w:val="24"/>
                <w:szCs w:val="24"/>
              </w:rPr>
              <w:t>Guru melakukan apersepsi, misalnya dengan bertanya, “Apa kalian mengamati kenaikan harga barang selama beberapa tahun terakhir? Apakah harga makanan di kantin sejak SD hingga sekarang mengalam</w:t>
            </w:r>
            <w:r w:rsidRPr="007B0213">
              <w:rPr>
                <w:rFonts w:ascii="Times New Roman" w:eastAsia="Calibri" w:hAnsi="Times New Roman" w:cs="Times New Roman"/>
                <w:bCs/>
                <w:sz w:val="24"/>
                <w:szCs w:val="24"/>
              </w:rPr>
              <w:t>i kenaikan? Nah, kenaikan harga barang dan jasa secara umum dan terus-menerus itu biasa dikenal sebagai inflasi. Ada kalanya, kenaikan harga itu menjadi tidak terkendali hingga mengakibatkan hiperinflasi. Tahukah kalian bahwa</w:t>
            </w:r>
            <w:r>
              <w:rPr>
                <w:rFonts w:ascii="Times New Roman" w:eastAsia="Calibri" w:hAnsi="Times New Roman" w:cs="Times New Roman"/>
                <w:bCs/>
                <w:sz w:val="24"/>
                <w:szCs w:val="24"/>
              </w:rPr>
              <w:t xml:space="preserve"> </w:t>
            </w:r>
            <w:r w:rsidRPr="007B0213">
              <w:rPr>
                <w:rFonts w:ascii="Times New Roman" w:eastAsia="Calibri" w:hAnsi="Times New Roman" w:cs="Times New Roman"/>
                <w:bCs/>
                <w:sz w:val="24"/>
                <w:szCs w:val="24"/>
              </w:rPr>
              <w:t>Indonesia pernah mengalami hip</w:t>
            </w:r>
            <w:r w:rsidRPr="007B0213">
              <w:rPr>
                <w:rFonts w:ascii="Times New Roman" w:eastAsia="Calibri" w:hAnsi="Times New Roman" w:cs="Times New Roman"/>
                <w:bCs/>
                <w:sz w:val="24"/>
                <w:szCs w:val="24"/>
              </w:rPr>
              <w:t>erinflasi di pertengahan 1960-an?</w:t>
            </w:r>
          </w:p>
          <w:p w:rsidR="007B0213" w:rsidRPr="007B0213" w:rsidRDefault="0038543E" w:rsidP="007B0213">
            <w:pPr>
              <w:pStyle w:val="ListParagraph"/>
              <w:spacing w:before="120" w:after="120"/>
              <w:ind w:left="1291" w:right="232"/>
              <w:rPr>
                <w:rFonts w:ascii="Times New Roman" w:eastAsia="Calibri" w:hAnsi="Times New Roman" w:cs="Times New Roman"/>
                <w:bCs/>
                <w:sz w:val="24"/>
                <w:szCs w:val="24"/>
              </w:rPr>
            </w:pPr>
            <w:r w:rsidRPr="007B0213">
              <w:rPr>
                <w:rFonts w:ascii="Times New Roman" w:eastAsia="Calibri" w:hAnsi="Times New Roman" w:cs="Times New Roman"/>
                <w:bCs/>
                <w:sz w:val="24"/>
                <w:szCs w:val="24"/>
              </w:rPr>
              <w:t>Apa dampaknya terhadap jalannya sejarah Indonesia?”</w:t>
            </w:r>
          </w:p>
          <w:p w:rsidR="00CE1B69" w:rsidRPr="008B2CD2" w:rsidRDefault="0038543E" w:rsidP="00CA5EFA">
            <w:pPr>
              <w:spacing w:before="120" w:after="120"/>
              <w:ind w:left="1007" w:right="232" w:hanging="283"/>
              <w:rPr>
                <w:rFonts w:ascii="Times New Roman" w:eastAsia="Calibri" w:hAnsi="Times New Roman" w:cs="Times New Roman"/>
                <w:b/>
                <w:bCs/>
                <w:sz w:val="24"/>
                <w:szCs w:val="24"/>
              </w:rPr>
            </w:pPr>
            <w:r w:rsidRPr="008B2CD2">
              <w:rPr>
                <w:rFonts w:ascii="Times New Roman" w:eastAsia="Calibri" w:hAnsi="Times New Roman" w:cs="Times New Roman"/>
                <w:b/>
                <w:bCs/>
                <w:sz w:val="24"/>
                <w:szCs w:val="24"/>
              </w:rPr>
              <w:t>2) Kegiatan Inti</w:t>
            </w:r>
          </w:p>
          <w:p w:rsidR="00A8513F" w:rsidRPr="00A8513F" w:rsidRDefault="0038543E" w:rsidP="00E47D0A">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A8513F">
              <w:rPr>
                <w:rFonts w:ascii="Times New Roman" w:eastAsia="Calibri" w:hAnsi="Times New Roman" w:cs="Times New Roman"/>
                <w:bCs/>
                <w:sz w:val="24"/>
                <w:szCs w:val="24"/>
              </w:rPr>
              <w:t xml:space="preserve">Guru menjelaskan secara singkat (sekitar 10 menit) tentang kondisi </w:t>
            </w:r>
            <w:r w:rsidRPr="00A8513F">
              <w:rPr>
                <w:rFonts w:ascii="Times New Roman" w:eastAsia="Calibri" w:hAnsi="Times New Roman" w:cs="Times New Roman"/>
                <w:bCs/>
                <w:sz w:val="24"/>
                <w:szCs w:val="24"/>
              </w:rPr>
              <w:lastRenderedPageBreak/>
              <w:t>Indonesia pada awal tahun 1966 yang mengalami kekacauan politik, ekonomi, dan keamanan</w:t>
            </w:r>
            <w:r w:rsidRPr="00A8513F">
              <w:rPr>
                <w:rFonts w:ascii="Times New Roman" w:eastAsia="Calibri" w:hAnsi="Times New Roman" w:cs="Times New Roman"/>
                <w:bCs/>
                <w:sz w:val="24"/>
                <w:szCs w:val="24"/>
              </w:rPr>
              <w:t xml:space="preserve"> akibat peristiwa G30S/PKI.</w:t>
            </w:r>
          </w:p>
          <w:p w:rsidR="00A8513F" w:rsidRPr="00A8513F" w:rsidRDefault="0038543E" w:rsidP="00173A86">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A8513F">
              <w:rPr>
                <w:rFonts w:ascii="Times New Roman" w:eastAsia="Calibri" w:hAnsi="Times New Roman" w:cs="Times New Roman"/>
                <w:bCs/>
                <w:sz w:val="24"/>
                <w:szCs w:val="24"/>
              </w:rPr>
              <w:t>Guru memberikan kesempatan kepada peserta didik untuk mengajukan pendapat dan/atau pertanyaan.</w:t>
            </w:r>
          </w:p>
          <w:p w:rsidR="00A8513F" w:rsidRPr="00A8513F" w:rsidRDefault="0038543E" w:rsidP="0058463B">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A8513F">
              <w:rPr>
                <w:rFonts w:ascii="Times New Roman" w:eastAsia="Calibri" w:hAnsi="Times New Roman" w:cs="Times New Roman"/>
                <w:bCs/>
                <w:sz w:val="24"/>
                <w:szCs w:val="24"/>
              </w:rPr>
              <w:t>Guru menjelaskan petunjuk kerja dan tugas dari Lembar Aktivitas 1 serta menunjukkan contoh peta konsep.</w:t>
            </w:r>
          </w:p>
          <w:p w:rsidR="00A8513F" w:rsidRPr="00A8513F" w:rsidRDefault="0038543E" w:rsidP="0090185B">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A8513F">
              <w:rPr>
                <w:rFonts w:ascii="Times New Roman" w:eastAsia="Calibri" w:hAnsi="Times New Roman" w:cs="Times New Roman"/>
                <w:bCs/>
                <w:sz w:val="24"/>
                <w:szCs w:val="24"/>
              </w:rPr>
              <w:t>Guru menugaskan peserta didik</w:t>
            </w:r>
            <w:r w:rsidRPr="00A8513F">
              <w:rPr>
                <w:rFonts w:ascii="Times New Roman" w:eastAsia="Calibri" w:hAnsi="Times New Roman" w:cs="Times New Roman"/>
                <w:bCs/>
                <w:sz w:val="24"/>
                <w:szCs w:val="24"/>
              </w:rPr>
              <w:t xml:space="preserve"> untuk membaca materi pada subbab Transisi Orde Baru (1966—1967) dan membuat anotasi.</w:t>
            </w:r>
          </w:p>
          <w:p w:rsidR="00A8513F" w:rsidRPr="00A8513F" w:rsidRDefault="0038543E" w:rsidP="00A8513F">
            <w:pPr>
              <w:pStyle w:val="ListParagraph"/>
              <w:spacing w:before="120" w:after="120"/>
              <w:ind w:left="1291" w:right="232"/>
              <w:rPr>
                <w:rFonts w:ascii="Times New Roman" w:eastAsia="Calibri" w:hAnsi="Times New Roman" w:cs="Times New Roman"/>
                <w:bCs/>
                <w:sz w:val="24"/>
                <w:szCs w:val="24"/>
              </w:rPr>
            </w:pPr>
            <w:r w:rsidRPr="00A8513F">
              <w:rPr>
                <w:rFonts w:ascii="Times New Roman" w:eastAsia="Calibri" w:hAnsi="Times New Roman" w:cs="Times New Roman"/>
                <w:bCs/>
                <w:sz w:val="24"/>
                <w:szCs w:val="24"/>
              </w:rPr>
              <w:t>Selanjutnya peserta didik diminta untuk membuat peta konsep</w:t>
            </w:r>
            <w:r>
              <w:rPr>
                <w:rFonts w:ascii="Times New Roman" w:eastAsia="Calibri" w:hAnsi="Times New Roman" w:cs="Times New Roman"/>
                <w:bCs/>
                <w:sz w:val="24"/>
                <w:szCs w:val="24"/>
              </w:rPr>
              <w:t xml:space="preserve"> </w:t>
            </w:r>
            <w:r w:rsidRPr="00A8513F">
              <w:rPr>
                <w:rFonts w:ascii="Times New Roman" w:eastAsia="Calibri" w:hAnsi="Times New Roman" w:cs="Times New Roman"/>
                <w:bCs/>
                <w:sz w:val="24"/>
                <w:szCs w:val="24"/>
              </w:rPr>
              <w:t>yang menghubungkan berbagai peristiwa menjelang transisi</w:t>
            </w:r>
            <w:r>
              <w:rPr>
                <w:rFonts w:ascii="Times New Roman" w:eastAsia="Calibri" w:hAnsi="Times New Roman" w:cs="Times New Roman"/>
                <w:bCs/>
                <w:sz w:val="24"/>
                <w:szCs w:val="24"/>
              </w:rPr>
              <w:t xml:space="preserve"> </w:t>
            </w:r>
            <w:r w:rsidRPr="00A8513F">
              <w:rPr>
                <w:rFonts w:ascii="Times New Roman" w:eastAsia="Calibri" w:hAnsi="Times New Roman" w:cs="Times New Roman"/>
                <w:bCs/>
                <w:sz w:val="24"/>
                <w:szCs w:val="24"/>
              </w:rPr>
              <w:t>kekuasaan dari Sukarno ke Soeharto, misalnya Aksi Tri</w:t>
            </w:r>
            <w:r w:rsidRPr="00A8513F">
              <w:rPr>
                <w:rFonts w:ascii="Times New Roman" w:eastAsia="Calibri" w:hAnsi="Times New Roman" w:cs="Times New Roman"/>
                <w:bCs/>
                <w:sz w:val="24"/>
                <w:szCs w:val="24"/>
              </w:rPr>
              <w:t>tura, Surat</w:t>
            </w:r>
            <w:r>
              <w:rPr>
                <w:rFonts w:ascii="Times New Roman" w:eastAsia="Calibri" w:hAnsi="Times New Roman" w:cs="Times New Roman"/>
                <w:bCs/>
                <w:sz w:val="24"/>
                <w:szCs w:val="24"/>
              </w:rPr>
              <w:t xml:space="preserve"> </w:t>
            </w:r>
            <w:r w:rsidRPr="00A8513F">
              <w:rPr>
                <w:rFonts w:ascii="Times New Roman" w:eastAsia="Calibri" w:hAnsi="Times New Roman" w:cs="Times New Roman"/>
                <w:bCs/>
                <w:sz w:val="24"/>
                <w:szCs w:val="24"/>
              </w:rPr>
              <w:t>Perintah Sebelas Maret, dualisme kepemimpinan nasional, hingga</w:t>
            </w:r>
            <w:r>
              <w:rPr>
                <w:rFonts w:ascii="Times New Roman" w:eastAsia="Calibri" w:hAnsi="Times New Roman" w:cs="Times New Roman"/>
                <w:bCs/>
                <w:sz w:val="24"/>
                <w:szCs w:val="24"/>
              </w:rPr>
              <w:t xml:space="preserve"> </w:t>
            </w:r>
            <w:r w:rsidRPr="00A8513F">
              <w:rPr>
                <w:rFonts w:ascii="Times New Roman" w:eastAsia="Calibri" w:hAnsi="Times New Roman" w:cs="Times New Roman"/>
                <w:bCs/>
                <w:sz w:val="24"/>
                <w:szCs w:val="24"/>
              </w:rPr>
              <w:t>pelantikan Soeharto sebagai presiden RI.</w:t>
            </w:r>
          </w:p>
          <w:p w:rsidR="00A8513F" w:rsidRPr="00A8513F" w:rsidRDefault="0038543E" w:rsidP="002E288C">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A8513F">
              <w:rPr>
                <w:rFonts w:ascii="Times New Roman" w:eastAsia="Calibri" w:hAnsi="Times New Roman" w:cs="Times New Roman"/>
                <w:bCs/>
                <w:sz w:val="24"/>
                <w:szCs w:val="24"/>
              </w:rPr>
              <w:t>Guru meminta dua peserta didik (misal satu laki-laki dan satu perempuan) untuk mempresentasikan peta konsep yang telah dibuat di depan kelas</w:t>
            </w:r>
            <w:r w:rsidRPr="00A8513F">
              <w:rPr>
                <w:rFonts w:ascii="Times New Roman" w:eastAsia="Calibri" w:hAnsi="Times New Roman" w:cs="Times New Roman"/>
                <w:bCs/>
                <w:sz w:val="24"/>
                <w:szCs w:val="24"/>
              </w:rPr>
              <w:t>. Peserta didik yang tidak presentasi diberikan kesempatan untuk mengajukan pendapat dan/atau bertanya.</w:t>
            </w:r>
          </w:p>
          <w:p w:rsidR="0098286D" w:rsidRPr="00A8513F" w:rsidRDefault="0038543E" w:rsidP="00C56235">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A8513F">
              <w:rPr>
                <w:rFonts w:ascii="Times New Roman" w:eastAsia="Calibri" w:hAnsi="Times New Roman" w:cs="Times New Roman"/>
                <w:bCs/>
                <w:sz w:val="24"/>
                <w:szCs w:val="24"/>
              </w:rPr>
              <w:t>Guru mengklarifikasi miskonsepsi (jika ada) dan memberikan penguatan materi.</w:t>
            </w:r>
          </w:p>
          <w:p w:rsidR="0098286D" w:rsidRPr="0098286D" w:rsidRDefault="0038543E" w:rsidP="0098286D">
            <w:pPr>
              <w:spacing w:before="120" w:after="120"/>
              <w:ind w:left="1007" w:right="232" w:hanging="283"/>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3) Penutup</w:t>
            </w:r>
          </w:p>
          <w:p w:rsidR="00A8513F" w:rsidRPr="001A3B9C" w:rsidRDefault="0038543E" w:rsidP="005E67D1">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1A3B9C">
              <w:rPr>
                <w:rFonts w:ascii="Times New Roman" w:eastAsia="Calibri" w:hAnsi="Times New Roman" w:cs="Times New Roman"/>
                <w:bCs/>
                <w:sz w:val="24"/>
                <w:szCs w:val="24"/>
              </w:rPr>
              <w:t>Guru mengajak peserta didik untuk menarik kesimpulan dan</w:t>
            </w:r>
            <w:r w:rsidR="001A3B9C" w:rsidRPr="001A3B9C">
              <w:rPr>
                <w:rFonts w:ascii="Times New Roman" w:eastAsia="Calibri" w:hAnsi="Times New Roman" w:cs="Times New Roman"/>
                <w:bCs/>
                <w:sz w:val="24"/>
                <w:szCs w:val="24"/>
              </w:rPr>
              <w:t xml:space="preserve"> </w:t>
            </w:r>
            <w:r w:rsidRPr="001A3B9C">
              <w:rPr>
                <w:rFonts w:ascii="Times New Roman" w:eastAsia="Calibri" w:hAnsi="Times New Roman" w:cs="Times New Roman"/>
                <w:bCs/>
                <w:sz w:val="24"/>
                <w:szCs w:val="24"/>
              </w:rPr>
              <w:t>melakukan refleksi pembelajaran. Sebagai contoh, guru dapat</w:t>
            </w:r>
            <w:r w:rsidR="001A3B9C" w:rsidRPr="001A3B9C">
              <w:rPr>
                <w:rFonts w:ascii="Times New Roman" w:eastAsia="Calibri" w:hAnsi="Times New Roman" w:cs="Times New Roman"/>
                <w:bCs/>
                <w:sz w:val="24"/>
                <w:szCs w:val="24"/>
              </w:rPr>
              <w:t xml:space="preserve"> </w:t>
            </w:r>
            <w:r w:rsidRPr="001A3B9C">
              <w:rPr>
                <w:rFonts w:ascii="Times New Roman" w:eastAsia="Calibri" w:hAnsi="Times New Roman" w:cs="Times New Roman"/>
                <w:bCs/>
                <w:sz w:val="24"/>
                <w:szCs w:val="24"/>
              </w:rPr>
              <w:t>mengajukan pertanyaan, “Setelah belajar tentang kekacauan politik</w:t>
            </w:r>
            <w:r w:rsidR="001A3B9C" w:rsidRPr="001A3B9C">
              <w:rPr>
                <w:rFonts w:ascii="Times New Roman" w:eastAsia="Calibri" w:hAnsi="Times New Roman" w:cs="Times New Roman"/>
                <w:bCs/>
                <w:sz w:val="24"/>
                <w:szCs w:val="24"/>
              </w:rPr>
              <w:t xml:space="preserve"> </w:t>
            </w:r>
            <w:r w:rsidRPr="001A3B9C">
              <w:rPr>
                <w:rFonts w:ascii="Times New Roman" w:eastAsia="Calibri" w:hAnsi="Times New Roman" w:cs="Times New Roman"/>
                <w:bCs/>
                <w:sz w:val="24"/>
                <w:szCs w:val="24"/>
              </w:rPr>
              <w:t>dan ekonomi pada masa transisi menuju Orde Baru, pelajaran apa</w:t>
            </w:r>
            <w:r w:rsidR="001A3B9C" w:rsidRPr="001A3B9C">
              <w:rPr>
                <w:rFonts w:ascii="Times New Roman" w:eastAsia="Calibri" w:hAnsi="Times New Roman" w:cs="Times New Roman"/>
                <w:bCs/>
                <w:sz w:val="24"/>
                <w:szCs w:val="24"/>
              </w:rPr>
              <w:t xml:space="preserve"> </w:t>
            </w:r>
            <w:r w:rsidRPr="001A3B9C">
              <w:rPr>
                <w:rFonts w:ascii="Times New Roman" w:eastAsia="Calibri" w:hAnsi="Times New Roman" w:cs="Times New Roman"/>
                <w:bCs/>
                <w:sz w:val="24"/>
                <w:szCs w:val="24"/>
              </w:rPr>
              <w:t>yang dapat kalian ambil? Apa yang seharusnya kita lakukan untuk</w:t>
            </w:r>
            <w:r w:rsidR="001A3B9C" w:rsidRPr="001A3B9C">
              <w:rPr>
                <w:rFonts w:ascii="Times New Roman" w:eastAsia="Calibri" w:hAnsi="Times New Roman" w:cs="Times New Roman"/>
                <w:bCs/>
                <w:sz w:val="24"/>
                <w:szCs w:val="24"/>
              </w:rPr>
              <w:t xml:space="preserve"> </w:t>
            </w:r>
            <w:r w:rsidRPr="001A3B9C">
              <w:rPr>
                <w:rFonts w:ascii="Times New Roman" w:eastAsia="Calibri" w:hAnsi="Times New Roman" w:cs="Times New Roman"/>
                <w:bCs/>
                <w:sz w:val="24"/>
                <w:szCs w:val="24"/>
              </w:rPr>
              <w:t>mencegah peristiwa ini terulang kembali?</w:t>
            </w:r>
            <w:r w:rsidR="001A3B9C">
              <w:rPr>
                <w:rFonts w:ascii="Times New Roman" w:eastAsia="Calibri" w:hAnsi="Times New Roman" w:cs="Times New Roman"/>
                <w:bCs/>
                <w:sz w:val="24"/>
                <w:szCs w:val="24"/>
              </w:rPr>
              <w:t xml:space="preserve"> </w:t>
            </w:r>
          </w:p>
          <w:p w:rsidR="00A8513F" w:rsidRPr="001A3B9C" w:rsidRDefault="0038543E" w:rsidP="000955A5">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1A3B9C">
              <w:rPr>
                <w:rFonts w:ascii="Times New Roman" w:eastAsia="Calibri" w:hAnsi="Times New Roman" w:cs="Times New Roman"/>
                <w:bCs/>
                <w:sz w:val="24"/>
                <w:szCs w:val="24"/>
              </w:rPr>
              <w:t>Guru mengingatkan peserta didik untuk membaca materi yang</w:t>
            </w:r>
            <w:r w:rsidR="001A3B9C" w:rsidRPr="001A3B9C">
              <w:rPr>
                <w:rFonts w:ascii="Times New Roman" w:eastAsia="Calibri" w:hAnsi="Times New Roman" w:cs="Times New Roman"/>
                <w:bCs/>
                <w:sz w:val="24"/>
                <w:szCs w:val="24"/>
              </w:rPr>
              <w:t xml:space="preserve"> </w:t>
            </w:r>
            <w:r w:rsidRPr="001A3B9C">
              <w:rPr>
                <w:rFonts w:ascii="Times New Roman" w:eastAsia="Calibri" w:hAnsi="Times New Roman" w:cs="Times New Roman"/>
                <w:bCs/>
                <w:sz w:val="24"/>
                <w:szCs w:val="24"/>
              </w:rPr>
              <w:t>akan dipelajari pada pertemuan selanjutnya yaitu tentang dampak</w:t>
            </w:r>
            <w:r w:rsidR="001A3B9C" w:rsidRPr="001A3B9C">
              <w:rPr>
                <w:rFonts w:ascii="Times New Roman" w:eastAsia="Calibri" w:hAnsi="Times New Roman" w:cs="Times New Roman"/>
                <w:bCs/>
                <w:sz w:val="24"/>
                <w:szCs w:val="24"/>
              </w:rPr>
              <w:t xml:space="preserve"> </w:t>
            </w:r>
            <w:r w:rsidRPr="001A3B9C">
              <w:rPr>
                <w:rFonts w:ascii="Times New Roman" w:eastAsia="Calibri" w:hAnsi="Times New Roman" w:cs="Times New Roman"/>
                <w:bCs/>
                <w:sz w:val="24"/>
                <w:szCs w:val="24"/>
              </w:rPr>
              <w:t>kebijakan ekonomi dan politik masa Orde Baru.</w:t>
            </w:r>
          </w:p>
          <w:p w:rsidR="0098286D" w:rsidRDefault="0038543E" w:rsidP="00A8513F">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8286D">
              <w:rPr>
                <w:rFonts w:ascii="Times New Roman" w:eastAsia="Calibri" w:hAnsi="Times New Roman" w:cs="Times New Roman"/>
                <w:bCs/>
                <w:sz w:val="24"/>
                <w:szCs w:val="24"/>
              </w:rPr>
              <w:t>Doa dan penutup pembelajaran.</w:t>
            </w:r>
          </w:p>
          <w:p w:rsidR="0098286D" w:rsidRPr="0098286D" w:rsidRDefault="0098286D" w:rsidP="0098286D">
            <w:pPr>
              <w:pStyle w:val="ListParagraph"/>
              <w:spacing w:before="120" w:after="120"/>
              <w:ind w:left="1291" w:right="232"/>
              <w:rPr>
                <w:rFonts w:ascii="Times New Roman" w:eastAsia="Calibri" w:hAnsi="Times New Roman" w:cs="Times New Roman"/>
                <w:bCs/>
                <w:sz w:val="24"/>
                <w:szCs w:val="24"/>
              </w:rPr>
            </w:pPr>
          </w:p>
          <w:p w:rsidR="0098286D" w:rsidRPr="0098286D" w:rsidRDefault="0038543E" w:rsidP="0098286D">
            <w:pPr>
              <w:spacing w:before="120" w:after="120"/>
              <w:ind w:left="724" w:right="232" w:hanging="284"/>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c.</w:t>
            </w:r>
            <w:r w:rsidRPr="0098286D">
              <w:rPr>
                <w:rFonts w:ascii="Times New Roman" w:eastAsia="Calibri" w:hAnsi="Times New Roman" w:cs="Times New Roman"/>
                <w:b/>
                <w:bCs/>
                <w:sz w:val="24"/>
                <w:szCs w:val="24"/>
              </w:rPr>
              <w:tab/>
              <w:t>Kegiatan Pem</w:t>
            </w:r>
            <w:r w:rsidRPr="0098286D">
              <w:rPr>
                <w:rFonts w:ascii="Times New Roman" w:eastAsia="Calibri" w:hAnsi="Times New Roman" w:cs="Times New Roman"/>
                <w:b/>
                <w:bCs/>
                <w:sz w:val="24"/>
                <w:szCs w:val="24"/>
              </w:rPr>
              <w:t>belajaran Alternatif</w:t>
            </w:r>
          </w:p>
          <w:p w:rsidR="0098286D" w:rsidRPr="00963214" w:rsidRDefault="0038543E" w:rsidP="0022634C">
            <w:pPr>
              <w:spacing w:before="120" w:after="120"/>
              <w:ind w:left="1007" w:right="232" w:hanging="283"/>
              <w:rPr>
                <w:rFonts w:ascii="Times New Roman" w:eastAsia="Calibri" w:hAnsi="Times New Roman" w:cs="Times New Roman"/>
                <w:bCs/>
                <w:sz w:val="24"/>
                <w:szCs w:val="24"/>
              </w:rPr>
            </w:pPr>
            <w:r w:rsidRPr="00963214">
              <w:rPr>
                <w:rFonts w:ascii="Times New Roman" w:eastAsia="Calibri" w:hAnsi="Times New Roman" w:cs="Times New Roman"/>
                <w:bCs/>
                <w:sz w:val="24"/>
                <w:szCs w:val="24"/>
              </w:rPr>
              <w:t xml:space="preserve">1) Alternatif 1: </w:t>
            </w:r>
            <w:r w:rsidR="0022634C" w:rsidRPr="0022634C">
              <w:rPr>
                <w:rFonts w:ascii="Times New Roman" w:eastAsia="Calibri" w:hAnsi="Times New Roman" w:cs="Times New Roman"/>
                <w:bCs/>
                <w:sz w:val="24"/>
                <w:szCs w:val="24"/>
              </w:rPr>
              <w:t>Eksplorasi topik, strategi dan metode pembelajaran</w:t>
            </w:r>
            <w:r w:rsidR="0022634C">
              <w:rPr>
                <w:rFonts w:ascii="Times New Roman" w:eastAsia="Calibri" w:hAnsi="Times New Roman" w:cs="Times New Roman"/>
                <w:bCs/>
                <w:sz w:val="24"/>
                <w:szCs w:val="24"/>
              </w:rPr>
              <w:t xml:space="preserve"> </w:t>
            </w:r>
            <w:r w:rsidR="0022634C" w:rsidRPr="0022634C">
              <w:rPr>
                <w:rFonts w:ascii="Times New Roman" w:eastAsia="Calibri" w:hAnsi="Times New Roman" w:cs="Times New Roman"/>
                <w:bCs/>
                <w:sz w:val="24"/>
                <w:szCs w:val="24"/>
              </w:rPr>
              <w:t>alternatif</w:t>
            </w:r>
          </w:p>
          <w:p w:rsidR="0022634C" w:rsidRPr="0022634C" w:rsidRDefault="0038543E" w:rsidP="006810F9">
            <w:pPr>
              <w:pStyle w:val="ListParagraph"/>
              <w:numPr>
                <w:ilvl w:val="0"/>
                <w:numId w:val="9"/>
              </w:numPr>
              <w:spacing w:before="120" w:after="120"/>
              <w:ind w:left="1291" w:right="232" w:hanging="284"/>
              <w:rPr>
                <w:rFonts w:ascii="Times New Roman" w:eastAsia="Calibri" w:hAnsi="Times New Roman" w:cs="Times New Roman"/>
                <w:bCs/>
                <w:sz w:val="24"/>
                <w:szCs w:val="24"/>
              </w:rPr>
            </w:pPr>
            <w:r>
              <w:rPr>
                <w:noProof/>
              </w:rPr>
              <w:drawing>
                <wp:anchor distT="0" distB="0" distL="114300" distR="114300" simplePos="0" relativeHeight="251658240" behindDoc="0" locked="0" layoutInCell="1" allowOverlap="1" wp14:anchorId="5A935605" wp14:editId="6157F5A0">
                  <wp:simplePos x="0" y="0"/>
                  <wp:positionH relativeFrom="column">
                    <wp:posOffset>4257675</wp:posOffset>
                  </wp:positionH>
                  <wp:positionV relativeFrom="paragraph">
                    <wp:posOffset>595630</wp:posOffset>
                  </wp:positionV>
                  <wp:extent cx="1152525" cy="210502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6">
                            <a:extLst>
                              <a:ext uri="{28A0092B-C50C-407E-A947-70E740481C1C}">
                                <a14:useLocalDpi xmlns:a14="http://schemas.microsoft.com/office/drawing/2010/main" val="0"/>
                              </a:ext>
                            </a:extLst>
                          </a:blip>
                          <a:stretch>
                            <a:fillRect/>
                          </a:stretch>
                        </pic:blipFill>
                        <pic:spPr>
                          <a:xfrm>
                            <a:off x="0" y="0"/>
                            <a:ext cx="1152525" cy="2105025"/>
                          </a:xfrm>
                          <a:prstGeom prst="rect">
                            <a:avLst/>
                          </a:prstGeom>
                        </pic:spPr>
                      </pic:pic>
                    </a:graphicData>
                  </a:graphic>
                </wp:anchor>
              </w:drawing>
            </w:r>
            <w:r w:rsidRPr="0022634C">
              <w:rPr>
                <w:rFonts w:ascii="Times New Roman" w:eastAsia="Calibri" w:hAnsi="Times New Roman" w:cs="Times New Roman"/>
                <w:bCs/>
                <w:sz w:val="24"/>
                <w:szCs w:val="24"/>
              </w:rPr>
              <w:t xml:space="preserve">Guru dapat mengeksplorasi berbagai topik alternatif selain yang telah ada pada Buku Siswa, misalnya tentang persekusi terhadap kelompok tertentu yang </w:t>
            </w:r>
            <w:r w:rsidRPr="0022634C">
              <w:rPr>
                <w:rFonts w:ascii="Times New Roman" w:eastAsia="Calibri" w:hAnsi="Times New Roman" w:cs="Times New Roman"/>
                <w:bCs/>
                <w:sz w:val="24"/>
                <w:szCs w:val="24"/>
              </w:rPr>
              <w:t>terjadi pada masa transisi menuju Orde Baru. Topik ini adalah salah satu bentuk dari sejarah yang sulit yang perlu pendekatan yang berbeda (lihat Panduan Umum). Guru dapat menggunakan pendekatan kemanusiaan untuk pembelajaran dengan topik semacam ini dan m</w:t>
            </w:r>
            <w:r w:rsidRPr="0022634C">
              <w:rPr>
                <w:rFonts w:ascii="Times New Roman" w:eastAsia="Calibri" w:hAnsi="Times New Roman" w:cs="Times New Roman"/>
                <w:bCs/>
                <w:sz w:val="24"/>
                <w:szCs w:val="24"/>
              </w:rPr>
              <w:t>engajak siswa memamahi tentang adanya lembaran buruk sejarah Indonesia agar peristiwa serupa tidak terjadi lagi di masa kini ataupun masa depan.</w:t>
            </w:r>
          </w:p>
          <w:p w:rsidR="0098286D" w:rsidRPr="0022634C" w:rsidRDefault="0038543E" w:rsidP="00600E63">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22634C">
              <w:rPr>
                <w:rFonts w:ascii="Times New Roman" w:eastAsia="Calibri" w:hAnsi="Times New Roman" w:cs="Times New Roman"/>
                <w:bCs/>
                <w:sz w:val="24"/>
                <w:szCs w:val="24"/>
              </w:rPr>
              <w:t>Guru dapat menerapkan strategi dan/atau metode pembelajaran alternatif, misalnya:</w:t>
            </w:r>
          </w:p>
          <w:p w:rsidR="0098286D" w:rsidRPr="00C039C2" w:rsidRDefault="0038543E" w:rsidP="00721099">
            <w:pPr>
              <w:pStyle w:val="ListParagraph"/>
              <w:numPr>
                <w:ilvl w:val="0"/>
                <w:numId w:val="11"/>
              </w:numPr>
              <w:spacing w:before="120" w:after="120"/>
              <w:ind w:left="1574" w:right="232" w:hanging="283"/>
              <w:rPr>
                <w:rFonts w:ascii="Times New Roman" w:eastAsia="Calibri" w:hAnsi="Times New Roman" w:cs="Times New Roman"/>
                <w:bCs/>
                <w:sz w:val="24"/>
                <w:szCs w:val="24"/>
              </w:rPr>
            </w:pPr>
            <w:r w:rsidRPr="00C039C2">
              <w:rPr>
                <w:rFonts w:ascii="Times New Roman" w:eastAsia="Calibri" w:hAnsi="Times New Roman" w:cs="Times New Roman"/>
                <w:bCs/>
                <w:sz w:val="24"/>
                <w:szCs w:val="24"/>
              </w:rPr>
              <w:t xml:space="preserve">Menonton dan mencermati film </w:t>
            </w:r>
            <w:r w:rsidRPr="00C039C2">
              <w:rPr>
                <w:rFonts w:ascii="Times New Roman" w:eastAsia="Calibri" w:hAnsi="Times New Roman" w:cs="Times New Roman"/>
                <w:bCs/>
                <w:sz w:val="24"/>
                <w:szCs w:val="24"/>
              </w:rPr>
              <w:t xml:space="preserve">Gie karya sutradara Riri Reza (2005) yang dapat diakses secara daring. Guru dapat menyediakan lembar kerja yang berisi berbagai pertanyaan pemandu </w:t>
            </w:r>
            <w:r w:rsidRPr="00C039C2">
              <w:rPr>
                <w:rFonts w:ascii="Times New Roman" w:eastAsia="Calibri" w:hAnsi="Times New Roman" w:cs="Times New Roman"/>
                <w:bCs/>
                <w:sz w:val="24"/>
                <w:szCs w:val="24"/>
              </w:rPr>
              <w:lastRenderedPageBreak/>
              <w:t>yang harus diisi oleh peserta didik setelah menonton film, misalnya bagaimana situasi politik, sosial dan eko</w:t>
            </w:r>
            <w:r w:rsidRPr="00C039C2">
              <w:rPr>
                <w:rFonts w:ascii="Times New Roman" w:eastAsia="Calibri" w:hAnsi="Times New Roman" w:cs="Times New Roman"/>
                <w:bCs/>
                <w:sz w:val="24"/>
                <w:szCs w:val="24"/>
              </w:rPr>
              <w:t>nomi tahun 1960-an? apa yang dikritisi oleh Soe Hoek Gie? Mengapa ia melawan? Selanjutnya, guru dan peserta didik dapat membahas hasilnya bersama-sama dalam diskusi kelas.</w:t>
            </w:r>
            <w:r>
              <w:rPr>
                <w:rFonts w:ascii="Times New Roman" w:eastAsia="Calibri" w:hAnsi="Times New Roman" w:cs="Times New Roman"/>
                <w:bCs/>
                <w:sz w:val="24"/>
                <w:szCs w:val="24"/>
              </w:rPr>
              <w:t xml:space="preserve"> </w:t>
            </w:r>
          </w:p>
          <w:p w:rsidR="0098286D" w:rsidRPr="00C039C2" w:rsidRDefault="0038543E" w:rsidP="00207DD2">
            <w:pPr>
              <w:pStyle w:val="ListParagraph"/>
              <w:numPr>
                <w:ilvl w:val="0"/>
                <w:numId w:val="11"/>
              </w:numPr>
              <w:spacing w:before="120" w:after="120"/>
              <w:ind w:left="1574" w:right="232" w:hanging="283"/>
              <w:rPr>
                <w:rFonts w:ascii="Times New Roman" w:eastAsia="Calibri" w:hAnsi="Times New Roman" w:cs="Times New Roman"/>
                <w:bCs/>
                <w:sz w:val="24"/>
                <w:szCs w:val="24"/>
              </w:rPr>
            </w:pPr>
            <w:r w:rsidRPr="00C039C2">
              <w:rPr>
                <w:rFonts w:ascii="Times New Roman" w:eastAsia="Calibri" w:hAnsi="Times New Roman" w:cs="Times New Roman"/>
                <w:bCs/>
                <w:sz w:val="24"/>
                <w:szCs w:val="24"/>
              </w:rPr>
              <w:t>Menugaskan peserta didik untuk melakukan wawancara (sejarah lisan) kepada kakek, ne</w:t>
            </w:r>
            <w:r w:rsidRPr="00C039C2">
              <w:rPr>
                <w:rFonts w:ascii="Times New Roman" w:eastAsia="Calibri" w:hAnsi="Times New Roman" w:cs="Times New Roman"/>
                <w:bCs/>
                <w:sz w:val="24"/>
                <w:szCs w:val="24"/>
              </w:rPr>
              <w:t>nek, tetangga, atau kerabat yang pernah mengalami masa transisi menuju Orde Baru. Peserta didik dapat meminta mereka untuk bercerita tentang pengalaman mereka, misalnya tentang pengalaman selama sekolah, permainan dengan teman, kesulitan makanan, ataupun t</w:t>
            </w:r>
            <w:r w:rsidRPr="00C039C2">
              <w:rPr>
                <w:rFonts w:ascii="Times New Roman" w:eastAsia="Calibri" w:hAnsi="Times New Roman" w:cs="Times New Roman"/>
                <w:bCs/>
                <w:sz w:val="24"/>
                <w:szCs w:val="24"/>
              </w:rPr>
              <w:t>opik lainnya. Hasil dari tugas ini dapat disajikan dalam bentuk film atau video pendek, infografik, atau bentuk lainnya yang dapat diunggah ke media sosial.</w:t>
            </w:r>
          </w:p>
          <w:p w:rsidR="00963214" w:rsidRPr="00963214" w:rsidRDefault="0038543E" w:rsidP="00963214">
            <w:pPr>
              <w:spacing w:before="120" w:after="120"/>
              <w:ind w:left="1007" w:right="232" w:hanging="283"/>
              <w:rPr>
                <w:rFonts w:ascii="Times New Roman" w:eastAsia="Calibri" w:hAnsi="Times New Roman" w:cs="Times New Roman"/>
                <w:bCs/>
                <w:sz w:val="24"/>
                <w:szCs w:val="24"/>
              </w:rPr>
            </w:pPr>
            <w:r w:rsidRPr="00963214">
              <w:rPr>
                <w:rFonts w:ascii="Times New Roman" w:eastAsia="Calibri" w:hAnsi="Times New Roman" w:cs="Times New Roman"/>
                <w:bCs/>
                <w:sz w:val="24"/>
                <w:szCs w:val="24"/>
              </w:rPr>
              <w:t>2) Alternatif 2: Belajar dari Rumah</w:t>
            </w:r>
          </w:p>
          <w:p w:rsidR="00963214" w:rsidRPr="0090747C" w:rsidRDefault="0038543E" w:rsidP="000F1716">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0747C">
              <w:rPr>
                <w:rFonts w:ascii="Times New Roman" w:eastAsia="Calibri" w:hAnsi="Times New Roman" w:cs="Times New Roman"/>
                <w:bCs/>
                <w:sz w:val="24"/>
                <w:szCs w:val="24"/>
              </w:rPr>
              <w:t xml:space="preserve">Jika pembelajaran tidak dapat dilakukan di kelas, penugasan </w:t>
            </w:r>
            <w:r w:rsidRPr="0090747C">
              <w:rPr>
                <w:rFonts w:ascii="Times New Roman" w:eastAsia="Calibri" w:hAnsi="Times New Roman" w:cs="Times New Roman"/>
                <w:bCs/>
                <w:sz w:val="24"/>
                <w:szCs w:val="24"/>
              </w:rPr>
              <w:t>membuat peta konsep, menonton film, atau wawancara tetap dilakukan oleh siswa di rumah. Hasil berupa peta konsep, laporan, film pendek (atau bentuk lainnya) dapat dikumpulkan ke guru jika situasi sudah memungkinkan.</w:t>
            </w:r>
          </w:p>
          <w:p w:rsidR="00534F05" w:rsidRPr="005F7341"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63214">
              <w:rPr>
                <w:rFonts w:ascii="Times New Roman" w:eastAsia="Calibri" w:hAnsi="Times New Roman" w:cs="Times New Roman"/>
                <w:bCs/>
                <w:sz w:val="24"/>
                <w:szCs w:val="24"/>
              </w:rPr>
              <w:t xml:space="preserve">Alternatif lainnya, jika sarana dan </w:t>
            </w:r>
            <w:r w:rsidRPr="00963214">
              <w:rPr>
                <w:rFonts w:ascii="Times New Roman" w:eastAsia="Calibri" w:hAnsi="Times New Roman" w:cs="Times New Roman"/>
                <w:bCs/>
                <w:sz w:val="24"/>
                <w:szCs w:val="24"/>
              </w:rPr>
              <w:t>prasana internet memadai, peserta didik mengumpulkan tugas melalui LMS</w:t>
            </w:r>
            <w:r w:rsidRPr="00963214">
              <w:rPr>
                <w:rFonts w:ascii="Times New Roman" w:eastAsia="Calibri" w:hAnsi="Times New Roman" w:cs="Times New Roman"/>
                <w:bCs/>
                <w:i/>
                <w:sz w:val="24"/>
                <w:szCs w:val="24"/>
              </w:rPr>
              <w:t xml:space="preserve"> (Learning Management System) </w:t>
            </w:r>
            <w:r w:rsidRPr="00963214">
              <w:rPr>
                <w:rFonts w:ascii="Times New Roman" w:eastAsia="Calibri" w:hAnsi="Times New Roman" w:cs="Times New Roman"/>
                <w:bCs/>
                <w:sz w:val="24"/>
                <w:szCs w:val="24"/>
              </w:rPr>
              <w:t>seperti Google Classroom atau sejenisnya.</w:t>
            </w:r>
          </w:p>
        </w:tc>
      </w:tr>
      <w:tr w:rsidR="00EF0E61" w:rsidTr="00A323CA">
        <w:trPr>
          <w:jc w:val="center"/>
        </w:trPr>
        <w:tc>
          <w:tcPr>
            <w:tcW w:w="4575" w:type="dxa"/>
            <w:gridSpan w:val="7"/>
            <w:tcBorders>
              <w:top w:val="single" w:sz="4" w:space="0" w:color="auto"/>
              <w:right w:val="nil"/>
            </w:tcBorders>
            <w:shd w:val="clear" w:color="auto" w:fill="auto"/>
            <w:vAlign w:val="center"/>
          </w:tcPr>
          <w:p w:rsidR="00803A47" w:rsidRPr="005F7341" w:rsidRDefault="0038543E" w:rsidP="00803A47">
            <w:pPr>
              <w:spacing w:before="120" w:after="120"/>
              <w:ind w:left="440" w:right="232"/>
              <w:rPr>
                <w:rFonts w:ascii="Times New Roman" w:hAnsi="Times New Roman" w:cs="Times New Roman"/>
                <w:b/>
                <w:sz w:val="24"/>
                <w:szCs w:val="24"/>
              </w:rPr>
            </w:pPr>
            <w:r w:rsidRPr="006934FC">
              <w:rPr>
                <w:rFonts w:ascii="Times New Roman" w:hAnsi="Times New Roman" w:cs="Times New Roman"/>
                <w:b/>
                <w:bCs/>
                <w:sz w:val="24"/>
                <w:szCs w:val="24"/>
              </w:rPr>
              <w:lastRenderedPageBreak/>
              <w:t>Pertemuan Ke-14</w:t>
            </w:r>
          </w:p>
        </w:tc>
        <w:tc>
          <w:tcPr>
            <w:tcW w:w="4457" w:type="dxa"/>
            <w:gridSpan w:val="2"/>
            <w:tcBorders>
              <w:top w:val="single" w:sz="4" w:space="0" w:color="auto"/>
              <w:left w:val="nil"/>
            </w:tcBorders>
            <w:shd w:val="clear" w:color="auto" w:fill="auto"/>
            <w:vAlign w:val="center"/>
          </w:tcPr>
          <w:p w:rsidR="00803A47" w:rsidRPr="005F7341" w:rsidRDefault="0038543E" w:rsidP="00803A47">
            <w:pPr>
              <w:spacing w:before="120" w:after="120"/>
              <w:ind w:right="232"/>
              <w:rPr>
                <w:rFonts w:ascii="Times New Roman" w:hAnsi="Times New Roman" w:cs="Times New Roman"/>
                <w:b/>
                <w:sz w:val="24"/>
                <w:szCs w:val="24"/>
              </w:rPr>
            </w:pPr>
            <w:r w:rsidRPr="00306F47">
              <w:rPr>
                <w:rFonts w:ascii="Times New Roman" w:hAnsi="Times New Roman" w:cs="Times New Roman"/>
                <w:b/>
                <w:bCs/>
                <w:sz w:val="24"/>
                <w:szCs w:val="24"/>
              </w:rPr>
              <w:t xml:space="preserve">Alokasi waktu </w:t>
            </w:r>
            <w:r w:rsidRPr="00306F47">
              <w:rPr>
                <w:rFonts w:ascii="Times New Roman" w:hAnsi="Times New Roman" w:cs="Times New Roman"/>
                <w:b/>
                <w:sz w:val="24"/>
                <w:szCs w:val="24"/>
              </w:rPr>
              <w:t>2 JP</w:t>
            </w:r>
          </w:p>
        </w:tc>
      </w:tr>
      <w:tr w:rsidR="00EF0E61" w:rsidTr="00A323CA">
        <w:trPr>
          <w:jc w:val="center"/>
        </w:trPr>
        <w:tc>
          <w:tcPr>
            <w:tcW w:w="9032" w:type="dxa"/>
            <w:gridSpan w:val="9"/>
            <w:tcBorders>
              <w:top w:val="single" w:sz="4" w:space="0" w:color="auto"/>
            </w:tcBorders>
            <w:shd w:val="clear" w:color="auto" w:fill="auto"/>
            <w:vAlign w:val="center"/>
          </w:tcPr>
          <w:p w:rsidR="00AC6399" w:rsidRPr="00C12A77" w:rsidRDefault="0038543E" w:rsidP="006934FC">
            <w:pPr>
              <w:spacing w:before="120" w:after="120"/>
              <w:ind w:left="440" w:right="232"/>
              <w:rPr>
                <w:rFonts w:ascii="Times New Roman" w:hAnsi="Times New Roman" w:cs="Times New Roman"/>
                <w:b/>
                <w:bCs/>
                <w:sz w:val="24"/>
                <w:szCs w:val="24"/>
              </w:rPr>
            </w:pPr>
            <w:r w:rsidRPr="006934FC">
              <w:rPr>
                <w:rFonts w:ascii="Times New Roman" w:hAnsi="Times New Roman" w:cs="Times New Roman"/>
                <w:b/>
                <w:bCs/>
                <w:sz w:val="24"/>
                <w:szCs w:val="24"/>
              </w:rPr>
              <w:t>Penguatan Negara dan Kelemahan Kebijakan Pemerintahan</w:t>
            </w:r>
            <w:r>
              <w:rPr>
                <w:rFonts w:ascii="Times New Roman" w:hAnsi="Times New Roman" w:cs="Times New Roman"/>
                <w:b/>
                <w:bCs/>
                <w:sz w:val="24"/>
                <w:szCs w:val="24"/>
              </w:rPr>
              <w:t xml:space="preserve"> </w:t>
            </w:r>
            <w:r w:rsidRPr="006934FC">
              <w:rPr>
                <w:rFonts w:ascii="Times New Roman" w:hAnsi="Times New Roman" w:cs="Times New Roman"/>
                <w:b/>
                <w:bCs/>
                <w:sz w:val="24"/>
                <w:szCs w:val="24"/>
              </w:rPr>
              <w:t xml:space="preserve">Orde Baru bagi </w:t>
            </w:r>
            <w:r w:rsidRPr="006934FC">
              <w:rPr>
                <w:rFonts w:ascii="Times New Roman" w:hAnsi="Times New Roman" w:cs="Times New Roman"/>
                <w:b/>
                <w:bCs/>
                <w:sz w:val="24"/>
                <w:szCs w:val="24"/>
              </w:rPr>
              <w:t>Masyarakat Indonesia – Bagian 1</w:t>
            </w:r>
          </w:p>
        </w:tc>
      </w:tr>
      <w:tr w:rsidR="00EF0E61" w:rsidTr="00A323CA">
        <w:trPr>
          <w:jc w:val="center"/>
        </w:trPr>
        <w:tc>
          <w:tcPr>
            <w:tcW w:w="9032" w:type="dxa"/>
            <w:gridSpan w:val="9"/>
            <w:tcBorders>
              <w:bottom w:val="single" w:sz="4" w:space="0" w:color="auto"/>
            </w:tcBorders>
            <w:shd w:val="clear" w:color="auto" w:fill="auto"/>
          </w:tcPr>
          <w:p w:rsidR="00913B90" w:rsidRPr="00A50A2C" w:rsidRDefault="0038543E" w:rsidP="00913B90">
            <w:pPr>
              <w:spacing w:before="120" w:after="120"/>
              <w:ind w:left="724" w:right="232" w:hanging="284"/>
              <w:rPr>
                <w:rFonts w:ascii="Times New Roman" w:eastAsia="Calibri" w:hAnsi="Times New Roman" w:cs="Times New Roman"/>
                <w:b/>
                <w:bCs/>
                <w:sz w:val="24"/>
                <w:szCs w:val="24"/>
              </w:rPr>
            </w:pPr>
            <w:r w:rsidRPr="00A50A2C">
              <w:rPr>
                <w:rFonts w:ascii="Times New Roman" w:eastAsia="Calibri" w:hAnsi="Times New Roman" w:cs="Times New Roman"/>
                <w:b/>
                <w:bCs/>
                <w:sz w:val="24"/>
                <w:szCs w:val="24"/>
              </w:rPr>
              <w:t>a.</w:t>
            </w:r>
            <w:r w:rsidRPr="00A50A2C">
              <w:rPr>
                <w:rFonts w:ascii="Times New Roman" w:eastAsia="Calibri" w:hAnsi="Times New Roman" w:cs="Times New Roman"/>
                <w:b/>
                <w:bCs/>
                <w:sz w:val="24"/>
                <w:szCs w:val="24"/>
              </w:rPr>
              <w:tab/>
              <w:t>Persiapan Mengajar</w:t>
            </w:r>
          </w:p>
          <w:p w:rsidR="00913B90" w:rsidRPr="00CE1B69" w:rsidRDefault="0038543E" w:rsidP="00913B90">
            <w:pPr>
              <w:spacing w:before="120" w:after="120"/>
              <w:ind w:left="1007" w:right="232" w:hanging="283"/>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1) Guru mempersiapkan materi yang akan diajarkan. Beberapa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referensi yang bisa digunakan:</w:t>
            </w:r>
          </w:p>
          <w:p w:rsidR="00913B90"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Poesponegoro, M.D., Notosusanto, N., Soejono, R.P., Leirissa, R.Z. (Eds). (2008). </w:t>
            </w:r>
            <w:r w:rsidRPr="00CE1B69">
              <w:rPr>
                <w:rFonts w:ascii="Times New Roman" w:eastAsia="Calibri" w:hAnsi="Times New Roman" w:cs="Times New Roman"/>
                <w:bCs/>
                <w:i/>
                <w:iCs/>
                <w:sz w:val="24"/>
                <w:szCs w:val="24"/>
              </w:rPr>
              <w:t>Sejarah Nasional Indonesia VI</w:t>
            </w:r>
            <w:r w:rsidRPr="00CE1B69">
              <w:rPr>
                <w:rFonts w:ascii="Times New Roman" w:eastAsia="Calibri" w:hAnsi="Times New Roman" w:cs="Times New Roman"/>
                <w:bCs/>
                <w:i/>
                <w:iCs/>
                <w:sz w:val="24"/>
                <w:szCs w:val="24"/>
              </w:rPr>
              <w:t xml:space="preserve"> (Edisi Pemutakhiran)</w:t>
            </w:r>
            <w:r w:rsidRPr="00CE1B69">
              <w:rPr>
                <w:rFonts w:ascii="Times New Roman" w:eastAsia="Calibri" w:hAnsi="Times New Roman" w:cs="Times New Roman"/>
                <w:bCs/>
                <w:sz w:val="24"/>
                <w:szCs w:val="24"/>
              </w:rPr>
              <w:t>. Balai Pustaka.</w:t>
            </w:r>
          </w:p>
          <w:p w:rsidR="00913B90"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Abdullah, T. &amp; Lapian, A.B. (Eds). (2012). </w:t>
            </w:r>
            <w:r w:rsidRPr="00CE1B69">
              <w:rPr>
                <w:rFonts w:ascii="Times New Roman" w:eastAsia="Calibri" w:hAnsi="Times New Roman" w:cs="Times New Roman"/>
                <w:bCs/>
                <w:i/>
                <w:iCs/>
                <w:sz w:val="24"/>
                <w:szCs w:val="24"/>
              </w:rPr>
              <w:t>Indonesia dalam Arus Sejarah Jilid 6: Perang dan Revolusi</w:t>
            </w:r>
            <w:r w:rsidRPr="00CE1B69">
              <w:rPr>
                <w:rFonts w:ascii="Times New Roman" w:eastAsia="Calibri" w:hAnsi="Times New Roman" w:cs="Times New Roman"/>
                <w:bCs/>
                <w:sz w:val="24"/>
                <w:szCs w:val="24"/>
              </w:rPr>
              <w:t>. Ichtiar Baru van Hoeve.</w:t>
            </w:r>
          </w:p>
          <w:p w:rsidR="002C2A56" w:rsidRPr="002C2A56"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2C2A56">
              <w:rPr>
                <w:rFonts w:ascii="Times New Roman" w:eastAsia="Calibri" w:hAnsi="Times New Roman" w:cs="Times New Roman"/>
                <w:bCs/>
                <w:sz w:val="24"/>
                <w:szCs w:val="24"/>
              </w:rPr>
              <w:t xml:space="preserve">Sekretariat Negara Republik Indonesia. (1975). </w:t>
            </w:r>
            <w:r w:rsidRPr="002C2A56">
              <w:rPr>
                <w:rFonts w:ascii="Times New Roman" w:eastAsia="Calibri" w:hAnsi="Times New Roman" w:cs="Times New Roman"/>
                <w:bCs/>
                <w:i/>
                <w:iCs/>
                <w:sz w:val="24"/>
                <w:szCs w:val="24"/>
              </w:rPr>
              <w:t>30 Tahun Indonesia Merdeka, Jilid 1, 1945-195</w:t>
            </w:r>
            <w:r w:rsidRPr="002C2A56">
              <w:rPr>
                <w:rFonts w:ascii="Times New Roman" w:eastAsia="Calibri" w:hAnsi="Times New Roman" w:cs="Times New Roman"/>
                <w:bCs/>
                <w:i/>
                <w:iCs/>
                <w:sz w:val="24"/>
                <w:szCs w:val="24"/>
              </w:rPr>
              <w:t>0</w:t>
            </w:r>
            <w:r w:rsidRPr="002C2A56">
              <w:rPr>
                <w:rFonts w:ascii="Times New Roman" w:eastAsia="Calibri" w:hAnsi="Times New Roman" w:cs="Times New Roman"/>
                <w:bCs/>
                <w:sz w:val="24"/>
                <w:szCs w:val="24"/>
              </w:rPr>
              <w:t>. Setneg RI.</w:t>
            </w:r>
          </w:p>
          <w:p w:rsidR="002C2A56" w:rsidRPr="002C2A56"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2C2A56">
              <w:rPr>
                <w:rFonts w:ascii="Times New Roman" w:eastAsia="Calibri" w:hAnsi="Times New Roman" w:cs="Times New Roman"/>
                <w:bCs/>
                <w:sz w:val="24"/>
                <w:szCs w:val="24"/>
              </w:rPr>
              <w:t xml:space="preserve">Ricklef, M. C. (2008). </w:t>
            </w:r>
            <w:r w:rsidRPr="002C2A56">
              <w:rPr>
                <w:rFonts w:ascii="Times New Roman" w:eastAsia="Calibri" w:hAnsi="Times New Roman" w:cs="Times New Roman"/>
                <w:bCs/>
                <w:i/>
                <w:iCs/>
                <w:sz w:val="24"/>
                <w:szCs w:val="24"/>
              </w:rPr>
              <w:t>Sejarah Indonesia Modern 1200-2008</w:t>
            </w:r>
            <w:r w:rsidRPr="002C2A56">
              <w:rPr>
                <w:rFonts w:ascii="Times New Roman" w:eastAsia="Calibri" w:hAnsi="Times New Roman" w:cs="Times New Roman"/>
                <w:bCs/>
                <w:sz w:val="24"/>
                <w:szCs w:val="24"/>
              </w:rPr>
              <w:t>. Serambi.</w:t>
            </w:r>
          </w:p>
          <w:p w:rsidR="006934FC" w:rsidRPr="006934FC" w:rsidRDefault="0038543E" w:rsidP="0057559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6934FC">
              <w:rPr>
                <w:rFonts w:ascii="Times New Roman" w:eastAsia="Calibri" w:hAnsi="Times New Roman" w:cs="Times New Roman"/>
                <w:bCs/>
                <w:sz w:val="24"/>
                <w:szCs w:val="24"/>
              </w:rPr>
              <w:t>Putra, P. (2019). Strategi dan Bentuk-bentuk Informasi Transmigrasi pada Masa Orde Baru dalam Rangka Mensukseskan Program Pembangunan Nasional. Jurnal Kepustakawanan dan Masy</w:t>
            </w:r>
            <w:r w:rsidRPr="006934FC">
              <w:rPr>
                <w:rFonts w:ascii="Times New Roman" w:eastAsia="Calibri" w:hAnsi="Times New Roman" w:cs="Times New Roman"/>
                <w:bCs/>
                <w:sz w:val="24"/>
                <w:szCs w:val="24"/>
              </w:rPr>
              <w:t>arakat Membaca Vol, 35(2), 001-015.</w:t>
            </w:r>
          </w:p>
          <w:p w:rsidR="00913B90" w:rsidRPr="006934FC" w:rsidRDefault="0038543E" w:rsidP="004C5FB9">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6934FC">
              <w:rPr>
                <w:rFonts w:ascii="Times New Roman" w:eastAsia="Calibri" w:hAnsi="Times New Roman" w:cs="Times New Roman"/>
                <w:bCs/>
                <w:sz w:val="24"/>
                <w:szCs w:val="24"/>
              </w:rPr>
              <w:t>Soetrisno, L. (1990). Peranan Wanita dalam Pembangunan: Suatu Perspektif Sosiologis. Populasi, 1(1).</w:t>
            </w:r>
            <w:r w:rsidR="002C2A56" w:rsidRPr="006934FC">
              <w:rPr>
                <w:rFonts w:ascii="Times New Roman" w:eastAsia="Calibri" w:hAnsi="Times New Roman" w:cs="Times New Roman"/>
                <w:bCs/>
                <w:sz w:val="24"/>
                <w:szCs w:val="24"/>
              </w:rPr>
              <w:t xml:space="preserve"> </w:t>
            </w:r>
          </w:p>
          <w:p w:rsidR="00913B90" w:rsidRDefault="0038543E" w:rsidP="00913B90">
            <w:pPr>
              <w:spacing w:before="120" w:after="120"/>
              <w:ind w:left="1007" w:right="232" w:hanging="283"/>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2) Guru mempersiapkan alat dan media pembelajaran, misalnya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laptop/komputer, proyektor LCD, salindia (</w:t>
            </w:r>
            <w:r w:rsidRPr="00CE1B69">
              <w:rPr>
                <w:rFonts w:ascii="Times New Roman" w:eastAsia="Calibri" w:hAnsi="Times New Roman" w:cs="Times New Roman"/>
                <w:bCs/>
                <w:i/>
                <w:iCs/>
                <w:sz w:val="24"/>
                <w:szCs w:val="24"/>
              </w:rPr>
              <w:t>slide</w:t>
            </w:r>
            <w:r w:rsidRPr="00CE1B69">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PowerPoint atau</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 xml:space="preserve">yang sejenisnya. </w:t>
            </w:r>
          </w:p>
          <w:p w:rsidR="00B90273" w:rsidRDefault="0038543E" w:rsidP="00913B90">
            <w:pPr>
              <w:spacing w:before="120" w:after="120"/>
              <w:ind w:left="1007" w:right="232" w:hanging="283"/>
              <w:rPr>
                <w:rFonts w:ascii="Times New Roman" w:eastAsia="Calibri" w:hAnsi="Times New Roman" w:cs="Times New Roman"/>
                <w:bCs/>
                <w:sz w:val="24"/>
                <w:szCs w:val="24"/>
              </w:rPr>
            </w:pPr>
            <w:r w:rsidRPr="00B90273">
              <w:rPr>
                <w:rFonts w:ascii="Times New Roman" w:eastAsia="Calibri" w:hAnsi="Times New Roman" w:cs="Times New Roman"/>
                <w:bCs/>
                <w:sz w:val="24"/>
                <w:szCs w:val="24"/>
              </w:rPr>
              <w:t>3) Guru mempersiapkan lembar T – I – P.</w:t>
            </w:r>
          </w:p>
          <w:p w:rsidR="00913B90" w:rsidRPr="00CE1B69" w:rsidRDefault="0038543E" w:rsidP="00913B90">
            <w:pPr>
              <w:spacing w:before="120" w:after="120"/>
              <w:ind w:left="724" w:right="232" w:hanging="284"/>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lastRenderedPageBreak/>
              <w:t>b.</w:t>
            </w:r>
            <w:r w:rsidRPr="00CE1B69">
              <w:rPr>
                <w:rFonts w:ascii="Times New Roman" w:eastAsia="Calibri" w:hAnsi="Times New Roman" w:cs="Times New Roman"/>
                <w:b/>
                <w:bCs/>
                <w:sz w:val="24"/>
                <w:szCs w:val="24"/>
              </w:rPr>
              <w:tab/>
              <w:t>Kegiatan Pembelajaran</w:t>
            </w:r>
          </w:p>
          <w:p w:rsidR="00913B90" w:rsidRPr="00CE1B69" w:rsidRDefault="0038543E" w:rsidP="00913B90">
            <w:pPr>
              <w:spacing w:before="120" w:after="120"/>
              <w:ind w:left="440" w:right="232"/>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Rekomendasi kegiatan belajar yang dapat dilakukan oleh guru dan peserta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didik adalah:</w:t>
            </w:r>
          </w:p>
          <w:p w:rsidR="00913B90" w:rsidRPr="00CE1B69" w:rsidRDefault="0038543E" w:rsidP="00913B90">
            <w:pPr>
              <w:spacing w:before="120" w:after="120"/>
              <w:ind w:left="1007" w:right="232" w:hanging="283"/>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t>1) Pendahuluan</w:t>
            </w:r>
          </w:p>
          <w:p w:rsidR="00756D59" w:rsidRPr="00756D59" w:rsidRDefault="0038543E" w:rsidP="00756D59">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56D59">
              <w:rPr>
                <w:rFonts w:ascii="Times New Roman" w:eastAsia="Calibri" w:hAnsi="Times New Roman" w:cs="Times New Roman"/>
                <w:bCs/>
                <w:sz w:val="24"/>
                <w:szCs w:val="24"/>
              </w:rPr>
              <w:t>Guru dan peserta didik mengucapkan salam dan doa.</w:t>
            </w:r>
          </w:p>
          <w:p w:rsidR="00756D59" w:rsidRPr="00756D59" w:rsidRDefault="0038543E" w:rsidP="00756D59">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56D59">
              <w:rPr>
                <w:rFonts w:ascii="Times New Roman" w:eastAsia="Calibri" w:hAnsi="Times New Roman" w:cs="Times New Roman"/>
                <w:bCs/>
                <w:sz w:val="24"/>
                <w:szCs w:val="24"/>
              </w:rPr>
              <w:t>Selanjutnya, guru menjelaskan tujuan dan asesmen pembelajaran.</w:t>
            </w:r>
          </w:p>
          <w:p w:rsidR="00756D59" w:rsidRPr="00756D59" w:rsidRDefault="0038543E" w:rsidP="00F81995">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56D59">
              <w:rPr>
                <w:rFonts w:ascii="Times New Roman" w:eastAsia="Calibri" w:hAnsi="Times New Roman" w:cs="Times New Roman"/>
                <w:bCs/>
                <w:sz w:val="24"/>
                <w:szCs w:val="24"/>
              </w:rPr>
              <w:t>Guru dan peserta didik mempersiapkan pembelajaran sesuai kegiatan yang akan dilakukan.</w:t>
            </w:r>
          </w:p>
          <w:p w:rsidR="00913B90" w:rsidRPr="00756D59" w:rsidRDefault="0038543E" w:rsidP="00DE3F84">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56D59">
              <w:rPr>
                <w:rFonts w:ascii="Times New Roman" w:eastAsia="Calibri" w:hAnsi="Times New Roman" w:cs="Times New Roman"/>
                <w:bCs/>
                <w:sz w:val="24"/>
                <w:szCs w:val="24"/>
              </w:rPr>
              <w:t>Guru melakukan apersepsi, misalnya dengan menunjukkan gambar beras. Kemudian bertanya kepada siswa “Tahuka</w:t>
            </w:r>
            <w:r w:rsidRPr="00756D59">
              <w:rPr>
                <w:rFonts w:ascii="Times New Roman" w:eastAsia="Calibri" w:hAnsi="Times New Roman" w:cs="Times New Roman"/>
                <w:bCs/>
                <w:sz w:val="24"/>
                <w:szCs w:val="24"/>
              </w:rPr>
              <w:t>h kalian bahwa Indonesia pernah mengalami swasembada beras? Tapi kenapa sekarang kita justru impor beras?”</w:t>
            </w:r>
          </w:p>
          <w:p w:rsidR="00913B90" w:rsidRPr="008B2CD2" w:rsidRDefault="0038543E" w:rsidP="00913B90">
            <w:pPr>
              <w:spacing w:before="120" w:after="120"/>
              <w:ind w:left="1007" w:right="232" w:hanging="283"/>
              <w:rPr>
                <w:rFonts w:ascii="Times New Roman" w:eastAsia="Calibri" w:hAnsi="Times New Roman" w:cs="Times New Roman"/>
                <w:b/>
                <w:bCs/>
                <w:sz w:val="24"/>
                <w:szCs w:val="24"/>
              </w:rPr>
            </w:pPr>
            <w:r w:rsidRPr="008B2CD2">
              <w:rPr>
                <w:rFonts w:ascii="Times New Roman" w:eastAsia="Calibri" w:hAnsi="Times New Roman" w:cs="Times New Roman"/>
                <w:b/>
                <w:bCs/>
                <w:sz w:val="24"/>
                <w:szCs w:val="24"/>
              </w:rPr>
              <w:t>2) Kegiatan Inti</w:t>
            </w:r>
          </w:p>
          <w:p w:rsidR="00756D59" w:rsidRPr="00756D59" w:rsidRDefault="0038543E" w:rsidP="008D2864">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56D59">
              <w:rPr>
                <w:rFonts w:ascii="Times New Roman" w:eastAsia="Calibri" w:hAnsi="Times New Roman" w:cs="Times New Roman"/>
                <w:bCs/>
                <w:sz w:val="24"/>
                <w:szCs w:val="24"/>
              </w:rPr>
              <w:t xml:space="preserve">Guru membagikan lembar T – I – P kepada peserta didik. Alternatif lain adalah guru memberi contoh format tersebut dalam salindia </w:t>
            </w:r>
            <w:r w:rsidRPr="00756D59">
              <w:rPr>
                <w:rFonts w:ascii="Times New Roman" w:eastAsia="Calibri" w:hAnsi="Times New Roman" w:cs="Times New Roman"/>
                <w:bCs/>
                <w:sz w:val="24"/>
                <w:szCs w:val="24"/>
              </w:rPr>
              <w:t>(slide) PowerPoint atau menuliskannya di papan.</w:t>
            </w:r>
          </w:p>
          <w:p w:rsidR="00756D59" w:rsidRDefault="0038543E" w:rsidP="00756D59">
            <w:pPr>
              <w:pStyle w:val="ListParagraph"/>
              <w:spacing w:before="120" w:after="120"/>
              <w:ind w:left="1291" w:right="232"/>
              <w:rPr>
                <w:rFonts w:ascii="Times New Roman" w:eastAsia="Calibri" w:hAnsi="Times New Roman" w:cs="Times New Roman"/>
                <w:bCs/>
                <w:sz w:val="24"/>
                <w:szCs w:val="24"/>
              </w:rPr>
            </w:pPr>
            <w:r>
              <w:rPr>
                <w:noProof/>
              </w:rPr>
              <w:drawing>
                <wp:inline distT="0" distB="0" distL="0" distR="0" wp14:anchorId="0676E5FA" wp14:editId="1A615C0C">
                  <wp:extent cx="2646418" cy="17049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7"/>
                          <a:stretch>
                            <a:fillRect/>
                          </a:stretch>
                        </pic:blipFill>
                        <pic:spPr>
                          <a:xfrm>
                            <a:off x="0" y="0"/>
                            <a:ext cx="2654034" cy="1709882"/>
                          </a:xfrm>
                          <a:prstGeom prst="rect">
                            <a:avLst/>
                          </a:prstGeom>
                        </pic:spPr>
                      </pic:pic>
                    </a:graphicData>
                  </a:graphic>
                </wp:inline>
              </w:drawing>
            </w:r>
          </w:p>
          <w:p w:rsidR="00756D59" w:rsidRDefault="0038543E" w:rsidP="00756D59">
            <w:pPr>
              <w:pStyle w:val="ListParagraph"/>
              <w:spacing w:before="120" w:after="120"/>
              <w:ind w:left="1291" w:right="232"/>
              <w:rPr>
                <w:rFonts w:ascii="Times New Roman" w:eastAsia="Calibri" w:hAnsi="Times New Roman" w:cs="Times New Roman"/>
                <w:bCs/>
                <w:sz w:val="24"/>
                <w:szCs w:val="24"/>
              </w:rPr>
            </w:pPr>
            <w:r>
              <w:rPr>
                <w:noProof/>
              </w:rPr>
              <w:drawing>
                <wp:inline distT="0" distB="0" distL="0" distR="0" wp14:anchorId="241502FD" wp14:editId="55207A74">
                  <wp:extent cx="3362325" cy="12954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18"/>
                          <a:stretch>
                            <a:fillRect/>
                          </a:stretch>
                        </pic:blipFill>
                        <pic:spPr>
                          <a:xfrm>
                            <a:off x="0" y="0"/>
                            <a:ext cx="3362325" cy="1295400"/>
                          </a:xfrm>
                          <a:prstGeom prst="rect">
                            <a:avLst/>
                          </a:prstGeom>
                        </pic:spPr>
                      </pic:pic>
                    </a:graphicData>
                  </a:graphic>
                </wp:inline>
              </w:drawing>
            </w:r>
          </w:p>
          <w:p w:rsidR="00B00B7C" w:rsidRPr="00B00B7C" w:rsidRDefault="0038543E" w:rsidP="00A81684">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B00B7C">
              <w:rPr>
                <w:rFonts w:ascii="Times New Roman" w:eastAsia="Calibri" w:hAnsi="Times New Roman" w:cs="Times New Roman"/>
                <w:bCs/>
                <w:sz w:val="24"/>
                <w:szCs w:val="24"/>
              </w:rPr>
              <w:t>Guru memberikan kesempatan kepada peserta didik untuk mengisi kolom paling kiri, yaitu apa yang mereka ketahui tentang kebijakan ekonomi dan politik pada masa pemerintahan Orde Baru.</w:t>
            </w:r>
          </w:p>
          <w:p w:rsidR="00B00B7C" w:rsidRPr="00B00B7C" w:rsidRDefault="0038543E" w:rsidP="003D314B">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B00B7C">
              <w:rPr>
                <w:rFonts w:ascii="Times New Roman" w:eastAsia="Calibri" w:hAnsi="Times New Roman" w:cs="Times New Roman"/>
                <w:bCs/>
                <w:sz w:val="24"/>
                <w:szCs w:val="24"/>
              </w:rPr>
              <w:t xml:space="preserve">Guru meminta dua </w:t>
            </w:r>
            <w:r w:rsidRPr="00B00B7C">
              <w:rPr>
                <w:rFonts w:ascii="Times New Roman" w:eastAsia="Calibri" w:hAnsi="Times New Roman" w:cs="Times New Roman"/>
                <w:bCs/>
                <w:sz w:val="24"/>
                <w:szCs w:val="24"/>
              </w:rPr>
              <w:t>orang perwakilan peserta didik (usahakan satu perempuan dan satu laki-laki) untuk membacakan apa yang mereka tulis. Guru dapat mengklarifikasi jika terdapat miskonsepsi pada pemahaman awal peserta didik.</w:t>
            </w:r>
          </w:p>
          <w:p w:rsidR="00B00B7C" w:rsidRPr="00B00B7C" w:rsidRDefault="0038543E" w:rsidP="00A11A0E">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B00B7C">
              <w:rPr>
                <w:rFonts w:ascii="Times New Roman" w:eastAsia="Calibri" w:hAnsi="Times New Roman" w:cs="Times New Roman"/>
                <w:bCs/>
                <w:sz w:val="24"/>
                <w:szCs w:val="24"/>
              </w:rPr>
              <w:t>Guru menugaskan peserta didik untuk mengisi kolom te</w:t>
            </w:r>
            <w:r w:rsidRPr="00B00B7C">
              <w:rPr>
                <w:rFonts w:ascii="Times New Roman" w:eastAsia="Calibri" w:hAnsi="Times New Roman" w:cs="Times New Roman"/>
                <w:bCs/>
                <w:sz w:val="24"/>
                <w:szCs w:val="24"/>
              </w:rPr>
              <w:t>ngah, yaitu apa yang ingin mereka ketahui tentang dampak positif pemerintahan Orde Baru.</w:t>
            </w:r>
          </w:p>
          <w:p w:rsidR="00B00B7C" w:rsidRPr="00B00B7C" w:rsidRDefault="0038543E" w:rsidP="0096352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B00B7C">
              <w:rPr>
                <w:rFonts w:ascii="Times New Roman" w:eastAsia="Calibri" w:hAnsi="Times New Roman" w:cs="Times New Roman"/>
                <w:bCs/>
                <w:sz w:val="24"/>
                <w:szCs w:val="24"/>
              </w:rPr>
              <w:t>Guru membagi siswa ke dalam kelompok kecil (3 sampai 4 orang) yang heterogen dari aspek gender maupun kemampuan akademik.</w:t>
            </w:r>
          </w:p>
          <w:p w:rsidR="00B00B7C" w:rsidRPr="00B00B7C" w:rsidRDefault="0038543E" w:rsidP="008C15CB">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B00B7C">
              <w:rPr>
                <w:rFonts w:ascii="Times New Roman" w:eastAsia="Calibri" w:hAnsi="Times New Roman" w:cs="Times New Roman"/>
                <w:bCs/>
                <w:sz w:val="24"/>
                <w:szCs w:val="24"/>
              </w:rPr>
              <w:t xml:space="preserve">Guru menugaskan siswa untuk membaca materi di Buku Siswa atau sumber lainnya terkait kebijakan politik dan ekonomi masa Orde Baru, dan berdiskusi dalam kelompok kecil untuk menemukan jawaban dari </w:t>
            </w:r>
            <w:r w:rsidRPr="00B00B7C">
              <w:rPr>
                <w:rFonts w:ascii="Times New Roman" w:eastAsia="Calibri" w:hAnsi="Times New Roman" w:cs="Times New Roman"/>
                <w:bCs/>
                <w:sz w:val="24"/>
                <w:szCs w:val="24"/>
              </w:rPr>
              <w:lastRenderedPageBreak/>
              <w:t>pertanyaan yang mereka tulis pada kolom tengah.</w:t>
            </w:r>
            <w:r>
              <w:rPr>
                <w:rFonts w:ascii="Times New Roman" w:eastAsia="Calibri" w:hAnsi="Times New Roman" w:cs="Times New Roman"/>
                <w:bCs/>
                <w:sz w:val="24"/>
                <w:szCs w:val="24"/>
              </w:rPr>
              <w:t xml:space="preserve"> </w:t>
            </w:r>
          </w:p>
          <w:p w:rsidR="00B00B7C" w:rsidRPr="00B00B7C" w:rsidRDefault="0038543E" w:rsidP="00B00B7C">
            <w:pPr>
              <w:pStyle w:val="ListParagraph"/>
              <w:spacing w:before="120" w:after="120"/>
              <w:ind w:left="1291" w:right="232"/>
              <w:rPr>
                <w:rFonts w:ascii="Times New Roman" w:eastAsia="Calibri" w:hAnsi="Times New Roman" w:cs="Times New Roman"/>
                <w:bCs/>
                <w:sz w:val="24"/>
                <w:szCs w:val="24"/>
              </w:rPr>
            </w:pPr>
            <w:r w:rsidRPr="00B00B7C">
              <w:rPr>
                <w:rFonts w:ascii="Times New Roman" w:eastAsia="Calibri" w:hAnsi="Times New Roman" w:cs="Times New Roman"/>
                <w:bCs/>
                <w:sz w:val="24"/>
                <w:szCs w:val="24"/>
              </w:rPr>
              <w:t>Peserta did</w:t>
            </w:r>
            <w:r w:rsidRPr="00B00B7C">
              <w:rPr>
                <w:rFonts w:ascii="Times New Roman" w:eastAsia="Calibri" w:hAnsi="Times New Roman" w:cs="Times New Roman"/>
                <w:bCs/>
                <w:sz w:val="24"/>
                <w:szCs w:val="24"/>
              </w:rPr>
              <w:t>ik kemudian diminta untuk menuliskan jawabannya</w:t>
            </w:r>
            <w:r>
              <w:rPr>
                <w:rFonts w:ascii="Times New Roman" w:eastAsia="Calibri" w:hAnsi="Times New Roman" w:cs="Times New Roman"/>
                <w:bCs/>
                <w:sz w:val="24"/>
                <w:szCs w:val="24"/>
              </w:rPr>
              <w:t xml:space="preserve"> </w:t>
            </w:r>
            <w:r w:rsidRPr="00B00B7C">
              <w:rPr>
                <w:rFonts w:ascii="Times New Roman" w:eastAsia="Calibri" w:hAnsi="Times New Roman" w:cs="Times New Roman"/>
                <w:bCs/>
                <w:sz w:val="24"/>
                <w:szCs w:val="24"/>
              </w:rPr>
              <w:t>pada kolom paling kanan.</w:t>
            </w:r>
          </w:p>
          <w:p w:rsidR="00913B90" w:rsidRPr="00B00B7C" w:rsidRDefault="0038543E" w:rsidP="00D52C25">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B00B7C">
              <w:rPr>
                <w:rFonts w:ascii="Times New Roman" w:eastAsia="Calibri" w:hAnsi="Times New Roman" w:cs="Times New Roman"/>
                <w:bCs/>
                <w:sz w:val="24"/>
                <w:szCs w:val="24"/>
              </w:rPr>
              <w:t>Guru meminta perwakilan masing-masing kelompok untuk mempresentasikan hasil diskusi.</w:t>
            </w:r>
          </w:p>
          <w:p w:rsidR="00913B90" w:rsidRPr="0098286D" w:rsidRDefault="0038543E" w:rsidP="00913B90">
            <w:pPr>
              <w:spacing w:before="120" w:after="120"/>
              <w:ind w:left="1007" w:right="232" w:hanging="283"/>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3) Penutup</w:t>
            </w:r>
          </w:p>
          <w:p w:rsidR="00B00B7C" w:rsidRPr="00B00B7C" w:rsidRDefault="0038543E" w:rsidP="008B6D9D">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B00B7C">
              <w:rPr>
                <w:rFonts w:ascii="Times New Roman" w:eastAsia="Calibri" w:hAnsi="Times New Roman" w:cs="Times New Roman"/>
                <w:bCs/>
                <w:sz w:val="24"/>
                <w:szCs w:val="24"/>
              </w:rPr>
              <w:t>Guru mengajak peserta didik untuk menarik kesimpulan dan melakukan refleksi pembelajara</w:t>
            </w:r>
            <w:r w:rsidRPr="00B00B7C">
              <w:rPr>
                <w:rFonts w:ascii="Times New Roman" w:eastAsia="Calibri" w:hAnsi="Times New Roman" w:cs="Times New Roman"/>
                <w:bCs/>
                <w:sz w:val="24"/>
                <w:szCs w:val="24"/>
              </w:rPr>
              <w:t>n.</w:t>
            </w:r>
          </w:p>
          <w:p w:rsidR="00B00B7C" w:rsidRPr="00B00B7C" w:rsidRDefault="0038543E" w:rsidP="00AD7C4D">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B00B7C">
              <w:rPr>
                <w:rFonts w:ascii="Times New Roman" w:eastAsia="Calibri" w:hAnsi="Times New Roman" w:cs="Times New Roman"/>
                <w:bCs/>
                <w:sz w:val="24"/>
                <w:szCs w:val="24"/>
              </w:rPr>
              <w:t>Guru mengingatkan peserta didik untuk membaca materi yang akan dipelajari pada pertemuan selanjutnya.</w:t>
            </w:r>
          </w:p>
          <w:p w:rsidR="0030758A" w:rsidRDefault="0038543E" w:rsidP="00B00B7C">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B00B7C">
              <w:rPr>
                <w:rFonts w:ascii="Times New Roman" w:eastAsia="Calibri" w:hAnsi="Times New Roman" w:cs="Times New Roman"/>
                <w:bCs/>
                <w:sz w:val="24"/>
                <w:szCs w:val="24"/>
              </w:rPr>
              <w:t>Doa dan penutup pembelajaran.</w:t>
            </w:r>
          </w:p>
          <w:p w:rsidR="00913B90" w:rsidRPr="0098286D" w:rsidRDefault="00913B90" w:rsidP="00913B90">
            <w:pPr>
              <w:pStyle w:val="ListParagraph"/>
              <w:spacing w:before="120" w:after="120"/>
              <w:ind w:left="1291" w:right="232"/>
              <w:rPr>
                <w:rFonts w:ascii="Times New Roman" w:eastAsia="Calibri" w:hAnsi="Times New Roman" w:cs="Times New Roman"/>
                <w:bCs/>
                <w:sz w:val="24"/>
                <w:szCs w:val="24"/>
              </w:rPr>
            </w:pPr>
          </w:p>
          <w:p w:rsidR="00913B90" w:rsidRPr="0098286D" w:rsidRDefault="0038543E" w:rsidP="00913B90">
            <w:pPr>
              <w:spacing w:before="120" w:after="120"/>
              <w:ind w:left="724" w:right="232" w:hanging="284"/>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c.</w:t>
            </w:r>
            <w:r w:rsidRPr="0098286D">
              <w:rPr>
                <w:rFonts w:ascii="Times New Roman" w:eastAsia="Calibri" w:hAnsi="Times New Roman" w:cs="Times New Roman"/>
                <w:b/>
                <w:bCs/>
                <w:sz w:val="24"/>
                <w:szCs w:val="24"/>
              </w:rPr>
              <w:tab/>
              <w:t>Kegiatan Pembelajaran Alternatif</w:t>
            </w:r>
          </w:p>
          <w:p w:rsidR="00913B90" w:rsidRPr="00963214" w:rsidRDefault="0038543E" w:rsidP="00913B90">
            <w:pPr>
              <w:spacing w:before="120" w:after="120"/>
              <w:ind w:left="1007" w:right="232" w:hanging="283"/>
              <w:rPr>
                <w:rFonts w:ascii="Times New Roman" w:eastAsia="Calibri" w:hAnsi="Times New Roman" w:cs="Times New Roman"/>
                <w:bCs/>
                <w:sz w:val="24"/>
                <w:szCs w:val="24"/>
              </w:rPr>
            </w:pPr>
            <w:r w:rsidRPr="00963214">
              <w:rPr>
                <w:rFonts w:ascii="Times New Roman" w:eastAsia="Calibri" w:hAnsi="Times New Roman" w:cs="Times New Roman"/>
                <w:bCs/>
                <w:sz w:val="24"/>
                <w:szCs w:val="24"/>
              </w:rPr>
              <w:t xml:space="preserve">1) Alternatif 1: </w:t>
            </w:r>
            <w:r w:rsidR="00863313" w:rsidRPr="00863313">
              <w:rPr>
                <w:rFonts w:ascii="Times New Roman" w:eastAsia="Calibri" w:hAnsi="Times New Roman" w:cs="Times New Roman"/>
                <w:bCs/>
                <w:sz w:val="24"/>
                <w:szCs w:val="24"/>
              </w:rPr>
              <w:t>Eksplorasi topik di luar sejarah ekonomi dan politik</w:t>
            </w:r>
          </w:p>
          <w:p w:rsidR="00863313" w:rsidRPr="00863313" w:rsidRDefault="0038543E" w:rsidP="00EE138D">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863313">
              <w:rPr>
                <w:rFonts w:ascii="Times New Roman" w:eastAsia="Calibri" w:hAnsi="Times New Roman" w:cs="Times New Roman"/>
                <w:bCs/>
                <w:sz w:val="24"/>
                <w:szCs w:val="24"/>
              </w:rPr>
              <w:t xml:space="preserve">Guru dapat </w:t>
            </w:r>
            <w:r w:rsidRPr="00863313">
              <w:rPr>
                <w:rFonts w:ascii="Times New Roman" w:eastAsia="Calibri" w:hAnsi="Times New Roman" w:cs="Times New Roman"/>
                <w:bCs/>
                <w:sz w:val="24"/>
                <w:szCs w:val="24"/>
              </w:rPr>
              <w:t>mengajak siswa untuk melakukan eksplorasi berbagai topik baru di luar sejarah ekonomi dan politik, misalnya revolusi hijau, perkembangan teknologi satelit Palapa, perkembangan teknologi komputer, dan sebagainya.</w:t>
            </w:r>
          </w:p>
          <w:p w:rsidR="00863313" w:rsidRPr="00863313" w:rsidRDefault="0038543E" w:rsidP="00420509">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863313">
              <w:rPr>
                <w:rFonts w:ascii="Times New Roman" w:eastAsia="Calibri" w:hAnsi="Times New Roman" w:cs="Times New Roman"/>
                <w:bCs/>
                <w:sz w:val="24"/>
                <w:szCs w:val="24"/>
              </w:rPr>
              <w:t xml:space="preserve">Guru dapat membimbing siswa untuk mencari </w:t>
            </w:r>
            <w:r w:rsidRPr="00863313">
              <w:rPr>
                <w:rFonts w:ascii="Times New Roman" w:eastAsia="Calibri" w:hAnsi="Times New Roman" w:cs="Times New Roman"/>
                <w:bCs/>
                <w:sz w:val="24"/>
                <w:szCs w:val="24"/>
              </w:rPr>
              <w:t>sumber sejarah tentang berbagai topik alternatif tersebut yang tersedia secara daring di koleksi ANRI, PNRI, maupun media massa berbasis digital.</w:t>
            </w:r>
          </w:p>
          <w:p w:rsidR="00863313" w:rsidRPr="00863313" w:rsidRDefault="0038543E" w:rsidP="00A438E3">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863313">
              <w:rPr>
                <w:rFonts w:ascii="Times New Roman" w:eastAsia="Calibri" w:hAnsi="Times New Roman" w:cs="Times New Roman"/>
                <w:bCs/>
                <w:sz w:val="24"/>
                <w:szCs w:val="24"/>
              </w:rPr>
              <w:t>Guru juga dapat memilih topik yang sesuai dengan kondisi sekolah maupun peserta didik yang dihadapi. Sebagai c</w:t>
            </w:r>
            <w:r w:rsidRPr="00863313">
              <w:rPr>
                <w:rFonts w:ascii="Times New Roman" w:eastAsia="Calibri" w:hAnsi="Times New Roman" w:cs="Times New Roman"/>
                <w:bCs/>
                <w:sz w:val="24"/>
                <w:szCs w:val="24"/>
              </w:rPr>
              <w:t>ontoh, guru yang mengajar pada SMK konsentrasi keahlian Teknik Jaringan Komputer dan Telekomunikasi dapat menampilkan gambar iklan komputer di masa Orde Baru, misalnya</w:t>
            </w:r>
          </w:p>
          <w:p w:rsidR="00863313" w:rsidRDefault="0038543E" w:rsidP="00863313">
            <w:pPr>
              <w:pStyle w:val="ListParagraph"/>
              <w:spacing w:before="120" w:after="120"/>
              <w:ind w:left="1291" w:right="232"/>
              <w:rPr>
                <w:rFonts w:ascii="Times New Roman" w:eastAsia="Calibri" w:hAnsi="Times New Roman" w:cs="Times New Roman"/>
                <w:bCs/>
                <w:sz w:val="24"/>
                <w:szCs w:val="24"/>
              </w:rPr>
            </w:pPr>
            <w:r>
              <w:rPr>
                <w:noProof/>
              </w:rPr>
              <w:drawing>
                <wp:inline distT="0" distB="0" distL="0" distR="0" wp14:anchorId="5A06861C" wp14:editId="4753D56F">
                  <wp:extent cx="3057525" cy="20288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r:embed="rId19"/>
                          <a:stretch>
                            <a:fillRect/>
                          </a:stretch>
                        </pic:blipFill>
                        <pic:spPr>
                          <a:xfrm>
                            <a:off x="0" y="0"/>
                            <a:ext cx="3057525" cy="2028825"/>
                          </a:xfrm>
                          <a:prstGeom prst="rect">
                            <a:avLst/>
                          </a:prstGeom>
                        </pic:spPr>
                      </pic:pic>
                    </a:graphicData>
                  </a:graphic>
                </wp:inline>
              </w:drawing>
            </w:r>
          </w:p>
          <w:p w:rsidR="00DD1278" w:rsidRDefault="0038543E" w:rsidP="00DD1278">
            <w:pPr>
              <w:pStyle w:val="ListParagraph"/>
              <w:spacing w:before="120" w:after="120"/>
              <w:ind w:left="1291" w:right="232" w:firstLine="142"/>
              <w:rPr>
                <w:rFonts w:ascii="Times New Roman" w:eastAsia="Calibri" w:hAnsi="Times New Roman" w:cs="Times New Roman"/>
                <w:bCs/>
                <w:sz w:val="24"/>
                <w:szCs w:val="24"/>
              </w:rPr>
            </w:pPr>
            <w:r w:rsidRPr="00DD1278">
              <w:rPr>
                <w:rFonts w:ascii="Times New Roman" w:eastAsia="Calibri" w:hAnsi="Times New Roman" w:cs="Times New Roman"/>
                <w:bCs/>
                <w:sz w:val="24"/>
                <w:szCs w:val="24"/>
              </w:rPr>
              <w:t>Berbagai gambar iklan semacam ini dapat dengan mudah</w:t>
            </w:r>
            <w:r>
              <w:rPr>
                <w:rFonts w:ascii="Times New Roman" w:eastAsia="Calibri" w:hAnsi="Times New Roman" w:cs="Times New Roman"/>
                <w:bCs/>
                <w:sz w:val="24"/>
                <w:szCs w:val="24"/>
              </w:rPr>
              <w:t xml:space="preserve"> </w:t>
            </w:r>
            <w:r w:rsidRPr="00DD1278">
              <w:rPr>
                <w:rFonts w:ascii="Times New Roman" w:eastAsia="Calibri" w:hAnsi="Times New Roman" w:cs="Times New Roman"/>
                <w:bCs/>
                <w:sz w:val="24"/>
                <w:szCs w:val="24"/>
              </w:rPr>
              <w:t>ditemukan di internet, termasuk p</w:t>
            </w:r>
            <w:r w:rsidRPr="00DD1278">
              <w:rPr>
                <w:rFonts w:ascii="Times New Roman" w:eastAsia="Calibri" w:hAnsi="Times New Roman" w:cs="Times New Roman"/>
                <w:bCs/>
                <w:sz w:val="24"/>
                <w:szCs w:val="24"/>
              </w:rPr>
              <w:t>ada laman media sosial</w:t>
            </w:r>
            <w:r>
              <w:rPr>
                <w:rFonts w:ascii="Times New Roman" w:eastAsia="Calibri" w:hAnsi="Times New Roman" w:cs="Times New Roman"/>
                <w:bCs/>
                <w:sz w:val="24"/>
                <w:szCs w:val="24"/>
              </w:rPr>
              <w:t xml:space="preserve"> </w:t>
            </w:r>
            <w:r w:rsidRPr="00DD1278">
              <w:rPr>
                <w:rFonts w:ascii="Times New Roman" w:eastAsia="Calibri" w:hAnsi="Times New Roman" w:cs="Times New Roman"/>
                <w:bCs/>
                <w:sz w:val="24"/>
                <w:szCs w:val="24"/>
              </w:rPr>
              <w:t>Perpustakaan Nasional Republik Indonesia (</w:t>
            </w:r>
            <w:hyperlink r:id="rId20" w:history="1">
              <w:r w:rsidRPr="000C05F7">
                <w:rPr>
                  <w:rStyle w:val="Hyperlink"/>
                  <w:rFonts w:ascii="Times New Roman" w:eastAsia="Calibri" w:hAnsi="Times New Roman" w:cs="Times New Roman"/>
                  <w:bCs/>
                  <w:sz w:val="24"/>
                  <w:szCs w:val="24"/>
                </w:rPr>
                <w:t>https://www.facebook.com/ayokeperpusnas</w:t>
              </w:r>
            </w:hyperlink>
            <w:r w:rsidRPr="00DD1278">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r w:rsidRPr="00DD1278">
              <w:rPr>
                <w:rFonts w:ascii="Times New Roman" w:eastAsia="Calibri" w:hAnsi="Times New Roman" w:cs="Times New Roman"/>
                <w:bCs/>
                <w:sz w:val="24"/>
                <w:szCs w:val="24"/>
              </w:rPr>
              <w:t>Selanjutnya, guru dapat meminta peserta</w:t>
            </w:r>
            <w:r>
              <w:rPr>
                <w:rFonts w:ascii="Times New Roman" w:eastAsia="Calibri" w:hAnsi="Times New Roman" w:cs="Times New Roman"/>
                <w:bCs/>
                <w:sz w:val="24"/>
                <w:szCs w:val="24"/>
              </w:rPr>
              <w:t xml:space="preserve"> </w:t>
            </w:r>
            <w:r w:rsidRPr="00DD1278">
              <w:rPr>
                <w:rFonts w:ascii="Times New Roman" w:eastAsia="Calibri" w:hAnsi="Times New Roman" w:cs="Times New Roman"/>
                <w:bCs/>
                <w:sz w:val="24"/>
                <w:szCs w:val="24"/>
              </w:rPr>
              <w:t xml:space="preserve">didik mengamati iklan tersebut dan membandingkannya </w:t>
            </w:r>
            <w:r w:rsidRPr="00DD1278">
              <w:rPr>
                <w:rFonts w:ascii="Times New Roman" w:eastAsia="Calibri" w:hAnsi="Times New Roman" w:cs="Times New Roman"/>
                <w:bCs/>
                <w:sz w:val="24"/>
                <w:szCs w:val="24"/>
              </w:rPr>
              <w:t>dengan</w:t>
            </w:r>
            <w:r>
              <w:rPr>
                <w:rFonts w:ascii="Times New Roman" w:eastAsia="Calibri" w:hAnsi="Times New Roman" w:cs="Times New Roman"/>
                <w:bCs/>
                <w:sz w:val="24"/>
                <w:szCs w:val="24"/>
              </w:rPr>
              <w:t xml:space="preserve"> </w:t>
            </w:r>
            <w:r w:rsidRPr="00DD1278">
              <w:rPr>
                <w:rFonts w:ascii="Times New Roman" w:eastAsia="Calibri" w:hAnsi="Times New Roman" w:cs="Times New Roman"/>
                <w:bCs/>
                <w:sz w:val="24"/>
                <w:szCs w:val="24"/>
              </w:rPr>
              <w:t>komputer dan printer yang ada di masa sekarang, misalnya dari</w:t>
            </w:r>
            <w:r>
              <w:rPr>
                <w:rFonts w:ascii="Times New Roman" w:eastAsia="Calibri" w:hAnsi="Times New Roman" w:cs="Times New Roman"/>
                <w:bCs/>
                <w:sz w:val="24"/>
                <w:szCs w:val="24"/>
              </w:rPr>
              <w:t xml:space="preserve"> </w:t>
            </w:r>
            <w:r w:rsidRPr="00DD1278">
              <w:rPr>
                <w:rFonts w:ascii="Times New Roman" w:eastAsia="Calibri" w:hAnsi="Times New Roman" w:cs="Times New Roman"/>
                <w:bCs/>
                <w:sz w:val="24"/>
                <w:szCs w:val="24"/>
              </w:rPr>
              <w:t>segi bentuk, teknologi, hingga harga. Pembelajaran kemudian dapat</w:t>
            </w:r>
            <w:r>
              <w:rPr>
                <w:rFonts w:ascii="Times New Roman" w:eastAsia="Calibri" w:hAnsi="Times New Roman" w:cs="Times New Roman"/>
                <w:bCs/>
                <w:sz w:val="24"/>
                <w:szCs w:val="24"/>
              </w:rPr>
              <w:t xml:space="preserve"> </w:t>
            </w:r>
            <w:r w:rsidRPr="00DD1278">
              <w:rPr>
                <w:rFonts w:ascii="Times New Roman" w:eastAsia="Calibri" w:hAnsi="Times New Roman" w:cs="Times New Roman"/>
                <w:bCs/>
                <w:sz w:val="24"/>
                <w:szCs w:val="24"/>
              </w:rPr>
              <w:t>difokuskan pada perkembangan teknologi komputer dan printer di</w:t>
            </w:r>
            <w:r>
              <w:rPr>
                <w:rFonts w:ascii="Times New Roman" w:eastAsia="Calibri" w:hAnsi="Times New Roman" w:cs="Times New Roman"/>
                <w:bCs/>
                <w:sz w:val="24"/>
                <w:szCs w:val="24"/>
              </w:rPr>
              <w:t xml:space="preserve"> </w:t>
            </w:r>
            <w:r w:rsidRPr="00DD1278">
              <w:rPr>
                <w:rFonts w:ascii="Times New Roman" w:eastAsia="Calibri" w:hAnsi="Times New Roman" w:cs="Times New Roman"/>
                <w:bCs/>
                <w:sz w:val="24"/>
                <w:szCs w:val="24"/>
              </w:rPr>
              <w:t>masa Orde Baru, termasuk perubahan dan keberlanjutannya.</w:t>
            </w:r>
          </w:p>
          <w:p w:rsidR="00913B90" w:rsidRPr="00963214" w:rsidRDefault="0038543E" w:rsidP="00913B90">
            <w:pPr>
              <w:spacing w:before="120" w:after="120"/>
              <w:ind w:left="1007" w:right="232" w:hanging="283"/>
              <w:rPr>
                <w:rFonts w:ascii="Times New Roman" w:eastAsia="Calibri" w:hAnsi="Times New Roman" w:cs="Times New Roman"/>
                <w:bCs/>
                <w:sz w:val="24"/>
                <w:szCs w:val="24"/>
              </w:rPr>
            </w:pPr>
            <w:r w:rsidRPr="00963214">
              <w:rPr>
                <w:rFonts w:ascii="Times New Roman" w:eastAsia="Calibri" w:hAnsi="Times New Roman" w:cs="Times New Roman"/>
                <w:bCs/>
                <w:sz w:val="24"/>
                <w:szCs w:val="24"/>
              </w:rPr>
              <w:t>2</w:t>
            </w:r>
            <w:r w:rsidRPr="00963214">
              <w:rPr>
                <w:rFonts w:ascii="Times New Roman" w:eastAsia="Calibri" w:hAnsi="Times New Roman" w:cs="Times New Roman"/>
                <w:bCs/>
                <w:sz w:val="24"/>
                <w:szCs w:val="24"/>
              </w:rPr>
              <w:t>) Alternatif 2: Belajar dari Rumah</w:t>
            </w:r>
          </w:p>
          <w:p w:rsidR="00DD1278" w:rsidRPr="00DD1278" w:rsidRDefault="0038543E" w:rsidP="009D1EDA">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D1278">
              <w:rPr>
                <w:rFonts w:ascii="Times New Roman" w:eastAsia="Calibri" w:hAnsi="Times New Roman" w:cs="Times New Roman"/>
                <w:bCs/>
                <w:sz w:val="24"/>
                <w:szCs w:val="24"/>
              </w:rPr>
              <w:t xml:space="preserve">Jika pembelajaran tidak dapat dilakukan di kelas, penugasan mengisi tabel </w:t>
            </w:r>
            <w:r w:rsidRPr="00DD1278">
              <w:rPr>
                <w:rFonts w:ascii="Times New Roman" w:eastAsia="Calibri" w:hAnsi="Times New Roman" w:cs="Times New Roman"/>
                <w:bCs/>
                <w:sz w:val="24"/>
                <w:szCs w:val="24"/>
              </w:rPr>
              <w:lastRenderedPageBreak/>
              <w:t>T – I – P atau eksplorasi berbagai topik baru tetap dapat dilakukan oleh peserta didik di rumah. Hasilnya dapat dikumpulkan ke guru jika situasi su</w:t>
            </w:r>
            <w:r w:rsidRPr="00DD1278">
              <w:rPr>
                <w:rFonts w:ascii="Times New Roman" w:eastAsia="Calibri" w:hAnsi="Times New Roman" w:cs="Times New Roman"/>
                <w:bCs/>
                <w:sz w:val="24"/>
                <w:szCs w:val="24"/>
              </w:rPr>
              <w:t>dah memungkinkan.</w:t>
            </w:r>
          </w:p>
          <w:p w:rsidR="00CC0603" w:rsidRPr="005F7341" w:rsidRDefault="0038543E" w:rsidP="00DD1278">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D1278">
              <w:rPr>
                <w:rFonts w:ascii="Times New Roman" w:eastAsia="Calibri" w:hAnsi="Times New Roman" w:cs="Times New Roman"/>
                <w:bCs/>
                <w:sz w:val="24"/>
                <w:szCs w:val="24"/>
              </w:rPr>
              <w:t>Apabila peserta didik dan guru memiliki sarana dan koneksi internet, tugas tersebut dapat diunggah ke LMS (</w:t>
            </w:r>
            <w:r w:rsidRPr="00DD1278">
              <w:rPr>
                <w:rFonts w:ascii="Times New Roman" w:eastAsia="Calibri" w:hAnsi="Times New Roman" w:cs="Times New Roman"/>
                <w:bCs/>
                <w:i/>
                <w:iCs/>
                <w:sz w:val="24"/>
                <w:szCs w:val="24"/>
              </w:rPr>
              <w:t>Learning Management</w:t>
            </w:r>
            <w:r>
              <w:rPr>
                <w:rFonts w:ascii="Times New Roman" w:eastAsia="Calibri" w:hAnsi="Times New Roman" w:cs="Times New Roman"/>
                <w:bCs/>
                <w:i/>
                <w:iCs/>
                <w:sz w:val="24"/>
                <w:szCs w:val="24"/>
              </w:rPr>
              <w:t xml:space="preserve"> </w:t>
            </w:r>
            <w:r w:rsidRPr="00DD1278">
              <w:rPr>
                <w:rFonts w:ascii="Times New Roman" w:eastAsia="Calibri" w:hAnsi="Times New Roman" w:cs="Times New Roman"/>
                <w:bCs/>
                <w:i/>
                <w:iCs/>
                <w:sz w:val="24"/>
                <w:szCs w:val="24"/>
              </w:rPr>
              <w:t>System</w:t>
            </w:r>
            <w:r w:rsidRPr="00DD1278">
              <w:rPr>
                <w:rFonts w:ascii="Times New Roman" w:eastAsia="Calibri" w:hAnsi="Times New Roman" w:cs="Times New Roman"/>
                <w:bCs/>
                <w:sz w:val="24"/>
                <w:szCs w:val="24"/>
              </w:rPr>
              <w:t>) seperti Google Classroom atau sejenisnya.</w:t>
            </w:r>
          </w:p>
        </w:tc>
      </w:tr>
      <w:tr w:rsidR="00EF0E61" w:rsidTr="00A323CA">
        <w:trPr>
          <w:jc w:val="center"/>
        </w:trPr>
        <w:tc>
          <w:tcPr>
            <w:tcW w:w="4605" w:type="dxa"/>
            <w:gridSpan w:val="8"/>
            <w:tcBorders>
              <w:top w:val="single" w:sz="4" w:space="0" w:color="auto"/>
              <w:right w:val="nil"/>
            </w:tcBorders>
            <w:shd w:val="clear" w:color="auto" w:fill="auto"/>
            <w:vAlign w:val="center"/>
          </w:tcPr>
          <w:p w:rsidR="00913B90" w:rsidRPr="005F7341" w:rsidRDefault="0038543E" w:rsidP="00913B90">
            <w:pPr>
              <w:spacing w:before="120" w:after="120"/>
              <w:ind w:left="440" w:right="232"/>
              <w:rPr>
                <w:rFonts w:ascii="Times New Roman" w:hAnsi="Times New Roman" w:cs="Times New Roman"/>
                <w:b/>
                <w:sz w:val="24"/>
                <w:szCs w:val="24"/>
              </w:rPr>
            </w:pPr>
            <w:r w:rsidRPr="00F42C0A">
              <w:rPr>
                <w:rFonts w:ascii="Times New Roman" w:hAnsi="Times New Roman" w:cs="Times New Roman"/>
                <w:b/>
                <w:bCs/>
                <w:sz w:val="24"/>
                <w:szCs w:val="24"/>
              </w:rPr>
              <w:lastRenderedPageBreak/>
              <w:t>Pertemuan Ke-15</w:t>
            </w:r>
          </w:p>
        </w:tc>
        <w:tc>
          <w:tcPr>
            <w:tcW w:w="4427" w:type="dxa"/>
            <w:tcBorders>
              <w:top w:val="single" w:sz="4" w:space="0" w:color="auto"/>
              <w:left w:val="nil"/>
            </w:tcBorders>
            <w:shd w:val="clear" w:color="auto" w:fill="auto"/>
            <w:vAlign w:val="center"/>
          </w:tcPr>
          <w:p w:rsidR="00913B90" w:rsidRPr="005F7341" w:rsidRDefault="0038543E" w:rsidP="00913B90">
            <w:pPr>
              <w:spacing w:before="120" w:after="120"/>
              <w:ind w:right="232"/>
              <w:rPr>
                <w:rFonts w:ascii="Times New Roman" w:hAnsi="Times New Roman" w:cs="Times New Roman"/>
                <w:b/>
                <w:sz w:val="24"/>
                <w:szCs w:val="24"/>
              </w:rPr>
            </w:pPr>
            <w:r w:rsidRPr="00306F47">
              <w:rPr>
                <w:rFonts w:ascii="Times New Roman" w:hAnsi="Times New Roman" w:cs="Times New Roman"/>
                <w:b/>
                <w:bCs/>
                <w:sz w:val="24"/>
                <w:szCs w:val="24"/>
              </w:rPr>
              <w:t xml:space="preserve">Alokasi waktu </w:t>
            </w:r>
            <w:r w:rsidRPr="00306F47">
              <w:rPr>
                <w:rFonts w:ascii="Times New Roman" w:hAnsi="Times New Roman" w:cs="Times New Roman"/>
                <w:b/>
                <w:sz w:val="24"/>
                <w:szCs w:val="24"/>
              </w:rPr>
              <w:t>2 JP</w:t>
            </w:r>
          </w:p>
        </w:tc>
      </w:tr>
      <w:tr w:rsidR="00EF0E61" w:rsidTr="00A323CA">
        <w:trPr>
          <w:jc w:val="center"/>
        </w:trPr>
        <w:tc>
          <w:tcPr>
            <w:tcW w:w="9032" w:type="dxa"/>
            <w:gridSpan w:val="9"/>
            <w:tcBorders>
              <w:top w:val="single" w:sz="4" w:space="0" w:color="auto"/>
            </w:tcBorders>
            <w:shd w:val="clear" w:color="auto" w:fill="auto"/>
            <w:vAlign w:val="center"/>
          </w:tcPr>
          <w:p w:rsidR="00913B90" w:rsidRPr="00C12A77" w:rsidRDefault="0038543E" w:rsidP="00F42C0A">
            <w:pPr>
              <w:spacing w:before="120" w:after="120"/>
              <w:ind w:left="440" w:right="232"/>
              <w:rPr>
                <w:rFonts w:ascii="Times New Roman" w:hAnsi="Times New Roman" w:cs="Times New Roman"/>
                <w:b/>
                <w:bCs/>
                <w:sz w:val="24"/>
                <w:szCs w:val="24"/>
              </w:rPr>
            </w:pPr>
            <w:r w:rsidRPr="00F42C0A">
              <w:rPr>
                <w:rFonts w:ascii="Times New Roman" w:hAnsi="Times New Roman" w:cs="Times New Roman"/>
                <w:b/>
                <w:bCs/>
                <w:sz w:val="24"/>
                <w:szCs w:val="24"/>
              </w:rPr>
              <w:t xml:space="preserve">Penguatan Negara dan </w:t>
            </w:r>
            <w:r w:rsidRPr="00F42C0A">
              <w:rPr>
                <w:rFonts w:ascii="Times New Roman" w:hAnsi="Times New Roman" w:cs="Times New Roman"/>
                <w:b/>
                <w:bCs/>
                <w:sz w:val="24"/>
                <w:szCs w:val="24"/>
              </w:rPr>
              <w:t>Kelemahan Kebijakan Pemerintahan</w:t>
            </w:r>
            <w:r>
              <w:rPr>
                <w:rFonts w:ascii="Times New Roman" w:hAnsi="Times New Roman" w:cs="Times New Roman"/>
                <w:b/>
                <w:bCs/>
                <w:sz w:val="24"/>
                <w:szCs w:val="24"/>
              </w:rPr>
              <w:t xml:space="preserve"> </w:t>
            </w:r>
            <w:r w:rsidRPr="00F42C0A">
              <w:rPr>
                <w:rFonts w:ascii="Times New Roman" w:hAnsi="Times New Roman" w:cs="Times New Roman"/>
                <w:b/>
                <w:bCs/>
                <w:sz w:val="24"/>
                <w:szCs w:val="24"/>
              </w:rPr>
              <w:t>Orde Baru bagi Masyarakat Indonesia – Bagian 2</w:t>
            </w:r>
          </w:p>
        </w:tc>
      </w:tr>
      <w:tr w:rsidR="00EF0E61" w:rsidTr="00A323CA">
        <w:trPr>
          <w:jc w:val="center"/>
        </w:trPr>
        <w:tc>
          <w:tcPr>
            <w:tcW w:w="9032" w:type="dxa"/>
            <w:gridSpan w:val="9"/>
            <w:tcBorders>
              <w:bottom w:val="single" w:sz="4" w:space="0" w:color="auto"/>
            </w:tcBorders>
            <w:shd w:val="clear" w:color="auto" w:fill="auto"/>
          </w:tcPr>
          <w:p w:rsidR="00913B90" w:rsidRPr="00A50A2C" w:rsidRDefault="0038543E" w:rsidP="00913B90">
            <w:pPr>
              <w:spacing w:before="120" w:after="120"/>
              <w:ind w:left="724" w:right="232" w:hanging="284"/>
              <w:rPr>
                <w:rFonts w:ascii="Times New Roman" w:eastAsia="Calibri" w:hAnsi="Times New Roman" w:cs="Times New Roman"/>
                <w:b/>
                <w:bCs/>
                <w:sz w:val="24"/>
                <w:szCs w:val="24"/>
              </w:rPr>
            </w:pPr>
            <w:r w:rsidRPr="00A50A2C">
              <w:rPr>
                <w:rFonts w:ascii="Times New Roman" w:eastAsia="Calibri" w:hAnsi="Times New Roman" w:cs="Times New Roman"/>
                <w:b/>
                <w:bCs/>
                <w:sz w:val="24"/>
                <w:szCs w:val="24"/>
              </w:rPr>
              <w:t>a.</w:t>
            </w:r>
            <w:r w:rsidRPr="00A50A2C">
              <w:rPr>
                <w:rFonts w:ascii="Times New Roman" w:eastAsia="Calibri" w:hAnsi="Times New Roman" w:cs="Times New Roman"/>
                <w:b/>
                <w:bCs/>
                <w:sz w:val="24"/>
                <w:szCs w:val="24"/>
              </w:rPr>
              <w:tab/>
              <w:t>Persiapan Mengajar</w:t>
            </w:r>
          </w:p>
          <w:p w:rsidR="00913B90" w:rsidRPr="00CE1B69" w:rsidRDefault="0038543E" w:rsidP="00913B90">
            <w:pPr>
              <w:spacing w:before="120" w:after="120"/>
              <w:ind w:left="1007" w:right="232" w:hanging="283"/>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1) Guru mempersiapkan materi yang akan diajarkan. Beberapa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referensi yang bisa digunakan:</w:t>
            </w:r>
          </w:p>
          <w:p w:rsidR="00913B90"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Poesponegoro, M.D., Notosusanto, N., Soejono, R.P., Leirissa, R</w:t>
            </w:r>
            <w:r w:rsidRPr="00CE1B69">
              <w:rPr>
                <w:rFonts w:ascii="Times New Roman" w:eastAsia="Calibri" w:hAnsi="Times New Roman" w:cs="Times New Roman"/>
                <w:bCs/>
                <w:sz w:val="24"/>
                <w:szCs w:val="24"/>
              </w:rPr>
              <w:t xml:space="preserve">.Z. (Eds). (2008). </w:t>
            </w:r>
            <w:r w:rsidRPr="00CE1B69">
              <w:rPr>
                <w:rFonts w:ascii="Times New Roman" w:eastAsia="Calibri" w:hAnsi="Times New Roman" w:cs="Times New Roman"/>
                <w:bCs/>
                <w:i/>
                <w:iCs/>
                <w:sz w:val="24"/>
                <w:szCs w:val="24"/>
              </w:rPr>
              <w:t>Sejarah Nasional Indonesia VI (Edisi Pemutakhiran)</w:t>
            </w:r>
            <w:r w:rsidRPr="00CE1B69">
              <w:rPr>
                <w:rFonts w:ascii="Times New Roman" w:eastAsia="Calibri" w:hAnsi="Times New Roman" w:cs="Times New Roman"/>
                <w:bCs/>
                <w:sz w:val="24"/>
                <w:szCs w:val="24"/>
              </w:rPr>
              <w:t>. Balai Pustaka.</w:t>
            </w:r>
          </w:p>
          <w:p w:rsidR="00913B90"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Abdullah, T. &amp; Lapian, A.B. (Eds). (2012). </w:t>
            </w:r>
            <w:r w:rsidRPr="00CE1B69">
              <w:rPr>
                <w:rFonts w:ascii="Times New Roman" w:eastAsia="Calibri" w:hAnsi="Times New Roman" w:cs="Times New Roman"/>
                <w:bCs/>
                <w:i/>
                <w:iCs/>
                <w:sz w:val="24"/>
                <w:szCs w:val="24"/>
              </w:rPr>
              <w:t>Indonesia dalam Arus Sejarah Jilid 6: Perang dan Revolusi</w:t>
            </w:r>
            <w:r w:rsidRPr="00CE1B69">
              <w:rPr>
                <w:rFonts w:ascii="Times New Roman" w:eastAsia="Calibri" w:hAnsi="Times New Roman" w:cs="Times New Roman"/>
                <w:bCs/>
                <w:sz w:val="24"/>
                <w:szCs w:val="24"/>
              </w:rPr>
              <w:t>. Ichtiar Baru van Hoeve.</w:t>
            </w:r>
          </w:p>
          <w:p w:rsidR="00FB4510" w:rsidRPr="00FB4510"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FB4510">
              <w:rPr>
                <w:rFonts w:ascii="Times New Roman" w:eastAsia="Calibri" w:hAnsi="Times New Roman" w:cs="Times New Roman"/>
                <w:bCs/>
                <w:sz w:val="24"/>
                <w:szCs w:val="24"/>
              </w:rPr>
              <w:t xml:space="preserve">Sekretariat Negara Republik Indonesia. (1975). </w:t>
            </w:r>
            <w:r w:rsidRPr="00FB4510">
              <w:rPr>
                <w:rFonts w:ascii="Times New Roman" w:eastAsia="Calibri" w:hAnsi="Times New Roman" w:cs="Times New Roman"/>
                <w:bCs/>
                <w:i/>
                <w:iCs/>
                <w:sz w:val="24"/>
                <w:szCs w:val="24"/>
              </w:rPr>
              <w:t>30 Tahun Indonesia Merdeka, Jilid 1, 1945-1950</w:t>
            </w:r>
            <w:r w:rsidRPr="00FB4510">
              <w:rPr>
                <w:rFonts w:ascii="Times New Roman" w:eastAsia="Calibri" w:hAnsi="Times New Roman" w:cs="Times New Roman"/>
                <w:bCs/>
                <w:sz w:val="24"/>
                <w:szCs w:val="24"/>
              </w:rPr>
              <w:t>. Setneg RI.</w:t>
            </w:r>
          </w:p>
          <w:p w:rsidR="00FB4510" w:rsidRPr="00FB4510"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FB4510">
              <w:rPr>
                <w:rFonts w:ascii="Times New Roman" w:eastAsia="Calibri" w:hAnsi="Times New Roman" w:cs="Times New Roman"/>
                <w:bCs/>
                <w:sz w:val="24"/>
                <w:szCs w:val="24"/>
              </w:rPr>
              <w:t xml:space="preserve">Ricklef, M. C. (2008). </w:t>
            </w:r>
            <w:r w:rsidRPr="00FB4510">
              <w:rPr>
                <w:rFonts w:ascii="Times New Roman" w:eastAsia="Calibri" w:hAnsi="Times New Roman" w:cs="Times New Roman"/>
                <w:bCs/>
                <w:i/>
                <w:iCs/>
                <w:sz w:val="24"/>
                <w:szCs w:val="24"/>
              </w:rPr>
              <w:t>Sejarah Indonesia Modern 1200-2008</w:t>
            </w:r>
            <w:r w:rsidRPr="00FB4510">
              <w:rPr>
                <w:rFonts w:ascii="Times New Roman" w:eastAsia="Calibri" w:hAnsi="Times New Roman" w:cs="Times New Roman"/>
                <w:bCs/>
                <w:sz w:val="24"/>
                <w:szCs w:val="24"/>
              </w:rPr>
              <w:t>. Serambi.</w:t>
            </w:r>
          </w:p>
          <w:p w:rsidR="00F42C0A" w:rsidRPr="00F42C0A" w:rsidRDefault="0038543E" w:rsidP="00900E3B">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F42C0A">
              <w:rPr>
                <w:rFonts w:ascii="Times New Roman" w:eastAsia="Calibri" w:hAnsi="Times New Roman" w:cs="Times New Roman"/>
                <w:bCs/>
                <w:sz w:val="24"/>
                <w:szCs w:val="24"/>
              </w:rPr>
              <w:t xml:space="preserve">Putra, P. (2019). Strategi dan Bentuk-bentuk Informasi Transmigrasi pada Masa Orde Baru dalam Rangka Mensukseskan Program Pembangunan Nasional. Jurnal Kepustakawanan dan Masyarakat Membaca Vol, 35(2), 001-015. </w:t>
            </w:r>
            <w:hyperlink r:id="rId21" w:history="1">
              <w:r w:rsidRPr="000C05F7">
                <w:rPr>
                  <w:rStyle w:val="Hyperlink"/>
                  <w:rFonts w:ascii="Times New Roman" w:eastAsia="Calibri" w:hAnsi="Times New Roman" w:cs="Times New Roman"/>
                  <w:bCs/>
                  <w:sz w:val="24"/>
                  <w:szCs w:val="24"/>
                </w:rPr>
                <w:t>https://ejournal.unsri.ac.id/index.php/jkdmm/article/view/JKDMMV35N2%2C001-015</w:t>
              </w:r>
            </w:hyperlink>
            <w:r>
              <w:rPr>
                <w:rFonts w:ascii="Times New Roman" w:eastAsia="Calibri" w:hAnsi="Times New Roman" w:cs="Times New Roman"/>
                <w:bCs/>
                <w:sz w:val="24"/>
                <w:szCs w:val="24"/>
              </w:rPr>
              <w:t xml:space="preserve"> </w:t>
            </w:r>
          </w:p>
          <w:p w:rsidR="00913B90" w:rsidRPr="00F42C0A" w:rsidRDefault="0038543E" w:rsidP="009B1198">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F42C0A">
              <w:rPr>
                <w:rFonts w:ascii="Times New Roman" w:eastAsia="Calibri" w:hAnsi="Times New Roman" w:cs="Times New Roman"/>
                <w:bCs/>
                <w:sz w:val="24"/>
                <w:szCs w:val="24"/>
              </w:rPr>
              <w:t xml:space="preserve">Soetrisno, L. (1990). Peranan Wanita dalam Pembangunan: Suatu Perspektif Sosiologis. Populasi, 1(1). </w:t>
            </w:r>
            <w:hyperlink r:id="rId22" w:history="1">
              <w:r w:rsidRPr="000C05F7">
                <w:rPr>
                  <w:rStyle w:val="Hyperlink"/>
                  <w:rFonts w:ascii="Times New Roman" w:eastAsia="Calibri" w:hAnsi="Times New Roman" w:cs="Times New Roman"/>
                  <w:bCs/>
                  <w:sz w:val="24"/>
                  <w:szCs w:val="24"/>
                </w:rPr>
                <w:t>https://journal.ugm.ac.id/populasi/article/viewFile/10692/8034</w:t>
              </w:r>
            </w:hyperlink>
            <w:r>
              <w:rPr>
                <w:rFonts w:ascii="Times New Roman" w:eastAsia="Calibri" w:hAnsi="Times New Roman" w:cs="Times New Roman"/>
                <w:bCs/>
                <w:sz w:val="24"/>
                <w:szCs w:val="24"/>
              </w:rPr>
              <w:t xml:space="preserve"> </w:t>
            </w:r>
          </w:p>
          <w:p w:rsidR="00913B90" w:rsidRDefault="0038543E" w:rsidP="00913B90">
            <w:pPr>
              <w:spacing w:before="120" w:after="120"/>
              <w:ind w:left="1007" w:right="232" w:hanging="283"/>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2) Guru mempersiapkan alat dan media pembelajaran, misalnya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laptop/komputer, proyektor LCD, salindia (</w:t>
            </w:r>
            <w:r w:rsidRPr="00CE1B69">
              <w:rPr>
                <w:rFonts w:ascii="Times New Roman" w:eastAsia="Calibri" w:hAnsi="Times New Roman" w:cs="Times New Roman"/>
                <w:bCs/>
                <w:i/>
                <w:iCs/>
                <w:sz w:val="24"/>
                <w:szCs w:val="24"/>
              </w:rPr>
              <w:t>slide</w:t>
            </w:r>
            <w:r w:rsidRPr="00CE1B69">
              <w:rPr>
                <w:rFonts w:ascii="Times New Roman" w:eastAsia="Calibri" w:hAnsi="Times New Roman" w:cs="Times New Roman"/>
                <w:bCs/>
                <w:sz w:val="24"/>
                <w:szCs w:val="24"/>
              </w:rPr>
              <w:t>) PowerP</w:t>
            </w:r>
            <w:r w:rsidRPr="00CE1B69">
              <w:rPr>
                <w:rFonts w:ascii="Times New Roman" w:eastAsia="Calibri" w:hAnsi="Times New Roman" w:cs="Times New Roman"/>
                <w:bCs/>
                <w:sz w:val="24"/>
                <w:szCs w:val="24"/>
              </w:rPr>
              <w:t>oint atau</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 xml:space="preserve">yang sejenisnya. </w:t>
            </w:r>
          </w:p>
          <w:p w:rsidR="00D20DBE" w:rsidRPr="00D20DBE" w:rsidRDefault="00D20DBE" w:rsidP="00D20DBE">
            <w:pPr>
              <w:pStyle w:val="ListParagraph"/>
              <w:spacing w:before="120" w:after="120"/>
              <w:ind w:left="1291" w:right="232"/>
              <w:rPr>
                <w:rFonts w:ascii="Times New Roman" w:eastAsia="Calibri" w:hAnsi="Times New Roman" w:cs="Times New Roman"/>
                <w:bCs/>
                <w:sz w:val="24"/>
                <w:szCs w:val="24"/>
              </w:rPr>
            </w:pPr>
          </w:p>
          <w:p w:rsidR="00913B90" w:rsidRPr="00CE1B69" w:rsidRDefault="0038543E" w:rsidP="00913B90">
            <w:pPr>
              <w:spacing w:before="120" w:after="120"/>
              <w:ind w:left="724" w:right="232" w:hanging="284"/>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t>b.</w:t>
            </w:r>
            <w:r w:rsidRPr="00CE1B69">
              <w:rPr>
                <w:rFonts w:ascii="Times New Roman" w:eastAsia="Calibri" w:hAnsi="Times New Roman" w:cs="Times New Roman"/>
                <w:b/>
                <w:bCs/>
                <w:sz w:val="24"/>
                <w:szCs w:val="24"/>
              </w:rPr>
              <w:tab/>
              <w:t>Kegiatan Pembelajaran</w:t>
            </w:r>
          </w:p>
          <w:p w:rsidR="00913B90" w:rsidRPr="00CE1B69" w:rsidRDefault="0038543E" w:rsidP="00913B90">
            <w:pPr>
              <w:spacing w:before="120" w:after="120"/>
              <w:ind w:left="440" w:right="232"/>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Rekomendasi kegiatan belajar yang dapat dilakukan oleh guru dan peserta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didik adalah:</w:t>
            </w:r>
          </w:p>
          <w:p w:rsidR="00913B90" w:rsidRPr="00CE1B69" w:rsidRDefault="0038543E" w:rsidP="00913B90">
            <w:pPr>
              <w:spacing w:before="120" w:after="120"/>
              <w:ind w:left="1007" w:right="232" w:hanging="283"/>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t>1) Pendahuluan</w:t>
            </w:r>
          </w:p>
          <w:p w:rsidR="00481F75" w:rsidRPr="00481F75"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481F75">
              <w:rPr>
                <w:rFonts w:ascii="Times New Roman" w:eastAsia="Calibri" w:hAnsi="Times New Roman" w:cs="Times New Roman"/>
                <w:bCs/>
                <w:sz w:val="24"/>
                <w:szCs w:val="24"/>
              </w:rPr>
              <w:t>Guru dan peserta didik mengucapkan salam dan doa.</w:t>
            </w:r>
          </w:p>
          <w:p w:rsidR="00481F75" w:rsidRPr="00481F75"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481F75">
              <w:rPr>
                <w:rFonts w:ascii="Times New Roman" w:eastAsia="Calibri" w:hAnsi="Times New Roman" w:cs="Times New Roman"/>
                <w:bCs/>
                <w:sz w:val="24"/>
                <w:szCs w:val="24"/>
              </w:rPr>
              <w:t xml:space="preserve">Selanjutnya, guru menjelaskan tujuan dan asesmen </w:t>
            </w:r>
            <w:r w:rsidRPr="00481F75">
              <w:rPr>
                <w:rFonts w:ascii="Times New Roman" w:eastAsia="Calibri" w:hAnsi="Times New Roman" w:cs="Times New Roman"/>
                <w:bCs/>
                <w:sz w:val="24"/>
                <w:szCs w:val="24"/>
              </w:rPr>
              <w:t>pembelajaran.</w:t>
            </w:r>
          </w:p>
          <w:p w:rsidR="00F42782" w:rsidRPr="00F42782" w:rsidRDefault="0038543E" w:rsidP="001B148D">
            <w:pPr>
              <w:pStyle w:val="ListParagraph"/>
              <w:numPr>
                <w:ilvl w:val="0"/>
                <w:numId w:val="9"/>
              </w:numPr>
              <w:spacing w:before="120" w:after="120"/>
              <w:ind w:left="1291" w:right="232" w:hanging="284"/>
              <w:rPr>
                <w:rFonts w:ascii="Times New Roman" w:eastAsia="Calibri" w:hAnsi="Times New Roman" w:cs="Times New Roman"/>
                <w:b/>
                <w:bCs/>
                <w:sz w:val="24"/>
                <w:szCs w:val="24"/>
              </w:rPr>
            </w:pPr>
            <w:r w:rsidRPr="00F42782">
              <w:rPr>
                <w:rFonts w:ascii="Times New Roman" w:eastAsia="Calibri" w:hAnsi="Times New Roman" w:cs="Times New Roman"/>
                <w:bCs/>
                <w:sz w:val="24"/>
                <w:szCs w:val="24"/>
              </w:rPr>
              <w:t>Guru melakukan apersepsi, misalnya dengan menayangkan gambar puskesmas. Selanjutnya guru dapat bertanya “Apakah kalian pernah datang ke Puskesmas? Sejak kapan Puskesmas ada di Indonesia?”</w:t>
            </w:r>
          </w:p>
          <w:p w:rsidR="00F42782" w:rsidRPr="00F42782" w:rsidRDefault="0038543E" w:rsidP="00F42782">
            <w:pPr>
              <w:pStyle w:val="ListParagraph"/>
              <w:spacing w:before="120" w:after="120"/>
              <w:ind w:left="1291" w:right="232"/>
              <w:rPr>
                <w:rFonts w:ascii="Times New Roman" w:eastAsia="Calibri" w:hAnsi="Times New Roman" w:cs="Times New Roman"/>
                <w:b/>
                <w:bCs/>
                <w:sz w:val="24"/>
                <w:szCs w:val="24"/>
              </w:rPr>
            </w:pPr>
            <w:r>
              <w:rPr>
                <w:noProof/>
              </w:rPr>
              <w:lastRenderedPageBreak/>
              <w:drawing>
                <wp:inline distT="0" distB="0" distL="0" distR="0" wp14:anchorId="762FE76D" wp14:editId="26CE3437">
                  <wp:extent cx="4105275" cy="28289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r:embed="rId23"/>
                          <a:stretch>
                            <a:fillRect/>
                          </a:stretch>
                        </pic:blipFill>
                        <pic:spPr>
                          <a:xfrm>
                            <a:off x="0" y="0"/>
                            <a:ext cx="4105275" cy="2828925"/>
                          </a:xfrm>
                          <a:prstGeom prst="rect">
                            <a:avLst/>
                          </a:prstGeom>
                        </pic:spPr>
                      </pic:pic>
                    </a:graphicData>
                  </a:graphic>
                </wp:inline>
              </w:drawing>
            </w:r>
          </w:p>
          <w:p w:rsidR="00913B90" w:rsidRPr="008B2CD2" w:rsidRDefault="0038543E" w:rsidP="00F42782">
            <w:pPr>
              <w:numPr>
                <w:ilvl w:val="0"/>
                <w:numId w:val="9"/>
              </w:numPr>
              <w:spacing w:before="120" w:after="120"/>
              <w:ind w:right="232"/>
              <w:rPr>
                <w:rFonts w:ascii="Times New Roman" w:eastAsia="Calibri" w:hAnsi="Times New Roman" w:cs="Times New Roman"/>
                <w:b/>
                <w:bCs/>
                <w:sz w:val="24"/>
                <w:szCs w:val="24"/>
              </w:rPr>
            </w:pPr>
            <w:r w:rsidRPr="008B2CD2">
              <w:rPr>
                <w:rFonts w:ascii="Times New Roman" w:eastAsia="Calibri" w:hAnsi="Times New Roman" w:cs="Times New Roman"/>
                <w:b/>
                <w:bCs/>
                <w:sz w:val="24"/>
                <w:szCs w:val="24"/>
              </w:rPr>
              <w:t>2) Kegiatan Inti</w:t>
            </w:r>
          </w:p>
          <w:p w:rsidR="00C52CE4" w:rsidRPr="00C52CE4" w:rsidRDefault="0038543E" w:rsidP="00EB4CCA">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52CE4">
              <w:rPr>
                <w:rFonts w:ascii="Times New Roman" w:eastAsia="Calibri" w:hAnsi="Times New Roman" w:cs="Times New Roman"/>
                <w:bCs/>
                <w:sz w:val="24"/>
                <w:szCs w:val="24"/>
              </w:rPr>
              <w:t xml:space="preserve">Guru memaparkan secara singkat </w:t>
            </w:r>
            <w:r w:rsidRPr="00C52CE4">
              <w:rPr>
                <w:rFonts w:ascii="Times New Roman" w:eastAsia="Calibri" w:hAnsi="Times New Roman" w:cs="Times New Roman"/>
                <w:bCs/>
                <w:sz w:val="24"/>
                <w:szCs w:val="24"/>
              </w:rPr>
              <w:t>(sekitar 10 menit) tentang beberapa kebijakan sosial dan budaya di masa Orde Baru, misalnya tentang program pendirian sekolah Inpres, wajib belajar, puskesmas, posyandu dan sebagainya.</w:t>
            </w:r>
          </w:p>
          <w:p w:rsidR="00C52CE4" w:rsidRPr="00C52CE4" w:rsidRDefault="0038543E" w:rsidP="007D0CDD">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52CE4">
              <w:rPr>
                <w:rFonts w:ascii="Times New Roman" w:eastAsia="Calibri" w:hAnsi="Times New Roman" w:cs="Times New Roman"/>
                <w:bCs/>
                <w:sz w:val="24"/>
                <w:szCs w:val="24"/>
              </w:rPr>
              <w:t>Guru meminta siswa untuk duduk bersama dengan kelompok yang telah diben</w:t>
            </w:r>
            <w:r w:rsidRPr="00C52CE4">
              <w:rPr>
                <w:rFonts w:ascii="Times New Roman" w:eastAsia="Calibri" w:hAnsi="Times New Roman" w:cs="Times New Roman"/>
                <w:bCs/>
                <w:sz w:val="24"/>
                <w:szCs w:val="24"/>
              </w:rPr>
              <w:t>tuk pada pertemuan sebelumnya.</w:t>
            </w:r>
          </w:p>
          <w:p w:rsidR="00C52CE4" w:rsidRPr="00C52CE4" w:rsidRDefault="0038543E" w:rsidP="00752A08">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52CE4">
              <w:rPr>
                <w:rFonts w:ascii="Times New Roman" w:eastAsia="Calibri" w:hAnsi="Times New Roman" w:cs="Times New Roman"/>
                <w:bCs/>
                <w:sz w:val="24"/>
                <w:szCs w:val="24"/>
              </w:rPr>
              <w:t xml:space="preserve">Guru menugaskan siswa untuk membaca materi di Buku Siswa terkait kebijakan sosial dan budaya pada masa Orde Baru dan membuat anotasi. Jika memungkinkan, peserta didik juga dapat diminta untuk mencari sumber lain berupa </w:t>
            </w:r>
            <w:r w:rsidRPr="00C52CE4">
              <w:rPr>
                <w:rFonts w:ascii="Times New Roman" w:eastAsia="Calibri" w:hAnsi="Times New Roman" w:cs="Times New Roman"/>
                <w:bCs/>
                <w:sz w:val="24"/>
                <w:szCs w:val="24"/>
              </w:rPr>
              <w:t>artikel atau berita dari internet. Alternatif lainnya, guru dapat menyediakan beberapa salinan atau fotokopi materi atau bahan ajar yang dibuat sendiri.</w:t>
            </w:r>
          </w:p>
          <w:p w:rsidR="00C52CE4" w:rsidRPr="00C52CE4" w:rsidRDefault="0038543E" w:rsidP="003D1F9A">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52CE4">
              <w:rPr>
                <w:rFonts w:ascii="Times New Roman" w:eastAsia="Calibri" w:hAnsi="Times New Roman" w:cs="Times New Roman"/>
                <w:bCs/>
                <w:sz w:val="24"/>
                <w:szCs w:val="24"/>
              </w:rPr>
              <w:t>Guru menugaskan kelompok untuk mengerjakan Lembar Aktivitas 2 yang terdapat pada Buku Siswa, yaitu meng</w:t>
            </w:r>
            <w:r w:rsidRPr="00C52CE4">
              <w:rPr>
                <w:rFonts w:ascii="Times New Roman" w:eastAsia="Calibri" w:hAnsi="Times New Roman" w:cs="Times New Roman"/>
                <w:bCs/>
                <w:sz w:val="24"/>
                <w:szCs w:val="24"/>
              </w:rPr>
              <w:t>identifikasi dampak positif dan negatif kebijakan pemerintah Orde Baru di berbagai bidang. Peserta didik juga dapat menggunakan kembali informasi yang mereka tulis pada lembar T – I – P yang telah mereka buat pada pertemuan sebelumnya</w:t>
            </w:r>
          </w:p>
          <w:p w:rsidR="00C52CE4" w:rsidRDefault="0038543E" w:rsidP="00C52CE4">
            <w:pPr>
              <w:pStyle w:val="ListParagraph"/>
              <w:spacing w:before="120" w:after="120"/>
              <w:ind w:left="1291" w:right="232"/>
              <w:rPr>
                <w:rFonts w:ascii="Times New Roman" w:eastAsia="Calibri" w:hAnsi="Times New Roman" w:cs="Times New Roman"/>
                <w:bCs/>
                <w:sz w:val="24"/>
                <w:szCs w:val="24"/>
              </w:rPr>
            </w:pPr>
            <w:r>
              <w:rPr>
                <w:noProof/>
              </w:rPr>
              <w:drawing>
                <wp:inline distT="0" distB="0" distL="0" distR="0" wp14:anchorId="4FB5DFF2" wp14:editId="0F5D2913">
                  <wp:extent cx="3724275" cy="13239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24"/>
                          <a:stretch>
                            <a:fillRect/>
                          </a:stretch>
                        </pic:blipFill>
                        <pic:spPr>
                          <a:xfrm>
                            <a:off x="0" y="0"/>
                            <a:ext cx="3724275" cy="1323975"/>
                          </a:xfrm>
                          <a:prstGeom prst="rect">
                            <a:avLst/>
                          </a:prstGeom>
                        </pic:spPr>
                      </pic:pic>
                    </a:graphicData>
                  </a:graphic>
                </wp:inline>
              </w:drawing>
            </w:r>
          </w:p>
          <w:p w:rsidR="00C52CE4" w:rsidRPr="00C52CE4" w:rsidRDefault="0038543E" w:rsidP="005470C9">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52CE4">
              <w:rPr>
                <w:rFonts w:ascii="Times New Roman" w:eastAsia="Calibri" w:hAnsi="Times New Roman" w:cs="Times New Roman"/>
                <w:bCs/>
                <w:sz w:val="24"/>
                <w:szCs w:val="24"/>
              </w:rPr>
              <w:t>Guru meminta perwak</w:t>
            </w:r>
            <w:r w:rsidRPr="00C52CE4">
              <w:rPr>
                <w:rFonts w:ascii="Times New Roman" w:eastAsia="Calibri" w:hAnsi="Times New Roman" w:cs="Times New Roman"/>
                <w:bCs/>
                <w:sz w:val="24"/>
                <w:szCs w:val="24"/>
              </w:rPr>
              <w:t>ilan kelompok untuk mempresentasikan hasil diskusi. Kelompok lain dipersilahkan untuk menanggapi atau mengajukan pertanyaan.</w:t>
            </w:r>
          </w:p>
          <w:p w:rsidR="00913B90" w:rsidRPr="0098286D" w:rsidRDefault="0038543E" w:rsidP="00913B90">
            <w:pPr>
              <w:spacing w:before="120" w:after="120"/>
              <w:ind w:left="1007" w:right="232" w:hanging="283"/>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3) Penutup</w:t>
            </w:r>
          </w:p>
          <w:p w:rsidR="00C52CE4" w:rsidRDefault="0038543E" w:rsidP="00DD3FD6">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FF7DF6">
              <w:rPr>
                <w:rFonts w:ascii="Times New Roman" w:eastAsia="Calibri" w:hAnsi="Times New Roman" w:cs="Times New Roman"/>
                <w:bCs/>
                <w:sz w:val="24"/>
                <w:szCs w:val="24"/>
              </w:rPr>
              <w:t>Guru mengajak peserta didik untuk menarik kesimpulan dan</w:t>
            </w:r>
            <w:r w:rsidR="00FF7DF6" w:rsidRPr="00FF7DF6">
              <w:rPr>
                <w:rFonts w:ascii="Times New Roman" w:eastAsia="Calibri" w:hAnsi="Times New Roman" w:cs="Times New Roman"/>
                <w:bCs/>
                <w:sz w:val="24"/>
                <w:szCs w:val="24"/>
              </w:rPr>
              <w:t xml:space="preserve"> </w:t>
            </w:r>
            <w:r w:rsidRPr="00FF7DF6">
              <w:rPr>
                <w:rFonts w:ascii="Times New Roman" w:eastAsia="Calibri" w:hAnsi="Times New Roman" w:cs="Times New Roman"/>
                <w:bCs/>
                <w:sz w:val="24"/>
                <w:szCs w:val="24"/>
              </w:rPr>
              <w:t>melakukan refleksi pembelajaran, misalnya berbagai kebijakan di</w:t>
            </w:r>
            <w:r w:rsidR="00FF7DF6" w:rsidRPr="00FF7DF6">
              <w:rPr>
                <w:rFonts w:ascii="Times New Roman" w:eastAsia="Calibri" w:hAnsi="Times New Roman" w:cs="Times New Roman"/>
                <w:bCs/>
                <w:sz w:val="24"/>
                <w:szCs w:val="24"/>
              </w:rPr>
              <w:t xml:space="preserve"> </w:t>
            </w:r>
            <w:r w:rsidRPr="00FF7DF6">
              <w:rPr>
                <w:rFonts w:ascii="Times New Roman" w:eastAsia="Calibri" w:hAnsi="Times New Roman" w:cs="Times New Roman"/>
                <w:bCs/>
                <w:sz w:val="24"/>
                <w:szCs w:val="24"/>
              </w:rPr>
              <w:t>masa Orde Baru ternyata memiliki dampak positif dan negatif pada</w:t>
            </w:r>
            <w:r w:rsidR="00FF7DF6" w:rsidRPr="00FF7DF6">
              <w:rPr>
                <w:rFonts w:ascii="Times New Roman" w:eastAsia="Calibri" w:hAnsi="Times New Roman" w:cs="Times New Roman"/>
                <w:bCs/>
                <w:sz w:val="24"/>
                <w:szCs w:val="24"/>
              </w:rPr>
              <w:t xml:space="preserve"> </w:t>
            </w:r>
            <w:r w:rsidRPr="00FF7DF6">
              <w:rPr>
                <w:rFonts w:ascii="Times New Roman" w:eastAsia="Calibri" w:hAnsi="Times New Roman" w:cs="Times New Roman"/>
                <w:bCs/>
                <w:sz w:val="24"/>
                <w:szCs w:val="24"/>
              </w:rPr>
              <w:t xml:space="preserve">berbagai golongan </w:t>
            </w:r>
            <w:r w:rsidRPr="00FF7DF6">
              <w:rPr>
                <w:rFonts w:ascii="Times New Roman" w:eastAsia="Calibri" w:hAnsi="Times New Roman" w:cs="Times New Roman"/>
                <w:bCs/>
                <w:sz w:val="24"/>
                <w:szCs w:val="24"/>
              </w:rPr>
              <w:lastRenderedPageBreak/>
              <w:t>masyarakat di Indonesia. Dengan demikian,</w:t>
            </w:r>
            <w:r w:rsidR="00FF7DF6" w:rsidRPr="00FF7DF6">
              <w:rPr>
                <w:rFonts w:ascii="Times New Roman" w:eastAsia="Calibri" w:hAnsi="Times New Roman" w:cs="Times New Roman"/>
                <w:bCs/>
                <w:sz w:val="24"/>
                <w:szCs w:val="24"/>
              </w:rPr>
              <w:t xml:space="preserve"> </w:t>
            </w:r>
            <w:r w:rsidRPr="00FF7DF6">
              <w:rPr>
                <w:rFonts w:ascii="Times New Roman" w:eastAsia="Calibri" w:hAnsi="Times New Roman" w:cs="Times New Roman"/>
                <w:bCs/>
                <w:sz w:val="24"/>
                <w:szCs w:val="24"/>
              </w:rPr>
              <w:t>kita seharusnya lebih bijaksana dalam memandang masa lalu dan</w:t>
            </w:r>
            <w:r w:rsidR="00FF7DF6" w:rsidRPr="00FF7DF6">
              <w:rPr>
                <w:rFonts w:ascii="Times New Roman" w:eastAsia="Calibri" w:hAnsi="Times New Roman" w:cs="Times New Roman"/>
                <w:bCs/>
                <w:sz w:val="24"/>
                <w:szCs w:val="24"/>
              </w:rPr>
              <w:t xml:space="preserve"> </w:t>
            </w:r>
            <w:r w:rsidRPr="00FF7DF6">
              <w:rPr>
                <w:rFonts w:ascii="Times New Roman" w:eastAsia="Calibri" w:hAnsi="Times New Roman" w:cs="Times New Roman"/>
                <w:bCs/>
                <w:sz w:val="24"/>
                <w:szCs w:val="24"/>
              </w:rPr>
              <w:t>belajar dari berbagai keberhasilan atau kegagalan yang pernah</w:t>
            </w:r>
            <w:r w:rsidR="00FF7DF6" w:rsidRPr="00FF7DF6">
              <w:rPr>
                <w:rFonts w:ascii="Times New Roman" w:eastAsia="Calibri" w:hAnsi="Times New Roman" w:cs="Times New Roman"/>
                <w:bCs/>
                <w:sz w:val="24"/>
                <w:szCs w:val="24"/>
              </w:rPr>
              <w:t xml:space="preserve"> </w:t>
            </w:r>
            <w:r w:rsidRPr="00FF7DF6">
              <w:rPr>
                <w:rFonts w:ascii="Times New Roman" w:eastAsia="Calibri" w:hAnsi="Times New Roman" w:cs="Times New Roman"/>
                <w:bCs/>
                <w:sz w:val="24"/>
                <w:szCs w:val="24"/>
              </w:rPr>
              <w:t>terjad</w:t>
            </w:r>
            <w:r w:rsidRPr="00FF7DF6">
              <w:rPr>
                <w:rFonts w:ascii="Times New Roman" w:eastAsia="Calibri" w:hAnsi="Times New Roman" w:cs="Times New Roman"/>
                <w:bCs/>
                <w:sz w:val="24"/>
                <w:szCs w:val="24"/>
              </w:rPr>
              <w:t>i untuk masa kini dan masa depan yang lebih baik.</w:t>
            </w:r>
          </w:p>
          <w:p w:rsidR="00FF7DF6" w:rsidRPr="00FF7DF6" w:rsidRDefault="0038543E" w:rsidP="00A4543E">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FF7DF6">
              <w:rPr>
                <w:rFonts w:ascii="Times New Roman" w:eastAsia="Calibri" w:hAnsi="Times New Roman" w:cs="Times New Roman"/>
                <w:bCs/>
                <w:sz w:val="24"/>
                <w:szCs w:val="24"/>
              </w:rPr>
              <w:t>Guru mengingatkan peserta didik untuk membaca materi yang akan dipelajari pada pertemuan selanjutnya yaitu tentang tanggapan dan resistensi terhadap kebijakan pemerintahan Orde Baru.</w:t>
            </w:r>
          </w:p>
          <w:p w:rsidR="00913B90" w:rsidRDefault="0038543E" w:rsidP="00C52CE4">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8286D">
              <w:rPr>
                <w:rFonts w:ascii="Times New Roman" w:eastAsia="Calibri" w:hAnsi="Times New Roman" w:cs="Times New Roman"/>
                <w:bCs/>
                <w:sz w:val="24"/>
                <w:szCs w:val="24"/>
              </w:rPr>
              <w:t xml:space="preserve">Doa dan penutup </w:t>
            </w:r>
            <w:r w:rsidRPr="0098286D">
              <w:rPr>
                <w:rFonts w:ascii="Times New Roman" w:eastAsia="Calibri" w:hAnsi="Times New Roman" w:cs="Times New Roman"/>
                <w:bCs/>
                <w:sz w:val="24"/>
                <w:szCs w:val="24"/>
              </w:rPr>
              <w:t>pembelajaran.</w:t>
            </w:r>
          </w:p>
          <w:p w:rsidR="00FF7DF6" w:rsidRDefault="00FF7DF6" w:rsidP="00913B90">
            <w:pPr>
              <w:spacing w:before="120" w:after="120"/>
              <w:ind w:left="724" w:right="232" w:hanging="284"/>
              <w:rPr>
                <w:rFonts w:ascii="Times New Roman" w:eastAsia="Calibri" w:hAnsi="Times New Roman" w:cs="Times New Roman"/>
                <w:b/>
                <w:bCs/>
                <w:sz w:val="24"/>
                <w:szCs w:val="24"/>
              </w:rPr>
            </w:pPr>
          </w:p>
          <w:p w:rsidR="00913B90" w:rsidRPr="0098286D" w:rsidRDefault="0038543E" w:rsidP="00913B90">
            <w:pPr>
              <w:spacing w:before="120" w:after="120"/>
              <w:ind w:left="724" w:right="232" w:hanging="284"/>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c.</w:t>
            </w:r>
            <w:r w:rsidRPr="0098286D">
              <w:rPr>
                <w:rFonts w:ascii="Times New Roman" w:eastAsia="Calibri" w:hAnsi="Times New Roman" w:cs="Times New Roman"/>
                <w:b/>
                <w:bCs/>
                <w:sz w:val="24"/>
                <w:szCs w:val="24"/>
              </w:rPr>
              <w:tab/>
              <w:t>Kegiatan Pembelajaran Alternatif</w:t>
            </w:r>
          </w:p>
          <w:p w:rsidR="00913B90" w:rsidRPr="00FF7DF6" w:rsidRDefault="0038543E" w:rsidP="00913B90">
            <w:pPr>
              <w:spacing w:before="120" w:after="120"/>
              <w:ind w:left="1007" w:right="232" w:hanging="283"/>
              <w:rPr>
                <w:rFonts w:ascii="Times New Roman" w:eastAsia="Calibri" w:hAnsi="Times New Roman" w:cs="Times New Roman"/>
                <w:bCs/>
                <w:sz w:val="24"/>
                <w:szCs w:val="24"/>
              </w:rPr>
            </w:pPr>
            <w:r w:rsidRPr="00FF7DF6">
              <w:rPr>
                <w:rFonts w:ascii="Times New Roman" w:eastAsia="Calibri" w:hAnsi="Times New Roman" w:cs="Times New Roman"/>
                <w:bCs/>
                <w:sz w:val="24"/>
                <w:szCs w:val="24"/>
              </w:rPr>
              <w:t xml:space="preserve">1) Alternatif 1: </w:t>
            </w:r>
            <w:r w:rsidR="00FF7DF6" w:rsidRPr="00FF7DF6">
              <w:rPr>
                <w:rFonts w:ascii="Times New Roman" w:eastAsia="Calibri" w:hAnsi="Times New Roman" w:cs="Times New Roman"/>
                <w:bCs/>
                <w:sz w:val="24"/>
                <w:szCs w:val="24"/>
              </w:rPr>
              <w:t>Eksplorasi topik baru</w:t>
            </w:r>
          </w:p>
          <w:p w:rsidR="00FF7DF6" w:rsidRPr="00FF7DF6" w:rsidRDefault="0038543E" w:rsidP="008D0692">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FF7DF6">
              <w:rPr>
                <w:rFonts w:ascii="Times New Roman" w:eastAsia="Calibri" w:hAnsi="Times New Roman" w:cs="Times New Roman"/>
                <w:bCs/>
                <w:sz w:val="24"/>
                <w:szCs w:val="24"/>
              </w:rPr>
              <w:t>Guru dapat mengeksplorasi berbagai topik baru yang belum dibahas pada Buku Siswa, misalnya tentang perkembangan gaya berpakaian, film, siaran televisi, pelarangan ram</w:t>
            </w:r>
            <w:r w:rsidRPr="00FF7DF6">
              <w:rPr>
                <w:rFonts w:ascii="Times New Roman" w:eastAsia="Calibri" w:hAnsi="Times New Roman" w:cs="Times New Roman"/>
                <w:bCs/>
                <w:sz w:val="24"/>
                <w:szCs w:val="24"/>
              </w:rPr>
              <w:t>but gondrong pada tahun 1970-an, dan sebagainya.</w:t>
            </w:r>
          </w:p>
          <w:p w:rsidR="00FF7DF6" w:rsidRPr="00FF7DF6" w:rsidRDefault="0038543E" w:rsidP="00363FCB">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FF7DF6">
              <w:rPr>
                <w:rFonts w:ascii="Times New Roman" w:eastAsia="Calibri" w:hAnsi="Times New Roman" w:cs="Times New Roman"/>
                <w:bCs/>
                <w:sz w:val="24"/>
                <w:szCs w:val="24"/>
              </w:rPr>
              <w:t xml:space="preserve">Guru dapat menggunakan berbagai sumber belajar alternatif yang tersedia secara daring. Sebagai contoh, untuk apersepsi tentang topik kebijakan pelarangan rambut gondrong, guru dapat menanyangkan potongan </w:t>
            </w:r>
            <w:r w:rsidRPr="00FF7DF6">
              <w:rPr>
                <w:rFonts w:ascii="Times New Roman" w:eastAsia="Calibri" w:hAnsi="Times New Roman" w:cs="Times New Roman"/>
                <w:bCs/>
                <w:sz w:val="24"/>
                <w:szCs w:val="24"/>
              </w:rPr>
              <w:t>surat kabar berikut yang dapat diakses pada laman media sosial Perpustakaan Nasional RI.</w:t>
            </w:r>
          </w:p>
          <w:p w:rsidR="00FF7DF6" w:rsidRDefault="0038543E" w:rsidP="00FF7DF6">
            <w:pPr>
              <w:pStyle w:val="ListParagraph"/>
              <w:spacing w:before="120" w:after="120"/>
              <w:ind w:left="1291" w:right="232"/>
              <w:rPr>
                <w:rFonts w:ascii="Times New Roman" w:eastAsia="Calibri" w:hAnsi="Times New Roman" w:cs="Times New Roman"/>
                <w:bCs/>
                <w:sz w:val="24"/>
                <w:szCs w:val="24"/>
              </w:rPr>
            </w:pPr>
            <w:r>
              <w:rPr>
                <w:noProof/>
              </w:rPr>
              <w:drawing>
                <wp:inline distT="0" distB="0" distL="0" distR="0" wp14:anchorId="03FD6F6F" wp14:editId="2CA8AB46">
                  <wp:extent cx="2495550" cy="22764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r:embed="rId25"/>
                          <a:stretch>
                            <a:fillRect/>
                          </a:stretch>
                        </pic:blipFill>
                        <pic:spPr>
                          <a:xfrm>
                            <a:off x="0" y="0"/>
                            <a:ext cx="2495550" cy="2276475"/>
                          </a:xfrm>
                          <a:prstGeom prst="rect">
                            <a:avLst/>
                          </a:prstGeom>
                        </pic:spPr>
                      </pic:pic>
                    </a:graphicData>
                  </a:graphic>
                </wp:inline>
              </w:drawing>
            </w:r>
          </w:p>
          <w:p w:rsidR="00F122F2" w:rsidRPr="008A6AE1" w:rsidRDefault="0038543E" w:rsidP="008A6AE1">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8A6AE1">
              <w:rPr>
                <w:rFonts w:ascii="Times New Roman" w:eastAsia="Calibri" w:hAnsi="Times New Roman" w:cs="Times New Roman"/>
                <w:bCs/>
                <w:sz w:val="24"/>
                <w:szCs w:val="24"/>
              </w:rPr>
              <w:t xml:space="preserve">Selanjutnya, guru dapat menjelaskan tentang konteks global pada masa itu tentang maraknya gaya hidup </w:t>
            </w:r>
            <w:r w:rsidRPr="008A6AE1">
              <w:rPr>
                <w:rFonts w:ascii="Times New Roman" w:eastAsia="Calibri" w:hAnsi="Times New Roman" w:cs="Times New Roman"/>
                <w:bCs/>
                <w:i/>
                <w:iCs/>
                <w:sz w:val="24"/>
                <w:szCs w:val="24"/>
              </w:rPr>
              <w:t xml:space="preserve">hippies </w:t>
            </w:r>
            <w:r w:rsidRPr="008A6AE1">
              <w:rPr>
                <w:rFonts w:ascii="Times New Roman" w:eastAsia="Calibri" w:hAnsi="Times New Roman" w:cs="Times New Roman"/>
                <w:bCs/>
                <w:sz w:val="24"/>
                <w:szCs w:val="24"/>
              </w:rPr>
              <w:t xml:space="preserve">yang salah satucirinya adalah rambut gondrong yang </w:t>
            </w:r>
            <w:r w:rsidRPr="008A6AE1">
              <w:rPr>
                <w:rFonts w:ascii="Times New Roman" w:eastAsia="Calibri" w:hAnsi="Times New Roman" w:cs="Times New Roman"/>
                <w:bCs/>
                <w:sz w:val="24"/>
                <w:szCs w:val="24"/>
              </w:rPr>
              <w:t>kemudian menyebar ke Indonesia. Peserta didik kemudian diminta untuk mendiskusikan mengapa pemerintah Orde Baru pada tahun 1970-an melarang gaya rambut gondrong? Hasil diskusi dapat disampaikan secara lisan, dalam bentuk video pendek (durasi 1 menit), atau</w:t>
            </w:r>
            <w:r w:rsidRPr="008A6AE1">
              <w:rPr>
                <w:rFonts w:ascii="Times New Roman" w:eastAsia="Calibri" w:hAnsi="Times New Roman" w:cs="Times New Roman"/>
                <w:bCs/>
                <w:sz w:val="24"/>
                <w:szCs w:val="24"/>
              </w:rPr>
              <w:t xml:space="preserve"> bentuk lainnya.</w:t>
            </w:r>
          </w:p>
          <w:p w:rsidR="00913B90" w:rsidRPr="00963214" w:rsidRDefault="0038543E" w:rsidP="00913B90">
            <w:pPr>
              <w:spacing w:before="120" w:after="120"/>
              <w:ind w:left="1007" w:right="232" w:hanging="283"/>
              <w:rPr>
                <w:rFonts w:ascii="Times New Roman" w:eastAsia="Calibri" w:hAnsi="Times New Roman" w:cs="Times New Roman"/>
                <w:bCs/>
                <w:sz w:val="24"/>
                <w:szCs w:val="24"/>
              </w:rPr>
            </w:pPr>
            <w:r w:rsidRPr="00963214">
              <w:rPr>
                <w:rFonts w:ascii="Times New Roman" w:eastAsia="Calibri" w:hAnsi="Times New Roman" w:cs="Times New Roman"/>
                <w:bCs/>
                <w:sz w:val="24"/>
                <w:szCs w:val="24"/>
              </w:rPr>
              <w:t xml:space="preserve">2) Alternatif 2: </w:t>
            </w:r>
            <w:r w:rsidR="008A6AE1" w:rsidRPr="008A6AE1">
              <w:rPr>
                <w:rFonts w:ascii="Times New Roman" w:eastAsia="Calibri" w:hAnsi="Times New Roman" w:cs="Times New Roman"/>
                <w:bCs/>
                <w:sz w:val="24"/>
                <w:szCs w:val="24"/>
              </w:rPr>
              <w:t>Belajar dari rumah</w:t>
            </w:r>
          </w:p>
          <w:p w:rsidR="008A6AE1" w:rsidRPr="008A6AE1" w:rsidRDefault="0038543E" w:rsidP="007D510D">
            <w:pPr>
              <w:pStyle w:val="ListParagraph"/>
              <w:numPr>
                <w:ilvl w:val="0"/>
                <w:numId w:val="9"/>
              </w:numPr>
              <w:tabs>
                <w:tab w:val="left" w:pos="4688"/>
              </w:tabs>
              <w:spacing w:before="120" w:after="120"/>
              <w:ind w:left="1291" w:right="232" w:hanging="284"/>
              <w:rPr>
                <w:rFonts w:ascii="Times New Roman" w:eastAsia="Calibri" w:hAnsi="Times New Roman" w:cs="Times New Roman"/>
                <w:bCs/>
                <w:sz w:val="24"/>
                <w:szCs w:val="24"/>
              </w:rPr>
            </w:pPr>
            <w:r w:rsidRPr="008A6AE1">
              <w:rPr>
                <w:rFonts w:ascii="Times New Roman" w:eastAsia="Calibri" w:hAnsi="Times New Roman" w:cs="Times New Roman"/>
                <w:bCs/>
                <w:sz w:val="24"/>
                <w:szCs w:val="24"/>
              </w:rPr>
              <w:t>Jika pembelajaran tidak dapat dilakukan di kelas, penugasan mengisi tabel pada Aktivitas 2 tetap dapat dilakukan oleh peserta didik secara individual di rumah.</w:t>
            </w:r>
          </w:p>
          <w:p w:rsidR="008A6AE1" w:rsidRPr="008A6AE1" w:rsidRDefault="0038543E" w:rsidP="001C0017">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8A6AE1">
              <w:rPr>
                <w:rFonts w:ascii="Times New Roman" w:eastAsia="Calibri" w:hAnsi="Times New Roman" w:cs="Times New Roman"/>
                <w:bCs/>
                <w:sz w:val="24"/>
                <w:szCs w:val="24"/>
              </w:rPr>
              <w:t>Alternatif lainnya adalah siswa dapat berta</w:t>
            </w:r>
            <w:r w:rsidRPr="008A6AE1">
              <w:rPr>
                <w:rFonts w:ascii="Times New Roman" w:eastAsia="Calibri" w:hAnsi="Times New Roman" w:cs="Times New Roman"/>
                <w:bCs/>
                <w:sz w:val="24"/>
                <w:szCs w:val="24"/>
              </w:rPr>
              <w:t>nya kepada orang tua atau kakek dan neneknya tentang hal-hal baik dan kurang baik dari pemerintahan masa Orde Baru dan menuliskannya dalam esai singkat atau bentuk lainnya. Hasilnya dapat dikumpulkan ke guru jika situasi sudah memungkinkan.</w:t>
            </w:r>
          </w:p>
          <w:p w:rsidR="00F52922" w:rsidRPr="005F7341" w:rsidRDefault="0038543E" w:rsidP="008A6AE1">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8A6AE1">
              <w:rPr>
                <w:rFonts w:ascii="Times New Roman" w:eastAsia="Calibri" w:hAnsi="Times New Roman" w:cs="Times New Roman"/>
                <w:bCs/>
                <w:sz w:val="24"/>
                <w:szCs w:val="24"/>
              </w:rPr>
              <w:t xml:space="preserve">Apabila peserta didik dan guru memiliki sarana dan koneksi internet, tugas </w:t>
            </w:r>
            <w:r w:rsidRPr="008A6AE1">
              <w:rPr>
                <w:rFonts w:ascii="Times New Roman" w:eastAsia="Calibri" w:hAnsi="Times New Roman" w:cs="Times New Roman"/>
                <w:bCs/>
                <w:sz w:val="24"/>
                <w:szCs w:val="24"/>
              </w:rPr>
              <w:lastRenderedPageBreak/>
              <w:t>tersebut dapat diunggah ke LMS (Learning Management</w:t>
            </w:r>
            <w:r>
              <w:rPr>
                <w:rFonts w:ascii="Times New Roman" w:eastAsia="Calibri" w:hAnsi="Times New Roman" w:cs="Times New Roman"/>
                <w:bCs/>
                <w:sz w:val="24"/>
                <w:szCs w:val="24"/>
              </w:rPr>
              <w:t xml:space="preserve"> </w:t>
            </w:r>
            <w:r w:rsidRPr="008A6AE1">
              <w:rPr>
                <w:rFonts w:ascii="Times New Roman" w:eastAsia="Calibri" w:hAnsi="Times New Roman" w:cs="Times New Roman"/>
                <w:bCs/>
                <w:sz w:val="24"/>
                <w:szCs w:val="24"/>
              </w:rPr>
              <w:t>System) seperti Google Classroom atau sejenisnya.</w:t>
            </w:r>
          </w:p>
        </w:tc>
      </w:tr>
      <w:tr w:rsidR="00EF0E61" w:rsidTr="00A323CA">
        <w:trPr>
          <w:jc w:val="center"/>
        </w:trPr>
        <w:tc>
          <w:tcPr>
            <w:tcW w:w="4500" w:type="dxa"/>
            <w:gridSpan w:val="6"/>
            <w:tcBorders>
              <w:top w:val="single" w:sz="4" w:space="0" w:color="auto"/>
              <w:right w:val="nil"/>
            </w:tcBorders>
            <w:shd w:val="clear" w:color="auto" w:fill="auto"/>
            <w:vAlign w:val="center"/>
          </w:tcPr>
          <w:p w:rsidR="00913B90" w:rsidRPr="005F7341" w:rsidRDefault="0038543E" w:rsidP="00913B90">
            <w:pPr>
              <w:spacing w:before="120" w:after="120"/>
              <w:ind w:left="440" w:right="232"/>
              <w:rPr>
                <w:rFonts w:ascii="Times New Roman" w:hAnsi="Times New Roman" w:cs="Times New Roman"/>
                <w:b/>
                <w:sz w:val="24"/>
                <w:szCs w:val="24"/>
              </w:rPr>
            </w:pPr>
            <w:r w:rsidRPr="00E46FCB">
              <w:rPr>
                <w:rFonts w:ascii="Times New Roman" w:hAnsi="Times New Roman" w:cs="Times New Roman"/>
                <w:b/>
                <w:bCs/>
                <w:sz w:val="24"/>
                <w:szCs w:val="24"/>
              </w:rPr>
              <w:lastRenderedPageBreak/>
              <w:t>Pertemuan Ke-16</w:t>
            </w:r>
          </w:p>
        </w:tc>
        <w:tc>
          <w:tcPr>
            <w:tcW w:w="4532" w:type="dxa"/>
            <w:gridSpan w:val="3"/>
            <w:tcBorders>
              <w:top w:val="single" w:sz="4" w:space="0" w:color="auto"/>
              <w:left w:val="nil"/>
            </w:tcBorders>
            <w:shd w:val="clear" w:color="auto" w:fill="auto"/>
            <w:vAlign w:val="center"/>
          </w:tcPr>
          <w:p w:rsidR="00913B90" w:rsidRPr="005F7341" w:rsidRDefault="0038543E" w:rsidP="00913B90">
            <w:pPr>
              <w:spacing w:before="120" w:after="120"/>
              <w:ind w:right="232"/>
              <w:rPr>
                <w:rFonts w:ascii="Times New Roman" w:hAnsi="Times New Roman" w:cs="Times New Roman"/>
                <w:b/>
                <w:sz w:val="24"/>
                <w:szCs w:val="24"/>
              </w:rPr>
            </w:pPr>
            <w:r w:rsidRPr="00306F47">
              <w:rPr>
                <w:rFonts w:ascii="Times New Roman" w:hAnsi="Times New Roman" w:cs="Times New Roman"/>
                <w:b/>
                <w:bCs/>
                <w:sz w:val="24"/>
                <w:szCs w:val="24"/>
              </w:rPr>
              <w:t xml:space="preserve">Alokasi waktu </w:t>
            </w:r>
            <w:r w:rsidRPr="00306F47">
              <w:rPr>
                <w:rFonts w:ascii="Times New Roman" w:hAnsi="Times New Roman" w:cs="Times New Roman"/>
                <w:b/>
                <w:sz w:val="24"/>
                <w:szCs w:val="24"/>
              </w:rPr>
              <w:t>2 JP</w:t>
            </w:r>
          </w:p>
        </w:tc>
      </w:tr>
      <w:tr w:rsidR="00EF0E61" w:rsidTr="00A323CA">
        <w:trPr>
          <w:jc w:val="center"/>
        </w:trPr>
        <w:tc>
          <w:tcPr>
            <w:tcW w:w="9032" w:type="dxa"/>
            <w:gridSpan w:val="9"/>
            <w:tcBorders>
              <w:top w:val="single" w:sz="4" w:space="0" w:color="auto"/>
            </w:tcBorders>
            <w:shd w:val="clear" w:color="auto" w:fill="auto"/>
            <w:vAlign w:val="center"/>
          </w:tcPr>
          <w:p w:rsidR="00913B90" w:rsidRPr="00C12A77" w:rsidRDefault="0038543E" w:rsidP="00E46FCB">
            <w:pPr>
              <w:spacing w:before="120" w:after="120"/>
              <w:ind w:left="440" w:right="232"/>
              <w:rPr>
                <w:rFonts w:ascii="Times New Roman" w:hAnsi="Times New Roman" w:cs="Times New Roman"/>
                <w:b/>
                <w:bCs/>
                <w:sz w:val="24"/>
                <w:szCs w:val="24"/>
              </w:rPr>
            </w:pPr>
            <w:r w:rsidRPr="00E46FCB">
              <w:rPr>
                <w:rFonts w:ascii="Times New Roman" w:hAnsi="Times New Roman" w:cs="Times New Roman"/>
                <w:b/>
                <w:bCs/>
                <w:sz w:val="24"/>
                <w:szCs w:val="24"/>
              </w:rPr>
              <w:t xml:space="preserve">Tanggapan dan Resistensi terhadap </w:t>
            </w:r>
            <w:r w:rsidRPr="00E46FCB">
              <w:rPr>
                <w:rFonts w:ascii="Times New Roman" w:hAnsi="Times New Roman" w:cs="Times New Roman"/>
                <w:b/>
                <w:bCs/>
                <w:sz w:val="24"/>
                <w:szCs w:val="24"/>
              </w:rPr>
              <w:t>Kebijakan Ekonomi dan</w:t>
            </w:r>
            <w:r>
              <w:rPr>
                <w:rFonts w:ascii="Times New Roman" w:hAnsi="Times New Roman" w:cs="Times New Roman"/>
                <w:b/>
                <w:bCs/>
                <w:sz w:val="24"/>
                <w:szCs w:val="24"/>
              </w:rPr>
              <w:t xml:space="preserve"> </w:t>
            </w:r>
            <w:r w:rsidRPr="00E46FCB">
              <w:rPr>
                <w:rFonts w:ascii="Times New Roman" w:hAnsi="Times New Roman" w:cs="Times New Roman"/>
                <w:b/>
                <w:bCs/>
                <w:sz w:val="24"/>
                <w:szCs w:val="24"/>
              </w:rPr>
              <w:t>Politik Orde Baru</w:t>
            </w:r>
          </w:p>
        </w:tc>
      </w:tr>
      <w:tr w:rsidR="00EF0E61" w:rsidTr="00A323CA">
        <w:trPr>
          <w:jc w:val="center"/>
        </w:trPr>
        <w:tc>
          <w:tcPr>
            <w:tcW w:w="9032" w:type="dxa"/>
            <w:gridSpan w:val="9"/>
            <w:tcBorders>
              <w:bottom w:val="single" w:sz="4" w:space="0" w:color="auto"/>
            </w:tcBorders>
            <w:shd w:val="clear" w:color="auto" w:fill="auto"/>
          </w:tcPr>
          <w:p w:rsidR="00841F60" w:rsidRPr="00A50A2C" w:rsidRDefault="0038543E" w:rsidP="00841F60">
            <w:pPr>
              <w:spacing w:before="120" w:after="120"/>
              <w:ind w:left="724" w:right="232" w:hanging="284"/>
              <w:rPr>
                <w:rFonts w:ascii="Times New Roman" w:eastAsia="Calibri" w:hAnsi="Times New Roman" w:cs="Times New Roman"/>
                <w:b/>
                <w:bCs/>
                <w:sz w:val="24"/>
                <w:szCs w:val="24"/>
              </w:rPr>
            </w:pPr>
            <w:r w:rsidRPr="00A50A2C">
              <w:rPr>
                <w:rFonts w:ascii="Times New Roman" w:eastAsia="Calibri" w:hAnsi="Times New Roman" w:cs="Times New Roman"/>
                <w:b/>
                <w:bCs/>
                <w:sz w:val="24"/>
                <w:szCs w:val="24"/>
              </w:rPr>
              <w:t>a.</w:t>
            </w:r>
            <w:r w:rsidRPr="00A50A2C">
              <w:rPr>
                <w:rFonts w:ascii="Times New Roman" w:eastAsia="Calibri" w:hAnsi="Times New Roman" w:cs="Times New Roman"/>
                <w:b/>
                <w:bCs/>
                <w:sz w:val="24"/>
                <w:szCs w:val="24"/>
              </w:rPr>
              <w:tab/>
              <w:t>Persiapan Mengajar</w:t>
            </w:r>
          </w:p>
          <w:p w:rsidR="00841F60" w:rsidRPr="00CE1B69" w:rsidRDefault="0038543E" w:rsidP="00841F60">
            <w:pPr>
              <w:spacing w:before="120" w:after="120"/>
              <w:ind w:left="1007" w:right="232" w:hanging="283"/>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1) Guru mempersiapkan materi yang akan diajarkan. Beberapa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referensi yang bisa digunakan:</w:t>
            </w:r>
          </w:p>
          <w:p w:rsidR="00841F60"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Poesponegoro, M.D., Notosusanto, N., Soejono, R.P., Leirissa, R.Z. (Eds). (2008). </w:t>
            </w:r>
            <w:r w:rsidRPr="00CE1B69">
              <w:rPr>
                <w:rFonts w:ascii="Times New Roman" w:eastAsia="Calibri" w:hAnsi="Times New Roman" w:cs="Times New Roman"/>
                <w:bCs/>
                <w:i/>
                <w:iCs/>
                <w:sz w:val="24"/>
                <w:szCs w:val="24"/>
              </w:rPr>
              <w:t>Sejarah Nasional Indo</w:t>
            </w:r>
            <w:r w:rsidRPr="00CE1B69">
              <w:rPr>
                <w:rFonts w:ascii="Times New Roman" w:eastAsia="Calibri" w:hAnsi="Times New Roman" w:cs="Times New Roman"/>
                <w:bCs/>
                <w:i/>
                <w:iCs/>
                <w:sz w:val="24"/>
                <w:szCs w:val="24"/>
              </w:rPr>
              <w:t>nesia VI (Edisi Pemutakhiran)</w:t>
            </w:r>
            <w:r w:rsidRPr="00CE1B69">
              <w:rPr>
                <w:rFonts w:ascii="Times New Roman" w:eastAsia="Calibri" w:hAnsi="Times New Roman" w:cs="Times New Roman"/>
                <w:bCs/>
                <w:sz w:val="24"/>
                <w:szCs w:val="24"/>
              </w:rPr>
              <w:t>. Balai Pustaka.</w:t>
            </w:r>
          </w:p>
          <w:p w:rsidR="00841F60"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Abdullah, T. &amp; Lapian, A.B. (Eds). (2012). </w:t>
            </w:r>
            <w:r w:rsidRPr="00CE1B69">
              <w:rPr>
                <w:rFonts w:ascii="Times New Roman" w:eastAsia="Calibri" w:hAnsi="Times New Roman" w:cs="Times New Roman"/>
                <w:bCs/>
                <w:i/>
                <w:iCs/>
                <w:sz w:val="24"/>
                <w:szCs w:val="24"/>
              </w:rPr>
              <w:t>Indonesia dalam Arus Sejarah Jilid 6: Perang dan Revolusi</w:t>
            </w:r>
            <w:r w:rsidRPr="00CE1B69">
              <w:rPr>
                <w:rFonts w:ascii="Times New Roman" w:eastAsia="Calibri" w:hAnsi="Times New Roman" w:cs="Times New Roman"/>
                <w:bCs/>
                <w:sz w:val="24"/>
                <w:szCs w:val="24"/>
              </w:rPr>
              <w:t>. Ichtiar Baru van Hoeve.</w:t>
            </w:r>
          </w:p>
          <w:p w:rsidR="0014378E" w:rsidRPr="0014378E"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14378E">
              <w:rPr>
                <w:rFonts w:ascii="Times New Roman" w:eastAsia="Calibri" w:hAnsi="Times New Roman" w:cs="Times New Roman"/>
                <w:bCs/>
                <w:sz w:val="24"/>
                <w:szCs w:val="24"/>
              </w:rPr>
              <w:t xml:space="preserve">Sekretariat Negara Republik Indonesia. (1975). </w:t>
            </w:r>
            <w:r w:rsidRPr="0014378E">
              <w:rPr>
                <w:rFonts w:ascii="Times New Roman" w:eastAsia="Calibri" w:hAnsi="Times New Roman" w:cs="Times New Roman"/>
                <w:bCs/>
                <w:i/>
                <w:iCs/>
                <w:sz w:val="24"/>
                <w:szCs w:val="24"/>
              </w:rPr>
              <w:t xml:space="preserve">30 Tahun Indonesia Merdeka, Jilid 1, </w:t>
            </w:r>
            <w:r w:rsidRPr="0014378E">
              <w:rPr>
                <w:rFonts w:ascii="Times New Roman" w:eastAsia="Calibri" w:hAnsi="Times New Roman" w:cs="Times New Roman"/>
                <w:bCs/>
                <w:i/>
                <w:iCs/>
                <w:sz w:val="24"/>
                <w:szCs w:val="24"/>
              </w:rPr>
              <w:t>1945-1950</w:t>
            </w:r>
            <w:r w:rsidRPr="0014378E">
              <w:rPr>
                <w:rFonts w:ascii="Times New Roman" w:eastAsia="Calibri" w:hAnsi="Times New Roman" w:cs="Times New Roman"/>
                <w:bCs/>
                <w:sz w:val="24"/>
                <w:szCs w:val="24"/>
              </w:rPr>
              <w:t>. Setneg RI.</w:t>
            </w:r>
          </w:p>
          <w:p w:rsidR="0014378E"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14378E">
              <w:rPr>
                <w:rFonts w:ascii="Times New Roman" w:eastAsia="Calibri" w:hAnsi="Times New Roman" w:cs="Times New Roman"/>
                <w:bCs/>
                <w:sz w:val="24"/>
                <w:szCs w:val="24"/>
              </w:rPr>
              <w:t xml:space="preserve">Ricklef, M. C. (2008). </w:t>
            </w:r>
            <w:r w:rsidRPr="0014378E">
              <w:rPr>
                <w:rFonts w:ascii="Times New Roman" w:eastAsia="Calibri" w:hAnsi="Times New Roman" w:cs="Times New Roman"/>
                <w:bCs/>
                <w:i/>
                <w:iCs/>
                <w:sz w:val="24"/>
                <w:szCs w:val="24"/>
              </w:rPr>
              <w:t>Sejarah Indonesia Modern 1200-2008</w:t>
            </w:r>
            <w:r w:rsidRPr="0014378E">
              <w:rPr>
                <w:rFonts w:ascii="Times New Roman" w:eastAsia="Calibri" w:hAnsi="Times New Roman" w:cs="Times New Roman"/>
                <w:bCs/>
                <w:sz w:val="24"/>
                <w:szCs w:val="24"/>
              </w:rPr>
              <w:t>. Serambi.</w:t>
            </w:r>
          </w:p>
          <w:p w:rsidR="00E46FCB" w:rsidRPr="00E46FCB" w:rsidRDefault="0038543E" w:rsidP="005B663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E46FCB">
              <w:rPr>
                <w:rFonts w:ascii="Times New Roman" w:eastAsia="Calibri" w:hAnsi="Times New Roman" w:cs="Times New Roman"/>
                <w:bCs/>
                <w:sz w:val="24"/>
                <w:szCs w:val="24"/>
              </w:rPr>
              <w:t>Jazimah, I. (2013). MALARI: Studi Gerakan Mahasiswa Masa Orde Baru. Agastya: Jurnal Sejarah Dan Pembelajarannya, 3(01). (</w:t>
            </w:r>
            <w:hyperlink r:id="rId26" w:history="1">
              <w:r w:rsidRPr="000C05F7">
                <w:rPr>
                  <w:rStyle w:val="Hyperlink"/>
                  <w:rFonts w:ascii="Times New Roman" w:eastAsia="Calibri" w:hAnsi="Times New Roman" w:cs="Times New Roman"/>
                  <w:bCs/>
                  <w:sz w:val="24"/>
                  <w:szCs w:val="24"/>
                </w:rPr>
                <w:t>http://e-journal.unipma.ac.id/index.php/JA/article/view/902</w:t>
              </w:r>
            </w:hyperlink>
            <w:r w:rsidRPr="00E46FCB">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p>
          <w:p w:rsidR="00841F60" w:rsidRPr="00E46FCB" w:rsidRDefault="0038543E" w:rsidP="000B0CF8">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E46FCB">
              <w:rPr>
                <w:rFonts w:ascii="Times New Roman" w:eastAsia="Calibri" w:hAnsi="Times New Roman" w:cs="Times New Roman"/>
                <w:bCs/>
                <w:sz w:val="24"/>
                <w:szCs w:val="24"/>
              </w:rPr>
              <w:t xml:space="preserve">Makka, A. M. (1994). Koridor menuju demokrasi: BJ Habibie, Petisi 50, dan partisipasi politik masyarakat. Pustaka </w:t>
            </w:r>
            <w:r w:rsidRPr="00E46FCB">
              <w:rPr>
                <w:rFonts w:ascii="Times New Roman" w:eastAsia="Calibri" w:hAnsi="Times New Roman" w:cs="Times New Roman"/>
                <w:bCs/>
                <w:sz w:val="24"/>
                <w:szCs w:val="24"/>
              </w:rPr>
              <w:t>Cidesindo.</w:t>
            </w:r>
            <w:r w:rsidR="0014378E" w:rsidRPr="00E46FCB">
              <w:rPr>
                <w:rFonts w:ascii="Times New Roman" w:eastAsia="Calibri" w:hAnsi="Times New Roman" w:cs="Times New Roman"/>
                <w:bCs/>
                <w:sz w:val="24"/>
                <w:szCs w:val="24"/>
              </w:rPr>
              <w:t xml:space="preserve"> </w:t>
            </w:r>
            <w:r w:rsidRPr="00E46FCB">
              <w:rPr>
                <w:rFonts w:ascii="Times New Roman" w:eastAsia="Calibri" w:hAnsi="Times New Roman" w:cs="Times New Roman"/>
                <w:bCs/>
                <w:sz w:val="24"/>
                <w:szCs w:val="24"/>
              </w:rPr>
              <w:t xml:space="preserve"> </w:t>
            </w:r>
          </w:p>
          <w:p w:rsidR="00E46FCB" w:rsidRPr="00E46FCB" w:rsidRDefault="0038543E" w:rsidP="00E46FCB">
            <w:pPr>
              <w:spacing w:before="120" w:after="120"/>
              <w:ind w:left="1007" w:right="232" w:hanging="283"/>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2) </w:t>
            </w:r>
            <w:r w:rsidRPr="00E46FCB">
              <w:rPr>
                <w:rFonts w:ascii="Times New Roman" w:eastAsia="Calibri" w:hAnsi="Times New Roman" w:cs="Times New Roman"/>
                <w:bCs/>
                <w:sz w:val="24"/>
                <w:szCs w:val="24"/>
              </w:rPr>
              <w:t>Guru mempersiapkan alat dan media pembelajaran, misalnya</w:t>
            </w:r>
            <w:r>
              <w:rPr>
                <w:rFonts w:ascii="Times New Roman" w:eastAsia="Calibri" w:hAnsi="Times New Roman" w:cs="Times New Roman"/>
                <w:bCs/>
                <w:sz w:val="24"/>
                <w:szCs w:val="24"/>
              </w:rPr>
              <w:t xml:space="preserve"> </w:t>
            </w:r>
            <w:r w:rsidRPr="00E46FCB">
              <w:rPr>
                <w:rFonts w:ascii="Times New Roman" w:eastAsia="Calibri" w:hAnsi="Times New Roman" w:cs="Times New Roman"/>
                <w:bCs/>
                <w:sz w:val="24"/>
                <w:szCs w:val="24"/>
              </w:rPr>
              <w:t>berupa komputer/laptop, proyektor LCD, salindia (</w:t>
            </w:r>
            <w:r w:rsidRPr="00E46FCB">
              <w:rPr>
                <w:rFonts w:ascii="Times New Roman" w:eastAsia="Calibri" w:hAnsi="Times New Roman" w:cs="Times New Roman"/>
                <w:bCs/>
                <w:i/>
                <w:iCs/>
                <w:sz w:val="24"/>
                <w:szCs w:val="24"/>
              </w:rPr>
              <w:t>slide</w:t>
            </w:r>
            <w:r w:rsidRPr="00E46FCB">
              <w:rPr>
                <w:rFonts w:ascii="Times New Roman" w:eastAsia="Calibri" w:hAnsi="Times New Roman" w:cs="Times New Roman"/>
                <w:bCs/>
                <w:sz w:val="24"/>
                <w:szCs w:val="24"/>
              </w:rPr>
              <w:t>) PowerPoint</w:t>
            </w:r>
            <w:r>
              <w:rPr>
                <w:rFonts w:ascii="Times New Roman" w:eastAsia="Calibri" w:hAnsi="Times New Roman" w:cs="Times New Roman"/>
                <w:bCs/>
                <w:sz w:val="24"/>
                <w:szCs w:val="24"/>
              </w:rPr>
              <w:t xml:space="preserve"> </w:t>
            </w:r>
            <w:r w:rsidRPr="00E46FCB">
              <w:rPr>
                <w:rFonts w:ascii="Times New Roman" w:eastAsia="Calibri" w:hAnsi="Times New Roman" w:cs="Times New Roman"/>
                <w:bCs/>
                <w:sz w:val="24"/>
                <w:szCs w:val="24"/>
              </w:rPr>
              <w:t>atau sejenisnya.</w:t>
            </w:r>
          </w:p>
          <w:p w:rsidR="00E46FCB" w:rsidRPr="00E46FCB" w:rsidRDefault="0038543E" w:rsidP="00E46FCB">
            <w:pPr>
              <w:spacing w:before="120" w:after="120"/>
              <w:ind w:left="1007" w:right="232" w:hanging="283"/>
              <w:rPr>
                <w:rFonts w:ascii="Times New Roman" w:eastAsia="Calibri" w:hAnsi="Times New Roman" w:cs="Times New Roman"/>
                <w:bCs/>
                <w:sz w:val="24"/>
                <w:szCs w:val="24"/>
              </w:rPr>
            </w:pPr>
            <w:r w:rsidRPr="00E46FCB">
              <w:rPr>
                <w:rFonts w:ascii="Times New Roman" w:eastAsia="Calibri" w:hAnsi="Times New Roman" w:cs="Times New Roman"/>
                <w:bCs/>
                <w:sz w:val="24"/>
                <w:szCs w:val="24"/>
              </w:rPr>
              <w:t>3) Guru mempersiapkan artikel atau bahan ajar yang akan ditempel</w:t>
            </w:r>
            <w:r>
              <w:rPr>
                <w:rFonts w:ascii="Times New Roman" w:eastAsia="Calibri" w:hAnsi="Times New Roman" w:cs="Times New Roman"/>
                <w:bCs/>
                <w:sz w:val="24"/>
                <w:szCs w:val="24"/>
              </w:rPr>
              <w:t xml:space="preserve"> </w:t>
            </w:r>
            <w:r w:rsidRPr="00E46FCB">
              <w:rPr>
                <w:rFonts w:ascii="Times New Roman" w:eastAsia="Calibri" w:hAnsi="Times New Roman" w:cs="Times New Roman"/>
                <w:bCs/>
                <w:sz w:val="24"/>
                <w:szCs w:val="24"/>
              </w:rPr>
              <w:t>pada dinding kelas.</w:t>
            </w:r>
          </w:p>
          <w:p w:rsidR="00E46FCB" w:rsidRPr="00E46FCB" w:rsidRDefault="0038543E" w:rsidP="00E46FCB">
            <w:pPr>
              <w:spacing w:before="120" w:after="120"/>
              <w:ind w:left="1007" w:right="232" w:hanging="283"/>
              <w:rPr>
                <w:rFonts w:ascii="Times New Roman" w:eastAsia="Calibri" w:hAnsi="Times New Roman" w:cs="Times New Roman"/>
                <w:bCs/>
                <w:sz w:val="24"/>
                <w:szCs w:val="24"/>
              </w:rPr>
            </w:pPr>
            <w:r w:rsidRPr="00E46FCB">
              <w:rPr>
                <w:rFonts w:ascii="Times New Roman" w:eastAsia="Calibri" w:hAnsi="Times New Roman" w:cs="Times New Roman"/>
                <w:bCs/>
                <w:sz w:val="24"/>
                <w:szCs w:val="24"/>
              </w:rPr>
              <w:t>4) Guru memper</w:t>
            </w:r>
            <w:r w:rsidRPr="00E46FCB">
              <w:rPr>
                <w:rFonts w:ascii="Times New Roman" w:eastAsia="Calibri" w:hAnsi="Times New Roman" w:cs="Times New Roman"/>
                <w:bCs/>
                <w:sz w:val="24"/>
                <w:szCs w:val="24"/>
              </w:rPr>
              <w:t>siapkan contoh infografik (bisa membuat sendiri, dari</w:t>
            </w:r>
            <w:r>
              <w:rPr>
                <w:rFonts w:ascii="Times New Roman" w:eastAsia="Calibri" w:hAnsi="Times New Roman" w:cs="Times New Roman"/>
                <w:bCs/>
                <w:sz w:val="24"/>
                <w:szCs w:val="24"/>
              </w:rPr>
              <w:t xml:space="preserve"> </w:t>
            </w:r>
            <w:r w:rsidRPr="00E46FCB">
              <w:rPr>
                <w:rFonts w:ascii="Times New Roman" w:eastAsia="Calibri" w:hAnsi="Times New Roman" w:cs="Times New Roman"/>
                <w:bCs/>
                <w:sz w:val="24"/>
                <w:szCs w:val="24"/>
              </w:rPr>
              <w:t>tugas sebelumnya, atau dari internet)</w:t>
            </w:r>
          </w:p>
          <w:p w:rsidR="00841F60" w:rsidRDefault="0038543E" w:rsidP="00E46FCB">
            <w:pPr>
              <w:spacing w:before="120" w:after="120"/>
              <w:ind w:left="1007" w:right="232" w:hanging="283"/>
              <w:rPr>
                <w:rFonts w:ascii="Times New Roman" w:eastAsia="Calibri" w:hAnsi="Times New Roman" w:cs="Times New Roman"/>
                <w:bCs/>
                <w:sz w:val="24"/>
                <w:szCs w:val="24"/>
              </w:rPr>
            </w:pPr>
            <w:r w:rsidRPr="00E46FCB">
              <w:rPr>
                <w:rFonts w:ascii="Times New Roman" w:eastAsia="Calibri" w:hAnsi="Times New Roman" w:cs="Times New Roman"/>
                <w:bCs/>
                <w:sz w:val="24"/>
                <w:szCs w:val="24"/>
              </w:rPr>
              <w:t>5) Guru mempersiapkan rubrik penilaian infografik.</w:t>
            </w:r>
          </w:p>
          <w:p w:rsidR="00E46FCB" w:rsidRDefault="00E46FCB" w:rsidP="00841F60">
            <w:pPr>
              <w:spacing w:before="120" w:after="120"/>
              <w:ind w:left="724" w:right="232" w:hanging="284"/>
              <w:rPr>
                <w:rFonts w:ascii="Times New Roman" w:eastAsia="Calibri" w:hAnsi="Times New Roman" w:cs="Times New Roman"/>
                <w:b/>
                <w:bCs/>
                <w:sz w:val="24"/>
                <w:szCs w:val="24"/>
              </w:rPr>
            </w:pPr>
          </w:p>
          <w:p w:rsidR="00841F60" w:rsidRPr="00CE1B69" w:rsidRDefault="0038543E" w:rsidP="00841F60">
            <w:pPr>
              <w:spacing w:before="120" w:after="120"/>
              <w:ind w:left="724" w:right="232" w:hanging="284"/>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t>b.</w:t>
            </w:r>
            <w:r w:rsidRPr="00CE1B69">
              <w:rPr>
                <w:rFonts w:ascii="Times New Roman" w:eastAsia="Calibri" w:hAnsi="Times New Roman" w:cs="Times New Roman"/>
                <w:b/>
                <w:bCs/>
                <w:sz w:val="24"/>
                <w:szCs w:val="24"/>
              </w:rPr>
              <w:tab/>
              <w:t>Kegiatan Pembelajaran</w:t>
            </w:r>
          </w:p>
          <w:p w:rsidR="00841F60" w:rsidRPr="00CE1B69" w:rsidRDefault="0038543E" w:rsidP="00841F60">
            <w:pPr>
              <w:spacing w:before="120" w:after="120"/>
              <w:ind w:left="440" w:right="232"/>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Rekomendasi kegiatan belajar yang dapat dilakukan oleh guru dan peserta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didik adalah:</w:t>
            </w:r>
          </w:p>
          <w:p w:rsidR="00841F60" w:rsidRPr="00CE1B69" w:rsidRDefault="0038543E" w:rsidP="00841F60">
            <w:pPr>
              <w:spacing w:before="120" w:after="120"/>
              <w:ind w:left="1007" w:right="232" w:hanging="283"/>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t>1) Pendahuluan</w:t>
            </w:r>
          </w:p>
          <w:p w:rsidR="00E32A99" w:rsidRPr="00E32A9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E32A99">
              <w:rPr>
                <w:rFonts w:ascii="Times New Roman" w:eastAsia="Calibri" w:hAnsi="Times New Roman" w:cs="Times New Roman"/>
                <w:bCs/>
                <w:sz w:val="24"/>
                <w:szCs w:val="24"/>
              </w:rPr>
              <w:t>Guru dan peserta didik mengucapkan salam dan doa.</w:t>
            </w:r>
          </w:p>
          <w:p w:rsidR="00E32A99" w:rsidRPr="00E32A9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E32A99">
              <w:rPr>
                <w:rFonts w:ascii="Times New Roman" w:eastAsia="Calibri" w:hAnsi="Times New Roman" w:cs="Times New Roman"/>
                <w:bCs/>
                <w:sz w:val="24"/>
                <w:szCs w:val="24"/>
              </w:rPr>
              <w:t xml:space="preserve">Guru dan peserta didik mempersiapkan pembelajaran sesuai dengan </w:t>
            </w:r>
            <w:r w:rsidR="00D4768F">
              <w:rPr>
                <w:rFonts w:ascii="Times New Roman" w:eastAsia="Calibri" w:hAnsi="Times New Roman" w:cs="Times New Roman"/>
                <w:bCs/>
                <w:sz w:val="24"/>
                <w:szCs w:val="24"/>
              </w:rPr>
              <w:t xml:space="preserve"> </w:t>
            </w:r>
            <w:r w:rsidRPr="00E32A99">
              <w:rPr>
                <w:rFonts w:ascii="Times New Roman" w:eastAsia="Calibri" w:hAnsi="Times New Roman" w:cs="Times New Roman"/>
                <w:bCs/>
                <w:sz w:val="24"/>
                <w:szCs w:val="24"/>
              </w:rPr>
              <w:t>kegiatan yang akan dilakukan.</w:t>
            </w:r>
          </w:p>
          <w:p w:rsidR="00D4768F" w:rsidRPr="00D4768F" w:rsidRDefault="0038543E" w:rsidP="00D4768F">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Selanjutnya, guru menjelaskan tujuan dan asesmen pembelajaran.</w:t>
            </w:r>
          </w:p>
          <w:p w:rsidR="00E32A99" w:rsidRPr="00D4768F" w:rsidRDefault="0038543E" w:rsidP="00104A49">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Guru melakukan apersepsi, misalny</w:t>
            </w:r>
            <w:r w:rsidRPr="00D4768F">
              <w:rPr>
                <w:rFonts w:ascii="Times New Roman" w:eastAsia="Calibri" w:hAnsi="Times New Roman" w:cs="Times New Roman"/>
                <w:bCs/>
                <w:sz w:val="24"/>
                <w:szCs w:val="24"/>
              </w:rPr>
              <w:t>a guru bisa menyampaikan, “Pada pertemuan sebelumnya, kalian telah belajar tentang berbagai dampak kebijakan pemerintah Orde Baru. Beberapa di antaranya merupakan dampak buruk. Menurut kalian, apakah masyarakat kita pasrah begitu saja menerima semua dampak</w:t>
            </w:r>
            <w:r w:rsidRPr="00D4768F">
              <w:rPr>
                <w:rFonts w:ascii="Times New Roman" w:eastAsia="Calibri" w:hAnsi="Times New Roman" w:cs="Times New Roman"/>
                <w:bCs/>
                <w:sz w:val="24"/>
                <w:szCs w:val="24"/>
              </w:rPr>
              <w:t xml:space="preserve"> buruk tersebut?”</w:t>
            </w:r>
            <w:r w:rsidR="00A475C8" w:rsidRPr="00D4768F">
              <w:rPr>
                <w:rFonts w:ascii="Times New Roman" w:eastAsia="Calibri" w:hAnsi="Times New Roman" w:cs="Times New Roman"/>
                <w:bCs/>
                <w:sz w:val="24"/>
                <w:szCs w:val="24"/>
              </w:rPr>
              <w:t xml:space="preserve"> </w:t>
            </w:r>
          </w:p>
          <w:p w:rsidR="00841F60" w:rsidRPr="008B2CD2" w:rsidRDefault="0038543E" w:rsidP="00841F60">
            <w:pPr>
              <w:spacing w:before="120" w:after="120"/>
              <w:ind w:left="1007" w:right="232" w:hanging="283"/>
              <w:rPr>
                <w:rFonts w:ascii="Times New Roman" w:eastAsia="Calibri" w:hAnsi="Times New Roman" w:cs="Times New Roman"/>
                <w:b/>
                <w:bCs/>
                <w:sz w:val="24"/>
                <w:szCs w:val="24"/>
              </w:rPr>
            </w:pPr>
            <w:r w:rsidRPr="008B2CD2">
              <w:rPr>
                <w:rFonts w:ascii="Times New Roman" w:eastAsia="Calibri" w:hAnsi="Times New Roman" w:cs="Times New Roman"/>
                <w:b/>
                <w:bCs/>
                <w:sz w:val="24"/>
                <w:szCs w:val="24"/>
              </w:rPr>
              <w:lastRenderedPageBreak/>
              <w:t>2) Kegiatan Inti</w:t>
            </w:r>
          </w:p>
          <w:p w:rsidR="00D4768F" w:rsidRPr="00D4768F" w:rsidRDefault="0038543E" w:rsidP="00A00134">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 xml:space="preserve">Guru memaparkan secara singkat (sekitar 10 menit) tentang beberapa reaksi terhadap kebijakan </w:t>
            </w:r>
            <w:hyperlink r:id="rId27" w:history="1">
              <w:r w:rsidRPr="004E3B8E">
                <w:rPr>
                  <w:rStyle w:val="Hyperlink"/>
                  <w:rFonts w:ascii="Times New Roman" w:eastAsia="Calibri" w:hAnsi="Times New Roman" w:cs="Times New Roman"/>
                  <w:bCs/>
                  <w:color w:val="auto"/>
                  <w:sz w:val="24"/>
                  <w:szCs w:val="24"/>
                  <w:u w:val="none"/>
                </w:rPr>
                <w:t>politik</w:t>
              </w:r>
            </w:hyperlink>
            <w:r w:rsidRPr="00D4768F">
              <w:rPr>
                <w:rFonts w:ascii="Times New Roman" w:eastAsia="Calibri" w:hAnsi="Times New Roman" w:cs="Times New Roman"/>
                <w:bCs/>
                <w:sz w:val="24"/>
                <w:szCs w:val="24"/>
              </w:rPr>
              <w:t xml:space="preserve"> dan ekonomi di masa Orde Baru sebagai pengantar penugasan.</w:t>
            </w:r>
          </w:p>
          <w:p w:rsidR="00D4768F" w:rsidRPr="00D4768F" w:rsidRDefault="0038543E" w:rsidP="00835C5F">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Guru menerapkan</w:t>
            </w:r>
            <w:r w:rsidRPr="00D4768F">
              <w:rPr>
                <w:rFonts w:ascii="Times New Roman" w:eastAsia="Calibri" w:hAnsi="Times New Roman" w:cs="Times New Roman"/>
                <w:bCs/>
                <w:sz w:val="24"/>
                <w:szCs w:val="24"/>
              </w:rPr>
              <w:t xml:space="preserve"> pembelajaran dengan menggunakan strategi CIPTA (lihat pada bagian petunjuk umum).</w:t>
            </w:r>
          </w:p>
          <w:p w:rsidR="00FA2D3C" w:rsidRPr="00D4768F" w:rsidRDefault="0038543E" w:rsidP="00D039B6">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Guru mengklarifikasi miskonsepsi (jika ada) dan memberikan penguatan materi.</w:t>
            </w:r>
          </w:p>
          <w:p w:rsidR="00841F60" w:rsidRPr="0098286D" w:rsidRDefault="0038543E" w:rsidP="00841F60">
            <w:pPr>
              <w:spacing w:before="120" w:after="120"/>
              <w:ind w:left="1007" w:right="232" w:hanging="283"/>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3) Penutup</w:t>
            </w:r>
          </w:p>
          <w:p w:rsidR="00D4768F" w:rsidRPr="00D4768F" w:rsidRDefault="0038543E" w:rsidP="000F26E2">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Guru mengajak peserta didik untuk melakukan refleksi, misalnya dengan bertanya “Pelaj</w:t>
            </w:r>
            <w:r w:rsidRPr="00D4768F">
              <w:rPr>
                <w:rFonts w:ascii="Times New Roman" w:eastAsia="Calibri" w:hAnsi="Times New Roman" w:cs="Times New Roman"/>
                <w:bCs/>
                <w:sz w:val="24"/>
                <w:szCs w:val="24"/>
              </w:rPr>
              <w:t>aran berharga apa yang bisa kalian dapatkan dari pembelajaran hari ini? Seandainya kalian hidup di masa itu, apakah kalian akan menerima saja atau melakukan protes?”</w:t>
            </w:r>
          </w:p>
          <w:p w:rsidR="00841F60" w:rsidRPr="00D4768F" w:rsidRDefault="0038543E" w:rsidP="008968AC">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 xml:space="preserve">Guru mengingatkan peserta didik untuk membaca materi yang akan dipelajari pada pertemuan </w:t>
            </w:r>
            <w:r w:rsidRPr="00D4768F">
              <w:rPr>
                <w:rFonts w:ascii="Times New Roman" w:eastAsia="Calibri" w:hAnsi="Times New Roman" w:cs="Times New Roman"/>
                <w:bCs/>
                <w:sz w:val="24"/>
                <w:szCs w:val="24"/>
              </w:rPr>
              <w:t>selanjutnya yaitu tentang masa akhir Orde Baru.</w:t>
            </w:r>
          </w:p>
          <w:p w:rsidR="00841F60"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8286D">
              <w:rPr>
                <w:rFonts w:ascii="Times New Roman" w:eastAsia="Calibri" w:hAnsi="Times New Roman" w:cs="Times New Roman"/>
                <w:bCs/>
                <w:sz w:val="24"/>
                <w:szCs w:val="24"/>
              </w:rPr>
              <w:t>Doa dan penutup pembelajaran.</w:t>
            </w:r>
          </w:p>
          <w:p w:rsidR="00841F60" w:rsidRPr="0098286D" w:rsidRDefault="00841F60" w:rsidP="00841F60">
            <w:pPr>
              <w:pStyle w:val="ListParagraph"/>
              <w:spacing w:before="120" w:after="120"/>
              <w:ind w:left="1291" w:right="232"/>
              <w:rPr>
                <w:rFonts w:ascii="Times New Roman" w:eastAsia="Calibri" w:hAnsi="Times New Roman" w:cs="Times New Roman"/>
                <w:bCs/>
                <w:sz w:val="24"/>
                <w:szCs w:val="24"/>
              </w:rPr>
            </w:pPr>
          </w:p>
          <w:p w:rsidR="00841F60" w:rsidRPr="0098286D" w:rsidRDefault="0038543E" w:rsidP="00841F60">
            <w:pPr>
              <w:spacing w:before="120" w:after="120"/>
              <w:ind w:left="724" w:right="232" w:hanging="284"/>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c.</w:t>
            </w:r>
            <w:r w:rsidRPr="0098286D">
              <w:rPr>
                <w:rFonts w:ascii="Times New Roman" w:eastAsia="Calibri" w:hAnsi="Times New Roman" w:cs="Times New Roman"/>
                <w:b/>
                <w:bCs/>
                <w:sz w:val="24"/>
                <w:szCs w:val="24"/>
              </w:rPr>
              <w:tab/>
              <w:t>Kegiatan Pembelajaran Alternatif</w:t>
            </w:r>
          </w:p>
          <w:p w:rsidR="00841F60" w:rsidRPr="00963214" w:rsidRDefault="0038543E" w:rsidP="00841F60">
            <w:pPr>
              <w:spacing w:before="120" w:after="120"/>
              <w:ind w:left="1007" w:right="232" w:hanging="283"/>
              <w:rPr>
                <w:rFonts w:ascii="Times New Roman" w:eastAsia="Calibri" w:hAnsi="Times New Roman" w:cs="Times New Roman"/>
                <w:bCs/>
                <w:sz w:val="24"/>
                <w:szCs w:val="24"/>
              </w:rPr>
            </w:pPr>
            <w:r w:rsidRPr="00963214">
              <w:rPr>
                <w:rFonts w:ascii="Times New Roman" w:eastAsia="Calibri" w:hAnsi="Times New Roman" w:cs="Times New Roman"/>
                <w:bCs/>
                <w:sz w:val="24"/>
                <w:szCs w:val="24"/>
              </w:rPr>
              <w:t xml:space="preserve">1) Alternatif 1: </w:t>
            </w:r>
            <w:r w:rsidR="00D4768F" w:rsidRPr="00D4768F">
              <w:rPr>
                <w:rFonts w:ascii="Times New Roman" w:eastAsia="Calibri" w:hAnsi="Times New Roman" w:cs="Times New Roman"/>
                <w:bCs/>
                <w:sz w:val="24"/>
                <w:szCs w:val="24"/>
              </w:rPr>
              <w:t>Eksplorasi topik dan strategi pembelajaran alternatif</w:t>
            </w:r>
          </w:p>
          <w:p w:rsidR="00D4768F" w:rsidRPr="00D4768F" w:rsidRDefault="0038543E" w:rsidP="002D72D5">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Guru dapat melakukan berbagai eksplorasi topik yang belum ada dalam Buku Siswa. Sebagai contoh, guru dapat mengajak peserta didik untuk menonton salah satu film Warkop DKI tahun 1980-an hingga 1990-an yang sebenarnya sarat dengan berbagai kritik sosial. Se</w:t>
            </w:r>
            <w:r w:rsidRPr="00D4768F">
              <w:rPr>
                <w:rFonts w:ascii="Times New Roman" w:eastAsia="Calibri" w:hAnsi="Times New Roman" w:cs="Times New Roman"/>
                <w:bCs/>
                <w:sz w:val="24"/>
                <w:szCs w:val="24"/>
              </w:rPr>
              <w:t>lanjutnya, guru dapat menugaskan peserta didik untuk mengidentifikasi kritik sosial yang disampaikan secara halus dan lucu oleh grup komedi tersebut dan mendiskusikannya di kelas. Fokus pada pembelajaran ini adalah bahwa dalam situasi politik yang cenderun</w:t>
            </w:r>
            <w:r w:rsidRPr="00D4768F">
              <w:rPr>
                <w:rFonts w:ascii="Times New Roman" w:eastAsia="Calibri" w:hAnsi="Times New Roman" w:cs="Times New Roman"/>
                <w:bCs/>
                <w:sz w:val="24"/>
                <w:szCs w:val="24"/>
              </w:rPr>
              <w:t xml:space="preserve">g represif dan otoriter, masih ada cara halus yang dapat digunakan untuk menyuarakan kritik sosial. Guru juga dapat meminta peserta didik untuk membandingkan kritik sosial yang ada pada berbagai film Warkop DKI dengan beberapa </w:t>
            </w:r>
            <w:r w:rsidRPr="00D4768F">
              <w:rPr>
                <w:rFonts w:ascii="Times New Roman" w:eastAsia="Calibri" w:hAnsi="Times New Roman" w:cs="Times New Roman"/>
                <w:bCs/>
                <w:i/>
                <w:iCs/>
                <w:sz w:val="24"/>
                <w:szCs w:val="24"/>
              </w:rPr>
              <w:t xml:space="preserve">stand up </w:t>
            </w:r>
            <w:r w:rsidRPr="00D4768F">
              <w:rPr>
                <w:rFonts w:ascii="Times New Roman" w:eastAsia="Calibri" w:hAnsi="Times New Roman" w:cs="Times New Roman"/>
                <w:bCs/>
                <w:sz w:val="24"/>
                <w:szCs w:val="24"/>
              </w:rPr>
              <w:t>komedi yang marak di</w:t>
            </w:r>
            <w:r w:rsidRPr="00D4768F">
              <w:rPr>
                <w:rFonts w:ascii="Times New Roman" w:eastAsia="Calibri" w:hAnsi="Times New Roman" w:cs="Times New Roman"/>
                <w:bCs/>
                <w:sz w:val="24"/>
                <w:szCs w:val="24"/>
              </w:rPr>
              <w:t xml:space="preserve"> Indonesia akhir-akhir ini.</w:t>
            </w:r>
          </w:p>
          <w:p w:rsidR="00D4768F" w:rsidRPr="00D4768F" w:rsidRDefault="0038543E" w:rsidP="00D4768F">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Beberapa sumber belajar yang dapat digunakan misalnya:</w:t>
            </w:r>
          </w:p>
          <w:p w:rsidR="00D4768F" w:rsidRPr="00D4768F" w:rsidRDefault="0038543E" w:rsidP="00D4768F">
            <w:pPr>
              <w:pStyle w:val="ListParagraph"/>
              <w:numPr>
                <w:ilvl w:val="0"/>
                <w:numId w:val="21"/>
              </w:numPr>
              <w:spacing w:before="120" w:after="120"/>
              <w:ind w:left="1574" w:right="232" w:hanging="283"/>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Film Warkop DKI periode 1980-an hingga 1990-an</w:t>
            </w:r>
          </w:p>
          <w:p w:rsidR="00D4768F" w:rsidRPr="00D4768F" w:rsidRDefault="0038543E" w:rsidP="00D4768F">
            <w:pPr>
              <w:pStyle w:val="ListParagraph"/>
              <w:numPr>
                <w:ilvl w:val="0"/>
                <w:numId w:val="21"/>
              </w:numPr>
              <w:spacing w:before="120" w:after="120"/>
              <w:ind w:left="1574" w:right="232" w:hanging="283"/>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 xml:space="preserve">Huda, H. C. N. (2014). Kritik Sosial Dalam Film Komedi Warkop DKI Tahun 1980-1994. </w:t>
            </w:r>
            <w:r w:rsidRPr="00D4768F">
              <w:rPr>
                <w:rFonts w:ascii="Times New Roman" w:eastAsia="Calibri" w:hAnsi="Times New Roman" w:cs="Times New Roman"/>
                <w:bCs/>
                <w:i/>
                <w:iCs/>
                <w:sz w:val="24"/>
                <w:szCs w:val="24"/>
              </w:rPr>
              <w:t>Avatara</w:t>
            </w:r>
            <w:r w:rsidRPr="00D4768F">
              <w:rPr>
                <w:rFonts w:ascii="Times New Roman" w:eastAsia="Calibri" w:hAnsi="Times New Roman" w:cs="Times New Roman"/>
                <w:bCs/>
                <w:sz w:val="24"/>
                <w:szCs w:val="24"/>
              </w:rPr>
              <w:t xml:space="preserve">, </w:t>
            </w:r>
            <w:r w:rsidRPr="00D4768F">
              <w:rPr>
                <w:rFonts w:ascii="Times New Roman" w:eastAsia="Calibri" w:hAnsi="Times New Roman" w:cs="Times New Roman"/>
                <w:bCs/>
                <w:i/>
                <w:iCs/>
                <w:sz w:val="24"/>
                <w:szCs w:val="24"/>
              </w:rPr>
              <w:t>2</w:t>
            </w:r>
            <w:r w:rsidRPr="00D4768F">
              <w:rPr>
                <w:rFonts w:ascii="Times New Roman" w:eastAsia="Calibri" w:hAnsi="Times New Roman" w:cs="Times New Roman"/>
                <w:bCs/>
                <w:sz w:val="24"/>
                <w:szCs w:val="24"/>
              </w:rPr>
              <w:t xml:space="preserve">(3). </w:t>
            </w:r>
            <w:hyperlink r:id="rId28" w:history="1">
              <w:r w:rsidRPr="000C05F7">
                <w:rPr>
                  <w:rStyle w:val="Hyperlink"/>
                  <w:rFonts w:ascii="Times New Roman" w:eastAsia="Calibri" w:hAnsi="Times New Roman" w:cs="Times New Roman"/>
                  <w:bCs/>
                  <w:sz w:val="24"/>
                  <w:szCs w:val="24"/>
                </w:rPr>
                <w:t>https://jurnalmahasiswa.unesa.ac.id/index.php/29/article/view/8413</w:t>
              </w:r>
            </w:hyperlink>
            <w:r>
              <w:rPr>
                <w:rFonts w:ascii="Times New Roman" w:eastAsia="Calibri" w:hAnsi="Times New Roman" w:cs="Times New Roman"/>
                <w:bCs/>
                <w:sz w:val="24"/>
                <w:szCs w:val="24"/>
              </w:rPr>
              <w:t xml:space="preserve"> </w:t>
            </w:r>
          </w:p>
          <w:p w:rsidR="00D4768F" w:rsidRPr="00D4768F" w:rsidRDefault="0038543E" w:rsidP="00D4768F">
            <w:pPr>
              <w:pStyle w:val="ListParagraph"/>
              <w:numPr>
                <w:ilvl w:val="0"/>
                <w:numId w:val="21"/>
              </w:numPr>
              <w:spacing w:before="120" w:after="120"/>
              <w:ind w:left="1574" w:right="232" w:hanging="283"/>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 xml:space="preserve">Ifrani, F. (2019). “Orde Baru Jangan Dipiara, Kasino Warkop DIpiara Bisa Ketawa”. </w:t>
            </w:r>
            <w:r w:rsidRPr="00D4768F">
              <w:rPr>
                <w:rFonts w:ascii="Times New Roman" w:eastAsia="Calibri" w:hAnsi="Times New Roman" w:cs="Times New Roman"/>
                <w:bCs/>
                <w:i/>
                <w:iCs/>
                <w:sz w:val="24"/>
                <w:szCs w:val="24"/>
              </w:rPr>
              <w:t>Tirto.id</w:t>
            </w:r>
            <w:r w:rsidRPr="00D4768F">
              <w:rPr>
                <w:rFonts w:ascii="Times New Roman" w:eastAsia="Calibri" w:hAnsi="Times New Roman" w:cs="Times New Roman"/>
                <w:bCs/>
                <w:sz w:val="24"/>
                <w:szCs w:val="24"/>
              </w:rPr>
              <w:t xml:space="preserve">. </w:t>
            </w:r>
            <w:hyperlink r:id="rId29" w:history="1">
              <w:r w:rsidRPr="000C05F7">
                <w:rPr>
                  <w:rStyle w:val="Hyperlink"/>
                  <w:rFonts w:ascii="Times New Roman" w:eastAsia="Calibri" w:hAnsi="Times New Roman" w:cs="Times New Roman"/>
                  <w:bCs/>
                  <w:sz w:val="24"/>
                  <w:szCs w:val="24"/>
                </w:rPr>
                <w:t>https://tirto.id/orde-baru-jangandipiara-kasino-warkop-dipiara-bisa-ketawa-enzm</w:t>
              </w:r>
            </w:hyperlink>
            <w:r>
              <w:rPr>
                <w:rFonts w:ascii="Times New Roman" w:eastAsia="Calibri" w:hAnsi="Times New Roman" w:cs="Times New Roman"/>
                <w:bCs/>
                <w:sz w:val="24"/>
                <w:szCs w:val="24"/>
              </w:rPr>
              <w:t xml:space="preserve"> </w:t>
            </w:r>
          </w:p>
          <w:p w:rsidR="00841F60" w:rsidRPr="00963214" w:rsidRDefault="0038543E" w:rsidP="00841F60">
            <w:pPr>
              <w:spacing w:before="120" w:after="120"/>
              <w:ind w:left="1007" w:right="232" w:hanging="283"/>
              <w:rPr>
                <w:rFonts w:ascii="Times New Roman" w:eastAsia="Calibri" w:hAnsi="Times New Roman" w:cs="Times New Roman"/>
                <w:bCs/>
                <w:sz w:val="24"/>
                <w:szCs w:val="24"/>
              </w:rPr>
            </w:pPr>
            <w:r w:rsidRPr="00963214">
              <w:rPr>
                <w:rFonts w:ascii="Times New Roman" w:eastAsia="Calibri" w:hAnsi="Times New Roman" w:cs="Times New Roman"/>
                <w:bCs/>
                <w:sz w:val="24"/>
                <w:szCs w:val="24"/>
              </w:rPr>
              <w:t>2) Alternatif 2: Belajar dari Rumah</w:t>
            </w:r>
          </w:p>
          <w:p w:rsidR="00D4768F" w:rsidRPr="00D4768F" w:rsidRDefault="0038543E" w:rsidP="003042A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Jika pembelajaran tidak dapat dilakukan di ke</w:t>
            </w:r>
            <w:r w:rsidRPr="00D4768F">
              <w:rPr>
                <w:rFonts w:ascii="Times New Roman" w:eastAsia="Calibri" w:hAnsi="Times New Roman" w:cs="Times New Roman"/>
                <w:bCs/>
                <w:sz w:val="24"/>
                <w:szCs w:val="24"/>
              </w:rPr>
              <w:t>las, penugasan membuat infografik dapat dikerjakan secara mandiri oleh peserta didik di rumah. Hasilnya dapat dikumpulkan ke guru jika situasi sudah memungkinkan.</w:t>
            </w:r>
          </w:p>
          <w:p w:rsidR="00841F60" w:rsidRPr="005F7341" w:rsidRDefault="0038543E" w:rsidP="00D4768F">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768F">
              <w:rPr>
                <w:rFonts w:ascii="Times New Roman" w:eastAsia="Calibri" w:hAnsi="Times New Roman" w:cs="Times New Roman"/>
                <w:bCs/>
                <w:sz w:val="24"/>
                <w:szCs w:val="24"/>
              </w:rPr>
              <w:t>Apabila peserta didik dan guru memiliki sarana dan koneksi internet memadai, maka tugas terse</w:t>
            </w:r>
            <w:r w:rsidRPr="00D4768F">
              <w:rPr>
                <w:rFonts w:ascii="Times New Roman" w:eastAsia="Calibri" w:hAnsi="Times New Roman" w:cs="Times New Roman"/>
                <w:bCs/>
                <w:sz w:val="24"/>
                <w:szCs w:val="24"/>
              </w:rPr>
              <w:t>but dapat diunggah ke LMS (Learning</w:t>
            </w:r>
            <w:r>
              <w:rPr>
                <w:rFonts w:ascii="Times New Roman" w:eastAsia="Calibri" w:hAnsi="Times New Roman" w:cs="Times New Roman"/>
                <w:bCs/>
                <w:sz w:val="24"/>
                <w:szCs w:val="24"/>
              </w:rPr>
              <w:t xml:space="preserve"> </w:t>
            </w:r>
            <w:r w:rsidRPr="00D4768F">
              <w:rPr>
                <w:rFonts w:ascii="Times New Roman" w:eastAsia="Calibri" w:hAnsi="Times New Roman" w:cs="Times New Roman"/>
                <w:bCs/>
                <w:sz w:val="24"/>
                <w:szCs w:val="24"/>
              </w:rPr>
              <w:t>Management System) seperti Google Classroom atau sejenisnya.</w:t>
            </w:r>
          </w:p>
        </w:tc>
      </w:tr>
      <w:tr w:rsidR="00EF0E61" w:rsidTr="00A323CA">
        <w:trPr>
          <w:jc w:val="center"/>
        </w:trPr>
        <w:tc>
          <w:tcPr>
            <w:tcW w:w="4320" w:type="dxa"/>
            <w:gridSpan w:val="4"/>
            <w:tcBorders>
              <w:top w:val="single" w:sz="4" w:space="0" w:color="auto"/>
              <w:right w:val="nil"/>
            </w:tcBorders>
            <w:shd w:val="clear" w:color="auto" w:fill="auto"/>
            <w:vAlign w:val="center"/>
          </w:tcPr>
          <w:p w:rsidR="00841F60" w:rsidRPr="005F7341" w:rsidRDefault="0038543E" w:rsidP="00841F60">
            <w:pPr>
              <w:spacing w:before="120" w:after="120"/>
              <w:ind w:left="440" w:right="232"/>
              <w:rPr>
                <w:rFonts w:ascii="Times New Roman" w:hAnsi="Times New Roman" w:cs="Times New Roman"/>
                <w:b/>
                <w:sz w:val="24"/>
                <w:szCs w:val="24"/>
              </w:rPr>
            </w:pPr>
            <w:r w:rsidRPr="009A0550">
              <w:rPr>
                <w:rFonts w:ascii="Times New Roman" w:hAnsi="Times New Roman" w:cs="Times New Roman"/>
                <w:b/>
                <w:bCs/>
                <w:sz w:val="24"/>
                <w:szCs w:val="24"/>
              </w:rPr>
              <w:lastRenderedPageBreak/>
              <w:t>Pertemuan Ke-17</w:t>
            </w:r>
          </w:p>
        </w:tc>
        <w:tc>
          <w:tcPr>
            <w:tcW w:w="4712" w:type="dxa"/>
            <w:gridSpan w:val="5"/>
            <w:tcBorders>
              <w:top w:val="single" w:sz="4" w:space="0" w:color="auto"/>
              <w:left w:val="nil"/>
            </w:tcBorders>
            <w:shd w:val="clear" w:color="auto" w:fill="auto"/>
            <w:vAlign w:val="center"/>
          </w:tcPr>
          <w:p w:rsidR="00841F60" w:rsidRPr="005F7341" w:rsidRDefault="0038543E" w:rsidP="00841F60">
            <w:pPr>
              <w:spacing w:before="120" w:after="120"/>
              <w:ind w:right="232"/>
              <w:rPr>
                <w:rFonts w:ascii="Times New Roman" w:hAnsi="Times New Roman" w:cs="Times New Roman"/>
                <w:b/>
                <w:sz w:val="24"/>
                <w:szCs w:val="24"/>
              </w:rPr>
            </w:pPr>
            <w:r w:rsidRPr="00306F47">
              <w:rPr>
                <w:rFonts w:ascii="Times New Roman" w:hAnsi="Times New Roman" w:cs="Times New Roman"/>
                <w:b/>
                <w:bCs/>
                <w:sz w:val="24"/>
                <w:szCs w:val="24"/>
              </w:rPr>
              <w:t xml:space="preserve">Alokasi waktu </w:t>
            </w:r>
            <w:r w:rsidRPr="00306F47">
              <w:rPr>
                <w:rFonts w:ascii="Times New Roman" w:hAnsi="Times New Roman" w:cs="Times New Roman"/>
                <w:b/>
                <w:sz w:val="24"/>
                <w:szCs w:val="24"/>
              </w:rPr>
              <w:t>2 JP</w:t>
            </w:r>
          </w:p>
        </w:tc>
      </w:tr>
      <w:tr w:rsidR="00EF0E61" w:rsidTr="00A323CA">
        <w:trPr>
          <w:jc w:val="center"/>
        </w:trPr>
        <w:tc>
          <w:tcPr>
            <w:tcW w:w="9032" w:type="dxa"/>
            <w:gridSpan w:val="9"/>
            <w:tcBorders>
              <w:top w:val="single" w:sz="4" w:space="0" w:color="auto"/>
            </w:tcBorders>
            <w:shd w:val="clear" w:color="auto" w:fill="auto"/>
            <w:vAlign w:val="center"/>
          </w:tcPr>
          <w:p w:rsidR="00373D89" w:rsidRPr="00C12A77" w:rsidRDefault="0038543E" w:rsidP="00373D89">
            <w:pPr>
              <w:spacing w:before="120" w:after="120"/>
              <w:ind w:left="440" w:right="232"/>
              <w:rPr>
                <w:rFonts w:ascii="Times New Roman" w:hAnsi="Times New Roman" w:cs="Times New Roman"/>
                <w:b/>
                <w:bCs/>
                <w:sz w:val="24"/>
                <w:szCs w:val="24"/>
              </w:rPr>
            </w:pPr>
            <w:r w:rsidRPr="009A0550">
              <w:rPr>
                <w:rFonts w:ascii="Times New Roman" w:hAnsi="Times New Roman" w:cs="Times New Roman"/>
                <w:b/>
                <w:bCs/>
                <w:sz w:val="24"/>
                <w:szCs w:val="24"/>
              </w:rPr>
              <w:t>Masa Akhir Pemerintahan Orde Baru – Bagian 1</w:t>
            </w:r>
          </w:p>
        </w:tc>
      </w:tr>
      <w:tr w:rsidR="00EF0E61" w:rsidTr="00A323CA">
        <w:trPr>
          <w:jc w:val="center"/>
        </w:trPr>
        <w:tc>
          <w:tcPr>
            <w:tcW w:w="9032" w:type="dxa"/>
            <w:gridSpan w:val="9"/>
            <w:tcBorders>
              <w:bottom w:val="single" w:sz="4" w:space="0" w:color="auto"/>
            </w:tcBorders>
            <w:shd w:val="clear" w:color="auto" w:fill="auto"/>
          </w:tcPr>
          <w:p w:rsidR="00715CF1" w:rsidRPr="00A50A2C" w:rsidRDefault="0038543E" w:rsidP="00715CF1">
            <w:pPr>
              <w:spacing w:before="120" w:after="120"/>
              <w:ind w:left="724" w:right="232" w:hanging="284"/>
              <w:rPr>
                <w:rFonts w:ascii="Times New Roman" w:eastAsia="Calibri" w:hAnsi="Times New Roman" w:cs="Times New Roman"/>
                <w:b/>
                <w:bCs/>
                <w:sz w:val="24"/>
                <w:szCs w:val="24"/>
              </w:rPr>
            </w:pPr>
            <w:r w:rsidRPr="00A50A2C">
              <w:rPr>
                <w:rFonts w:ascii="Times New Roman" w:eastAsia="Calibri" w:hAnsi="Times New Roman" w:cs="Times New Roman"/>
                <w:b/>
                <w:bCs/>
                <w:sz w:val="24"/>
                <w:szCs w:val="24"/>
              </w:rPr>
              <w:t>a.</w:t>
            </w:r>
            <w:r w:rsidRPr="00A50A2C">
              <w:rPr>
                <w:rFonts w:ascii="Times New Roman" w:eastAsia="Calibri" w:hAnsi="Times New Roman" w:cs="Times New Roman"/>
                <w:b/>
                <w:bCs/>
                <w:sz w:val="24"/>
                <w:szCs w:val="24"/>
              </w:rPr>
              <w:tab/>
              <w:t>Persiapan Mengajar</w:t>
            </w:r>
          </w:p>
          <w:p w:rsidR="00715CF1" w:rsidRPr="00CE1B69" w:rsidRDefault="0038543E" w:rsidP="00715CF1">
            <w:pPr>
              <w:spacing w:before="120" w:after="120"/>
              <w:ind w:left="1007" w:right="232" w:hanging="283"/>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1) Guru mempersiapkan materi yang akan diajarkan. </w:t>
            </w:r>
            <w:r w:rsidRPr="00CE1B69">
              <w:rPr>
                <w:rFonts w:ascii="Times New Roman" w:eastAsia="Calibri" w:hAnsi="Times New Roman" w:cs="Times New Roman"/>
                <w:bCs/>
                <w:sz w:val="24"/>
                <w:szCs w:val="24"/>
              </w:rPr>
              <w:t>Beberapa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referensi yang bisa digunakan:</w:t>
            </w:r>
          </w:p>
          <w:p w:rsidR="00715CF1"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Poesponegoro, M.D., Notosusanto, N., Soejono, R.P., Leirissa, R.Z. (Eds). (2008). </w:t>
            </w:r>
            <w:r w:rsidRPr="00CE1B69">
              <w:rPr>
                <w:rFonts w:ascii="Times New Roman" w:eastAsia="Calibri" w:hAnsi="Times New Roman" w:cs="Times New Roman"/>
                <w:bCs/>
                <w:i/>
                <w:iCs/>
                <w:sz w:val="24"/>
                <w:szCs w:val="24"/>
              </w:rPr>
              <w:t>Sejarah Nasional Indonesia VI (Edisi Pemutakhiran)</w:t>
            </w:r>
            <w:r w:rsidRPr="00CE1B69">
              <w:rPr>
                <w:rFonts w:ascii="Times New Roman" w:eastAsia="Calibri" w:hAnsi="Times New Roman" w:cs="Times New Roman"/>
                <w:bCs/>
                <w:sz w:val="24"/>
                <w:szCs w:val="24"/>
              </w:rPr>
              <w:t>. Balai Pustaka.</w:t>
            </w:r>
          </w:p>
          <w:p w:rsidR="00715CF1"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Abdullah, T. &amp; Lapian, A.B. (Eds). (2012). </w:t>
            </w:r>
            <w:r w:rsidRPr="00CE1B69">
              <w:rPr>
                <w:rFonts w:ascii="Times New Roman" w:eastAsia="Calibri" w:hAnsi="Times New Roman" w:cs="Times New Roman"/>
                <w:bCs/>
                <w:i/>
                <w:iCs/>
                <w:sz w:val="24"/>
                <w:szCs w:val="24"/>
              </w:rPr>
              <w:t xml:space="preserve">Indonesia dalam Arus </w:t>
            </w:r>
            <w:r w:rsidRPr="00CE1B69">
              <w:rPr>
                <w:rFonts w:ascii="Times New Roman" w:eastAsia="Calibri" w:hAnsi="Times New Roman" w:cs="Times New Roman"/>
                <w:bCs/>
                <w:i/>
                <w:iCs/>
                <w:sz w:val="24"/>
                <w:szCs w:val="24"/>
              </w:rPr>
              <w:t>Sejarah Jilid 6: Perang dan Revolusi</w:t>
            </w:r>
            <w:r w:rsidRPr="00CE1B69">
              <w:rPr>
                <w:rFonts w:ascii="Times New Roman" w:eastAsia="Calibri" w:hAnsi="Times New Roman" w:cs="Times New Roman"/>
                <w:bCs/>
                <w:sz w:val="24"/>
                <w:szCs w:val="24"/>
              </w:rPr>
              <w:t>. Ichtiar Baru van Hoeve.</w:t>
            </w:r>
          </w:p>
          <w:p w:rsidR="00715CF1" w:rsidRPr="0014378E"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14378E">
              <w:rPr>
                <w:rFonts w:ascii="Times New Roman" w:eastAsia="Calibri" w:hAnsi="Times New Roman" w:cs="Times New Roman"/>
                <w:bCs/>
                <w:sz w:val="24"/>
                <w:szCs w:val="24"/>
              </w:rPr>
              <w:t xml:space="preserve">Sekretariat Negara Republik Indonesia. (1975). </w:t>
            </w:r>
            <w:r w:rsidRPr="0014378E">
              <w:rPr>
                <w:rFonts w:ascii="Times New Roman" w:eastAsia="Calibri" w:hAnsi="Times New Roman" w:cs="Times New Roman"/>
                <w:bCs/>
                <w:i/>
                <w:iCs/>
                <w:sz w:val="24"/>
                <w:szCs w:val="24"/>
              </w:rPr>
              <w:t>30 Tahun Indonesia Merdeka, Jilid 1, 1945-1950</w:t>
            </w:r>
            <w:r w:rsidRPr="0014378E">
              <w:rPr>
                <w:rFonts w:ascii="Times New Roman" w:eastAsia="Calibri" w:hAnsi="Times New Roman" w:cs="Times New Roman"/>
                <w:bCs/>
                <w:sz w:val="24"/>
                <w:szCs w:val="24"/>
              </w:rPr>
              <w:t>. Setneg RI.</w:t>
            </w:r>
          </w:p>
          <w:p w:rsidR="00715CF1"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14378E">
              <w:rPr>
                <w:rFonts w:ascii="Times New Roman" w:eastAsia="Calibri" w:hAnsi="Times New Roman" w:cs="Times New Roman"/>
                <w:bCs/>
                <w:sz w:val="24"/>
                <w:szCs w:val="24"/>
              </w:rPr>
              <w:t xml:space="preserve">Ricklef, M. C. (2008). </w:t>
            </w:r>
            <w:r w:rsidRPr="0014378E">
              <w:rPr>
                <w:rFonts w:ascii="Times New Roman" w:eastAsia="Calibri" w:hAnsi="Times New Roman" w:cs="Times New Roman"/>
                <w:bCs/>
                <w:i/>
                <w:iCs/>
                <w:sz w:val="24"/>
                <w:szCs w:val="24"/>
              </w:rPr>
              <w:t>Sejarah Indonesia Modern 1200-2008</w:t>
            </w:r>
            <w:r w:rsidRPr="0014378E">
              <w:rPr>
                <w:rFonts w:ascii="Times New Roman" w:eastAsia="Calibri" w:hAnsi="Times New Roman" w:cs="Times New Roman"/>
                <w:bCs/>
                <w:sz w:val="24"/>
                <w:szCs w:val="24"/>
              </w:rPr>
              <w:t>. Serambi.</w:t>
            </w:r>
          </w:p>
          <w:p w:rsidR="009A0550" w:rsidRPr="009A0550" w:rsidRDefault="0038543E" w:rsidP="007D3CEB">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A0550">
              <w:rPr>
                <w:rFonts w:ascii="Times New Roman" w:eastAsia="Calibri" w:hAnsi="Times New Roman" w:cs="Times New Roman"/>
                <w:bCs/>
                <w:sz w:val="24"/>
                <w:szCs w:val="24"/>
              </w:rPr>
              <w:t xml:space="preserve">Karmeli, E. (2008). </w:t>
            </w:r>
            <w:r w:rsidRPr="009A0550">
              <w:rPr>
                <w:rFonts w:ascii="Times New Roman" w:eastAsia="Calibri" w:hAnsi="Times New Roman" w:cs="Times New Roman"/>
                <w:bCs/>
                <w:sz w:val="24"/>
                <w:szCs w:val="24"/>
              </w:rPr>
              <w:t xml:space="preserve">Krisis Ekonomi Indonesia. </w:t>
            </w:r>
            <w:r w:rsidRPr="009A0550">
              <w:rPr>
                <w:rFonts w:ascii="Times New Roman" w:eastAsia="Calibri" w:hAnsi="Times New Roman" w:cs="Times New Roman"/>
                <w:bCs/>
                <w:i/>
                <w:iCs/>
                <w:sz w:val="24"/>
                <w:szCs w:val="24"/>
              </w:rPr>
              <w:t>Journal of Indonesian Applied Economics</w:t>
            </w:r>
            <w:r w:rsidRPr="009A0550">
              <w:rPr>
                <w:rFonts w:ascii="Times New Roman" w:eastAsia="Calibri" w:hAnsi="Times New Roman" w:cs="Times New Roman"/>
                <w:bCs/>
                <w:sz w:val="24"/>
                <w:szCs w:val="24"/>
              </w:rPr>
              <w:t xml:space="preserve">, </w:t>
            </w:r>
            <w:r w:rsidRPr="009A0550">
              <w:rPr>
                <w:rFonts w:ascii="Times New Roman" w:eastAsia="Calibri" w:hAnsi="Times New Roman" w:cs="Times New Roman"/>
                <w:bCs/>
                <w:i/>
                <w:iCs/>
                <w:sz w:val="24"/>
                <w:szCs w:val="24"/>
              </w:rPr>
              <w:t>2</w:t>
            </w:r>
            <w:r w:rsidRPr="009A0550">
              <w:rPr>
                <w:rFonts w:ascii="Times New Roman" w:eastAsia="Calibri" w:hAnsi="Times New Roman" w:cs="Times New Roman"/>
                <w:bCs/>
                <w:sz w:val="24"/>
                <w:szCs w:val="24"/>
              </w:rPr>
              <w:t xml:space="preserve">(2). </w:t>
            </w:r>
            <w:hyperlink r:id="rId30" w:history="1">
              <w:r w:rsidRPr="000C05F7">
                <w:rPr>
                  <w:rStyle w:val="Hyperlink"/>
                  <w:rFonts w:ascii="Times New Roman" w:eastAsia="Calibri" w:hAnsi="Times New Roman" w:cs="Times New Roman"/>
                  <w:bCs/>
                  <w:sz w:val="24"/>
                  <w:szCs w:val="24"/>
                </w:rPr>
                <w:t>https://jiae.ub.ac.id/index.php/jiae/article/view/142</w:t>
              </w:r>
            </w:hyperlink>
            <w:r>
              <w:rPr>
                <w:rFonts w:ascii="Times New Roman" w:eastAsia="Calibri" w:hAnsi="Times New Roman" w:cs="Times New Roman"/>
                <w:bCs/>
                <w:sz w:val="24"/>
                <w:szCs w:val="24"/>
              </w:rPr>
              <w:t xml:space="preserve"> </w:t>
            </w:r>
          </w:p>
          <w:p w:rsidR="00715CF1" w:rsidRPr="009A0550" w:rsidRDefault="0038543E" w:rsidP="00616252">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A0550">
              <w:rPr>
                <w:rFonts w:ascii="Times New Roman" w:eastAsia="Calibri" w:hAnsi="Times New Roman" w:cs="Times New Roman"/>
                <w:bCs/>
                <w:sz w:val="24"/>
                <w:szCs w:val="24"/>
              </w:rPr>
              <w:t xml:space="preserve">Tarmidi, L. T. (1999). Krisis moneter Indonesia: Sebab, dampak, peran IMF dan saran. </w:t>
            </w:r>
            <w:r w:rsidRPr="009A0550">
              <w:rPr>
                <w:rFonts w:ascii="Times New Roman" w:eastAsia="Calibri" w:hAnsi="Times New Roman" w:cs="Times New Roman"/>
                <w:bCs/>
                <w:i/>
                <w:iCs/>
                <w:sz w:val="24"/>
                <w:szCs w:val="24"/>
              </w:rPr>
              <w:t>Buletin Ekonomi Moneter dan Perbankan</w:t>
            </w:r>
            <w:r w:rsidRPr="009A0550">
              <w:rPr>
                <w:rFonts w:ascii="Times New Roman" w:eastAsia="Calibri" w:hAnsi="Times New Roman" w:cs="Times New Roman"/>
                <w:bCs/>
                <w:sz w:val="24"/>
                <w:szCs w:val="24"/>
              </w:rPr>
              <w:t xml:space="preserve">, </w:t>
            </w:r>
            <w:r w:rsidRPr="009A0550">
              <w:rPr>
                <w:rFonts w:ascii="Times New Roman" w:eastAsia="Calibri" w:hAnsi="Times New Roman" w:cs="Times New Roman"/>
                <w:bCs/>
                <w:i/>
                <w:iCs/>
                <w:sz w:val="24"/>
                <w:szCs w:val="24"/>
              </w:rPr>
              <w:t>1</w:t>
            </w:r>
            <w:r w:rsidRPr="009A0550">
              <w:rPr>
                <w:rFonts w:ascii="Times New Roman" w:eastAsia="Calibri" w:hAnsi="Times New Roman" w:cs="Times New Roman"/>
                <w:bCs/>
                <w:sz w:val="24"/>
                <w:szCs w:val="24"/>
              </w:rPr>
              <w:t xml:space="preserve">(4), 1-25. </w:t>
            </w:r>
            <w:hyperlink r:id="rId31" w:history="1">
              <w:r w:rsidRPr="000C05F7">
                <w:rPr>
                  <w:rStyle w:val="Hyperlink"/>
                  <w:rFonts w:ascii="Times New Roman" w:eastAsia="Calibri" w:hAnsi="Times New Roman" w:cs="Times New Roman"/>
                  <w:bCs/>
                  <w:sz w:val="24"/>
                  <w:szCs w:val="24"/>
                </w:rPr>
                <w:t>https://mail.bmeb-bi.org/index.php/BEMP/article</w:t>
              </w:r>
              <w:r w:rsidRPr="000C05F7">
                <w:rPr>
                  <w:rStyle w:val="Hyperlink"/>
                  <w:rFonts w:ascii="Times New Roman" w:eastAsia="Calibri" w:hAnsi="Times New Roman" w:cs="Times New Roman"/>
                  <w:bCs/>
                  <w:sz w:val="24"/>
                  <w:szCs w:val="24"/>
                </w:rPr>
                <w:t>/view/183</w:t>
              </w:r>
            </w:hyperlink>
            <w:r>
              <w:rPr>
                <w:rFonts w:ascii="Times New Roman" w:eastAsia="Calibri" w:hAnsi="Times New Roman" w:cs="Times New Roman"/>
                <w:bCs/>
                <w:sz w:val="24"/>
                <w:szCs w:val="24"/>
              </w:rPr>
              <w:t xml:space="preserve"> </w:t>
            </w:r>
          </w:p>
          <w:p w:rsidR="00715CF1" w:rsidRDefault="0038543E" w:rsidP="00715CF1">
            <w:pPr>
              <w:spacing w:before="120" w:after="120"/>
              <w:ind w:left="1007" w:right="232" w:hanging="283"/>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2) Guru mempersiapkan alat dan media pembelajaran, misalnya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laptop/komputer, proyektor LCD, salindia (</w:t>
            </w:r>
            <w:r w:rsidRPr="00CE1B69">
              <w:rPr>
                <w:rFonts w:ascii="Times New Roman" w:eastAsia="Calibri" w:hAnsi="Times New Roman" w:cs="Times New Roman"/>
                <w:bCs/>
                <w:i/>
                <w:iCs/>
                <w:sz w:val="24"/>
                <w:szCs w:val="24"/>
              </w:rPr>
              <w:t>slide</w:t>
            </w:r>
            <w:r w:rsidRPr="00CE1B69">
              <w:rPr>
                <w:rFonts w:ascii="Times New Roman" w:eastAsia="Calibri" w:hAnsi="Times New Roman" w:cs="Times New Roman"/>
                <w:bCs/>
                <w:sz w:val="24"/>
                <w:szCs w:val="24"/>
              </w:rPr>
              <w:t>) PowerPoint atau</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 xml:space="preserve">yang sejenisnya. </w:t>
            </w:r>
          </w:p>
          <w:p w:rsidR="00715CF1" w:rsidRDefault="00715CF1" w:rsidP="00715CF1">
            <w:pPr>
              <w:spacing w:before="120" w:after="120"/>
              <w:ind w:left="1007" w:right="232"/>
              <w:rPr>
                <w:rFonts w:ascii="Times New Roman" w:eastAsia="Calibri" w:hAnsi="Times New Roman" w:cs="Times New Roman"/>
                <w:bCs/>
                <w:sz w:val="24"/>
                <w:szCs w:val="24"/>
              </w:rPr>
            </w:pPr>
          </w:p>
          <w:p w:rsidR="00715CF1" w:rsidRPr="00CE1B69" w:rsidRDefault="0038543E" w:rsidP="00715CF1">
            <w:pPr>
              <w:spacing w:before="120" w:after="120"/>
              <w:ind w:left="724" w:right="232" w:hanging="284"/>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t>b.</w:t>
            </w:r>
            <w:r w:rsidRPr="00CE1B69">
              <w:rPr>
                <w:rFonts w:ascii="Times New Roman" w:eastAsia="Calibri" w:hAnsi="Times New Roman" w:cs="Times New Roman"/>
                <w:b/>
                <w:bCs/>
                <w:sz w:val="24"/>
                <w:szCs w:val="24"/>
              </w:rPr>
              <w:tab/>
              <w:t>Kegiatan Pembelajaran</w:t>
            </w:r>
          </w:p>
          <w:p w:rsidR="00715CF1" w:rsidRPr="00CE1B69" w:rsidRDefault="0038543E" w:rsidP="00715CF1">
            <w:pPr>
              <w:spacing w:before="120" w:after="120"/>
              <w:ind w:left="440" w:right="232"/>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Rekomendasi kegiatan belajar yang dapat dilakukan oleh guru dan peserta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didik adalah:</w:t>
            </w:r>
          </w:p>
          <w:p w:rsidR="00715CF1" w:rsidRPr="00CE1B69" w:rsidRDefault="0038543E" w:rsidP="00715CF1">
            <w:pPr>
              <w:spacing w:before="120" w:after="120"/>
              <w:ind w:left="1007" w:right="232" w:hanging="283"/>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t>1) Pendahuluan</w:t>
            </w:r>
          </w:p>
          <w:p w:rsidR="007D14B2" w:rsidRPr="007D14B2" w:rsidRDefault="0038543E" w:rsidP="007D14B2">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D14B2">
              <w:rPr>
                <w:rFonts w:ascii="Times New Roman" w:eastAsia="Calibri" w:hAnsi="Times New Roman" w:cs="Times New Roman"/>
                <w:bCs/>
                <w:sz w:val="24"/>
                <w:szCs w:val="24"/>
              </w:rPr>
              <w:t>Guru dan peserta didik mengucapkan salam dan doa.</w:t>
            </w:r>
          </w:p>
          <w:p w:rsidR="007D14B2" w:rsidRPr="007D14B2" w:rsidRDefault="0038543E" w:rsidP="007D14B2">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D14B2">
              <w:rPr>
                <w:rFonts w:ascii="Times New Roman" w:eastAsia="Calibri" w:hAnsi="Times New Roman" w:cs="Times New Roman"/>
                <w:bCs/>
                <w:sz w:val="24"/>
                <w:szCs w:val="24"/>
              </w:rPr>
              <w:t>Selanjutnya, guru menjelaskan tujuan dan asesmen pembelajaran.</w:t>
            </w:r>
          </w:p>
          <w:p w:rsidR="00715CF1" w:rsidRPr="007D14B2" w:rsidRDefault="0038543E" w:rsidP="00A02871">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7D14B2">
              <w:rPr>
                <w:rFonts w:ascii="Times New Roman" w:eastAsia="Calibri" w:hAnsi="Times New Roman" w:cs="Times New Roman"/>
                <w:bCs/>
                <w:sz w:val="24"/>
                <w:szCs w:val="24"/>
              </w:rPr>
              <w:t>Guru melakukan apersepsi, misalnya dengan menyampaikan “Beberapa waktu lalu kita mengalami pandemi. Perekonomian m</w:t>
            </w:r>
            <w:r w:rsidRPr="007D14B2">
              <w:rPr>
                <w:rFonts w:ascii="Times New Roman" w:eastAsia="Calibri" w:hAnsi="Times New Roman" w:cs="Times New Roman"/>
                <w:bCs/>
                <w:sz w:val="24"/>
                <w:szCs w:val="24"/>
              </w:rPr>
              <w:t>enjadi sulit. Banyak usaha yang bangkrut dan orang kehilangan pekerjaan. Tahukah kalian bahwa kita juga pernah mengalami krisis ekonomi serupa pada tahun 1997—1998? Saat itu tidak terjadi pandemi, tetapi mengapa terjadi krisis ekonomi? Apakah krisis itu ha</w:t>
            </w:r>
            <w:r w:rsidRPr="007D14B2">
              <w:rPr>
                <w:rFonts w:ascii="Times New Roman" w:eastAsia="Calibri" w:hAnsi="Times New Roman" w:cs="Times New Roman"/>
                <w:bCs/>
                <w:sz w:val="24"/>
                <w:szCs w:val="24"/>
              </w:rPr>
              <w:t>nya terjadi di Indonesia atau juga dialami negara-negara lain?”</w:t>
            </w:r>
          </w:p>
          <w:p w:rsidR="00715CF1" w:rsidRPr="008B2CD2" w:rsidRDefault="0038543E" w:rsidP="00715CF1">
            <w:pPr>
              <w:spacing w:before="120" w:after="120"/>
              <w:ind w:left="1007" w:right="232" w:hanging="283"/>
              <w:rPr>
                <w:rFonts w:ascii="Times New Roman" w:eastAsia="Calibri" w:hAnsi="Times New Roman" w:cs="Times New Roman"/>
                <w:b/>
                <w:bCs/>
                <w:sz w:val="24"/>
                <w:szCs w:val="24"/>
              </w:rPr>
            </w:pPr>
            <w:r w:rsidRPr="008B2CD2">
              <w:rPr>
                <w:rFonts w:ascii="Times New Roman" w:eastAsia="Calibri" w:hAnsi="Times New Roman" w:cs="Times New Roman"/>
                <w:b/>
                <w:bCs/>
                <w:sz w:val="24"/>
                <w:szCs w:val="24"/>
              </w:rPr>
              <w:t>2) Kegiatan Inti</w:t>
            </w:r>
          </w:p>
          <w:p w:rsidR="00D404FE" w:rsidRPr="00D404FE" w:rsidRDefault="0038543E" w:rsidP="00274D4B">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04FE">
              <w:rPr>
                <w:rFonts w:ascii="Times New Roman" w:eastAsia="Calibri" w:hAnsi="Times New Roman" w:cs="Times New Roman"/>
                <w:bCs/>
                <w:sz w:val="24"/>
                <w:szCs w:val="24"/>
              </w:rPr>
              <w:t xml:space="preserve">Guru memaparkan secara singkat (sekitar 10 menit) tentang krisis ekonomi pada penghujung akhir periode Orde Baru sebagai pengantar penugasan. Pada pemaparan ini, guru </w:t>
            </w:r>
            <w:r w:rsidRPr="00D404FE">
              <w:rPr>
                <w:rFonts w:ascii="Times New Roman" w:eastAsia="Calibri" w:hAnsi="Times New Roman" w:cs="Times New Roman"/>
                <w:bCs/>
                <w:sz w:val="24"/>
                <w:szCs w:val="24"/>
              </w:rPr>
              <w:t>sebaiknya menyampaikan pula situasi ekonomi regional saat itu, terutama krisis moneter di Thailand yang merembet ke negara-negara Asia lainnya, termasuk Indonesia.</w:t>
            </w:r>
          </w:p>
          <w:p w:rsidR="00D404FE" w:rsidRDefault="0038543E" w:rsidP="00D11992">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04FE">
              <w:rPr>
                <w:rFonts w:ascii="Times New Roman" w:eastAsia="Calibri" w:hAnsi="Times New Roman" w:cs="Times New Roman"/>
                <w:bCs/>
                <w:sz w:val="24"/>
                <w:szCs w:val="24"/>
              </w:rPr>
              <w:t xml:space="preserve">Guru menerapkan pembelajaran dengan menggunakan strategi Diagram Gunung Es (lihat Panduan Umum). Guru bisa mencontohkan menuliskan satu peristiwa, konsep, atau gagasan pada bagian puncak gunung es dan </w:t>
            </w:r>
            <w:r w:rsidRPr="00D404FE">
              <w:rPr>
                <w:rFonts w:ascii="Times New Roman" w:eastAsia="Calibri" w:hAnsi="Times New Roman" w:cs="Times New Roman"/>
                <w:bCs/>
                <w:sz w:val="24"/>
                <w:szCs w:val="24"/>
              </w:rPr>
              <w:lastRenderedPageBreak/>
              <w:t>bagian yang tidak tampak.</w:t>
            </w:r>
            <w:r>
              <w:rPr>
                <w:rFonts w:ascii="Times New Roman" w:eastAsia="Calibri" w:hAnsi="Times New Roman" w:cs="Times New Roman"/>
                <w:bCs/>
                <w:sz w:val="24"/>
                <w:szCs w:val="24"/>
              </w:rPr>
              <w:t xml:space="preserve"> </w:t>
            </w:r>
          </w:p>
          <w:p w:rsidR="00D404FE" w:rsidRPr="00D404FE" w:rsidRDefault="0038543E" w:rsidP="00D404FE">
            <w:pPr>
              <w:pStyle w:val="ListParagraph"/>
              <w:spacing w:before="120" w:after="120"/>
              <w:ind w:left="1291" w:right="232"/>
              <w:rPr>
                <w:rFonts w:ascii="Times New Roman" w:eastAsia="Calibri" w:hAnsi="Times New Roman" w:cs="Times New Roman"/>
                <w:bCs/>
                <w:sz w:val="24"/>
                <w:szCs w:val="24"/>
              </w:rPr>
            </w:pPr>
            <w:r>
              <w:rPr>
                <w:noProof/>
              </w:rPr>
              <w:drawing>
                <wp:inline distT="0" distB="0" distL="0" distR="0" wp14:anchorId="5DBF6DE0" wp14:editId="13E7153A">
                  <wp:extent cx="3028950" cy="24860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32"/>
                          <a:stretch>
                            <a:fillRect/>
                          </a:stretch>
                        </pic:blipFill>
                        <pic:spPr>
                          <a:xfrm>
                            <a:off x="0" y="0"/>
                            <a:ext cx="3028950" cy="2486025"/>
                          </a:xfrm>
                          <a:prstGeom prst="rect">
                            <a:avLst/>
                          </a:prstGeom>
                        </pic:spPr>
                      </pic:pic>
                    </a:graphicData>
                  </a:graphic>
                </wp:inline>
              </w:drawing>
            </w:r>
          </w:p>
          <w:p w:rsidR="00715CF1" w:rsidRPr="00D404FE" w:rsidRDefault="0038543E" w:rsidP="004035FB">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04FE">
              <w:rPr>
                <w:rFonts w:ascii="Times New Roman" w:eastAsia="Calibri" w:hAnsi="Times New Roman" w:cs="Times New Roman"/>
                <w:bCs/>
                <w:sz w:val="24"/>
                <w:szCs w:val="24"/>
              </w:rPr>
              <w:t>Guru mengklarifikasi misko</w:t>
            </w:r>
            <w:r w:rsidRPr="00D404FE">
              <w:rPr>
                <w:rFonts w:ascii="Times New Roman" w:eastAsia="Calibri" w:hAnsi="Times New Roman" w:cs="Times New Roman"/>
                <w:bCs/>
                <w:sz w:val="24"/>
                <w:szCs w:val="24"/>
              </w:rPr>
              <w:t>nsepsi (jika ada) dan memberikan penguatan materi.</w:t>
            </w:r>
          </w:p>
          <w:p w:rsidR="00715CF1" w:rsidRPr="0098286D" w:rsidRDefault="0038543E" w:rsidP="00715CF1">
            <w:pPr>
              <w:spacing w:before="120" w:after="120"/>
              <w:ind w:left="1007" w:right="232" w:hanging="283"/>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3) Penutup</w:t>
            </w:r>
          </w:p>
          <w:p w:rsidR="00D404FE" w:rsidRPr="00D404FE" w:rsidRDefault="0038543E" w:rsidP="00E2376D">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04FE">
              <w:rPr>
                <w:rFonts w:ascii="Times New Roman" w:eastAsia="Calibri" w:hAnsi="Times New Roman" w:cs="Times New Roman"/>
                <w:bCs/>
                <w:sz w:val="24"/>
                <w:szCs w:val="24"/>
              </w:rPr>
              <w:t>Guru membagi kelas ke dalam kelompok kecil (3 – 4 orang) yang heterogen dan memberikan tugas inkuiri sejarah sederhana (lihat panduan umum) untuk dikerjakan peserta didik di rumah.</w:t>
            </w:r>
          </w:p>
          <w:p w:rsidR="00D404FE" w:rsidRPr="00D404FE" w:rsidRDefault="0038543E" w:rsidP="00FB4DDF">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D404FE">
              <w:rPr>
                <w:rFonts w:ascii="Times New Roman" w:eastAsia="Calibri" w:hAnsi="Times New Roman" w:cs="Times New Roman"/>
                <w:bCs/>
                <w:sz w:val="24"/>
                <w:szCs w:val="24"/>
              </w:rPr>
              <w:t>Topik inkuiri</w:t>
            </w:r>
            <w:r w:rsidRPr="00D404FE">
              <w:rPr>
                <w:rFonts w:ascii="Times New Roman" w:eastAsia="Calibri" w:hAnsi="Times New Roman" w:cs="Times New Roman"/>
                <w:bCs/>
                <w:sz w:val="24"/>
                <w:szCs w:val="24"/>
              </w:rPr>
              <w:t xml:space="preserve"> adalah dampak krisis 1998 di daerah masing-masing. Peserta didik disarankan untuk melakukan wawancara kepada orang tua atau kerabat yang mengalami peristiwa krisis 1998 yang hasilnya disajikan dalam bentuk info grafik, film pendek, atau karya lainnya. Kar</w:t>
            </w:r>
            <w:r w:rsidRPr="00D404FE">
              <w:rPr>
                <w:rFonts w:ascii="Times New Roman" w:eastAsia="Calibri" w:hAnsi="Times New Roman" w:cs="Times New Roman"/>
                <w:bCs/>
                <w:sz w:val="24"/>
                <w:szCs w:val="24"/>
              </w:rPr>
              <w:t>ya ini dikumpulkan pada pertemuan berikutnya.</w:t>
            </w:r>
          </w:p>
          <w:p w:rsidR="00715CF1" w:rsidRDefault="0038543E" w:rsidP="00D404FE">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8286D">
              <w:rPr>
                <w:rFonts w:ascii="Times New Roman" w:eastAsia="Calibri" w:hAnsi="Times New Roman" w:cs="Times New Roman"/>
                <w:bCs/>
                <w:sz w:val="24"/>
                <w:szCs w:val="24"/>
              </w:rPr>
              <w:t>Doa dan penutup pembelajaran.</w:t>
            </w:r>
          </w:p>
          <w:p w:rsidR="006C215C" w:rsidRDefault="0038543E" w:rsidP="000D3005">
            <w:pPr>
              <w:spacing w:before="120" w:after="120"/>
              <w:ind w:left="1007" w:right="232" w:hanging="283"/>
              <w:rPr>
                <w:rFonts w:ascii="Times New Roman" w:eastAsia="Calibri" w:hAnsi="Times New Roman" w:cs="Times New Roman"/>
                <w:b/>
                <w:bCs/>
                <w:sz w:val="24"/>
                <w:szCs w:val="24"/>
              </w:rPr>
            </w:pPr>
            <w:r>
              <w:rPr>
                <w:rFonts w:ascii="Times New Roman" w:eastAsia="Calibri" w:hAnsi="Times New Roman" w:cs="Times New Roman"/>
                <w:bCs/>
                <w:sz w:val="24"/>
                <w:szCs w:val="24"/>
              </w:rPr>
              <w:t xml:space="preserve">  </w:t>
            </w:r>
          </w:p>
          <w:p w:rsidR="00715CF1" w:rsidRPr="0098286D" w:rsidRDefault="0038543E" w:rsidP="00715CF1">
            <w:pPr>
              <w:spacing w:before="120" w:after="120"/>
              <w:ind w:left="724" w:right="232" w:hanging="284"/>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c.</w:t>
            </w:r>
            <w:r w:rsidRPr="0098286D">
              <w:rPr>
                <w:rFonts w:ascii="Times New Roman" w:eastAsia="Calibri" w:hAnsi="Times New Roman" w:cs="Times New Roman"/>
                <w:b/>
                <w:bCs/>
                <w:sz w:val="24"/>
                <w:szCs w:val="24"/>
              </w:rPr>
              <w:tab/>
              <w:t>Kegiatan Pembelajaran Alternatif</w:t>
            </w:r>
          </w:p>
          <w:p w:rsidR="00C52FEB" w:rsidRPr="00C52FEB" w:rsidRDefault="0038543E" w:rsidP="00C52FEB">
            <w:pPr>
              <w:pStyle w:val="ListParagraph"/>
              <w:numPr>
                <w:ilvl w:val="0"/>
                <w:numId w:val="22"/>
              </w:numPr>
              <w:spacing w:before="120" w:after="120"/>
              <w:ind w:left="1007" w:right="232" w:hanging="283"/>
              <w:rPr>
                <w:rFonts w:ascii="Times New Roman" w:eastAsia="Calibri" w:hAnsi="Times New Roman" w:cs="Times New Roman"/>
                <w:bCs/>
                <w:sz w:val="24"/>
                <w:szCs w:val="24"/>
              </w:rPr>
            </w:pPr>
            <w:r w:rsidRPr="00C52FEB">
              <w:rPr>
                <w:rFonts w:ascii="Times New Roman" w:eastAsia="Calibri" w:hAnsi="Times New Roman" w:cs="Times New Roman"/>
                <w:bCs/>
                <w:sz w:val="24"/>
                <w:szCs w:val="24"/>
              </w:rPr>
              <w:t xml:space="preserve">Jika pembelajaran tidak dapat dilakukan di kelas, penugasan membuat diagram gunung es dapat dikerjakan secara mandiri oleh peserta didik di </w:t>
            </w:r>
            <w:r w:rsidRPr="00C52FEB">
              <w:rPr>
                <w:rFonts w:ascii="Times New Roman" w:eastAsia="Calibri" w:hAnsi="Times New Roman" w:cs="Times New Roman"/>
                <w:bCs/>
                <w:sz w:val="24"/>
                <w:szCs w:val="24"/>
              </w:rPr>
              <w:t>rumah. Hasilnya dapat dikumpulkan ke guru jika situasi sudah memungkinkan.</w:t>
            </w:r>
          </w:p>
          <w:p w:rsidR="00715CF1" w:rsidRPr="005F7341" w:rsidRDefault="0038543E" w:rsidP="00C52FEB">
            <w:pPr>
              <w:pStyle w:val="ListParagraph"/>
              <w:numPr>
                <w:ilvl w:val="0"/>
                <w:numId w:val="22"/>
              </w:numPr>
              <w:spacing w:before="120" w:after="120"/>
              <w:ind w:left="1007" w:right="232" w:hanging="283"/>
              <w:rPr>
                <w:rFonts w:ascii="Times New Roman" w:eastAsia="Calibri" w:hAnsi="Times New Roman" w:cs="Times New Roman"/>
                <w:bCs/>
                <w:sz w:val="24"/>
                <w:szCs w:val="24"/>
              </w:rPr>
            </w:pPr>
            <w:r w:rsidRPr="00C52FEB">
              <w:rPr>
                <w:rFonts w:ascii="Times New Roman" w:eastAsia="Calibri" w:hAnsi="Times New Roman" w:cs="Times New Roman"/>
                <w:bCs/>
                <w:sz w:val="24"/>
                <w:szCs w:val="24"/>
              </w:rPr>
              <w:t>Apabila peserta didik dan guru memiliki sarana dan koneksi internet memadai, tugas tersebut dapat diunggah ke LMS (Learning Management System) seperti Google Classroom atau sejenisn</w:t>
            </w:r>
            <w:r w:rsidRPr="00C52FEB">
              <w:rPr>
                <w:rFonts w:ascii="Times New Roman" w:eastAsia="Calibri" w:hAnsi="Times New Roman" w:cs="Times New Roman"/>
                <w:bCs/>
                <w:sz w:val="24"/>
                <w:szCs w:val="24"/>
              </w:rPr>
              <w:t>ya.</w:t>
            </w:r>
            <w:r>
              <w:rPr>
                <w:rFonts w:ascii="Times New Roman" w:eastAsia="Calibri" w:hAnsi="Times New Roman" w:cs="Times New Roman"/>
                <w:bCs/>
                <w:sz w:val="24"/>
                <w:szCs w:val="24"/>
              </w:rPr>
              <w:t xml:space="preserve"> </w:t>
            </w:r>
          </w:p>
        </w:tc>
      </w:tr>
      <w:tr w:rsidR="00EF0E61" w:rsidTr="00A323CA">
        <w:trPr>
          <w:jc w:val="center"/>
        </w:trPr>
        <w:tc>
          <w:tcPr>
            <w:tcW w:w="4230" w:type="dxa"/>
            <w:gridSpan w:val="3"/>
            <w:tcBorders>
              <w:top w:val="single" w:sz="4" w:space="0" w:color="auto"/>
              <w:right w:val="nil"/>
            </w:tcBorders>
            <w:shd w:val="clear" w:color="auto" w:fill="auto"/>
            <w:vAlign w:val="center"/>
          </w:tcPr>
          <w:p w:rsidR="00373D89" w:rsidRPr="005F7341" w:rsidRDefault="0038543E" w:rsidP="00373D89">
            <w:pPr>
              <w:spacing w:before="120" w:after="120"/>
              <w:ind w:left="440" w:right="232"/>
              <w:rPr>
                <w:rFonts w:ascii="Times New Roman" w:hAnsi="Times New Roman" w:cs="Times New Roman"/>
                <w:b/>
                <w:sz w:val="24"/>
                <w:szCs w:val="24"/>
              </w:rPr>
            </w:pPr>
            <w:r w:rsidRPr="0055344E">
              <w:rPr>
                <w:rFonts w:ascii="Times New Roman" w:hAnsi="Times New Roman" w:cs="Times New Roman"/>
                <w:b/>
                <w:bCs/>
                <w:sz w:val="24"/>
                <w:szCs w:val="24"/>
              </w:rPr>
              <w:lastRenderedPageBreak/>
              <w:t>Pertemuan Ke-18</w:t>
            </w:r>
          </w:p>
        </w:tc>
        <w:tc>
          <w:tcPr>
            <w:tcW w:w="4802" w:type="dxa"/>
            <w:gridSpan w:val="6"/>
            <w:tcBorders>
              <w:top w:val="single" w:sz="4" w:space="0" w:color="auto"/>
              <w:left w:val="nil"/>
            </w:tcBorders>
            <w:shd w:val="clear" w:color="auto" w:fill="auto"/>
            <w:vAlign w:val="center"/>
          </w:tcPr>
          <w:p w:rsidR="00373D89" w:rsidRPr="005F7341" w:rsidRDefault="0038543E" w:rsidP="00373D89">
            <w:pPr>
              <w:spacing w:before="120" w:after="120"/>
              <w:ind w:right="232"/>
              <w:rPr>
                <w:rFonts w:ascii="Times New Roman" w:hAnsi="Times New Roman" w:cs="Times New Roman"/>
                <w:b/>
                <w:sz w:val="24"/>
                <w:szCs w:val="24"/>
              </w:rPr>
            </w:pPr>
            <w:r w:rsidRPr="00306F47">
              <w:rPr>
                <w:rFonts w:ascii="Times New Roman" w:hAnsi="Times New Roman" w:cs="Times New Roman"/>
                <w:b/>
                <w:bCs/>
                <w:sz w:val="24"/>
                <w:szCs w:val="24"/>
              </w:rPr>
              <w:t xml:space="preserve">Alokasi waktu </w:t>
            </w:r>
            <w:r w:rsidRPr="00306F47">
              <w:rPr>
                <w:rFonts w:ascii="Times New Roman" w:hAnsi="Times New Roman" w:cs="Times New Roman"/>
                <w:b/>
                <w:sz w:val="24"/>
                <w:szCs w:val="24"/>
              </w:rPr>
              <w:t>2 JP</w:t>
            </w:r>
          </w:p>
        </w:tc>
      </w:tr>
      <w:tr w:rsidR="00EF0E61" w:rsidTr="00A323CA">
        <w:trPr>
          <w:jc w:val="center"/>
        </w:trPr>
        <w:tc>
          <w:tcPr>
            <w:tcW w:w="9032" w:type="dxa"/>
            <w:gridSpan w:val="9"/>
            <w:tcBorders>
              <w:top w:val="single" w:sz="4" w:space="0" w:color="auto"/>
            </w:tcBorders>
            <w:shd w:val="clear" w:color="auto" w:fill="auto"/>
            <w:vAlign w:val="center"/>
          </w:tcPr>
          <w:p w:rsidR="00373D89" w:rsidRPr="00C12A77" w:rsidRDefault="0038543E" w:rsidP="00373D89">
            <w:pPr>
              <w:spacing w:before="120" w:after="120"/>
              <w:ind w:left="440" w:right="232"/>
              <w:rPr>
                <w:rFonts w:ascii="Times New Roman" w:hAnsi="Times New Roman" w:cs="Times New Roman"/>
                <w:b/>
                <w:bCs/>
                <w:sz w:val="24"/>
                <w:szCs w:val="24"/>
              </w:rPr>
            </w:pPr>
            <w:r w:rsidRPr="0055344E">
              <w:rPr>
                <w:rFonts w:ascii="Times New Roman" w:hAnsi="Times New Roman" w:cs="Times New Roman"/>
                <w:b/>
                <w:bCs/>
                <w:sz w:val="24"/>
                <w:szCs w:val="24"/>
              </w:rPr>
              <w:t>Masa Akhir Pemerintahan Orde Baru – Bagian 2</w:t>
            </w:r>
          </w:p>
        </w:tc>
      </w:tr>
      <w:tr w:rsidR="00EF0E61" w:rsidTr="00A323CA">
        <w:trPr>
          <w:jc w:val="center"/>
        </w:trPr>
        <w:tc>
          <w:tcPr>
            <w:tcW w:w="9032" w:type="dxa"/>
            <w:gridSpan w:val="9"/>
            <w:tcBorders>
              <w:bottom w:val="single" w:sz="4" w:space="0" w:color="auto"/>
            </w:tcBorders>
            <w:shd w:val="clear" w:color="auto" w:fill="auto"/>
          </w:tcPr>
          <w:p w:rsidR="00CA473E" w:rsidRPr="00A50A2C" w:rsidRDefault="0038543E" w:rsidP="00CA473E">
            <w:pPr>
              <w:spacing w:before="120" w:after="120"/>
              <w:ind w:left="724" w:right="232" w:hanging="284"/>
              <w:rPr>
                <w:rFonts w:ascii="Times New Roman" w:eastAsia="Calibri" w:hAnsi="Times New Roman" w:cs="Times New Roman"/>
                <w:b/>
                <w:bCs/>
                <w:sz w:val="24"/>
                <w:szCs w:val="24"/>
              </w:rPr>
            </w:pPr>
            <w:r w:rsidRPr="00A50A2C">
              <w:rPr>
                <w:rFonts w:ascii="Times New Roman" w:eastAsia="Calibri" w:hAnsi="Times New Roman" w:cs="Times New Roman"/>
                <w:b/>
                <w:bCs/>
                <w:sz w:val="24"/>
                <w:szCs w:val="24"/>
              </w:rPr>
              <w:t>a.</w:t>
            </w:r>
            <w:r w:rsidRPr="00A50A2C">
              <w:rPr>
                <w:rFonts w:ascii="Times New Roman" w:eastAsia="Calibri" w:hAnsi="Times New Roman" w:cs="Times New Roman"/>
                <w:b/>
                <w:bCs/>
                <w:sz w:val="24"/>
                <w:szCs w:val="24"/>
              </w:rPr>
              <w:tab/>
              <w:t>Persiapan Mengajar</w:t>
            </w:r>
          </w:p>
          <w:p w:rsidR="00CA473E" w:rsidRPr="00CE1B69" w:rsidRDefault="0038543E" w:rsidP="00CA473E">
            <w:pPr>
              <w:spacing w:before="120" w:after="120"/>
              <w:ind w:left="1007" w:right="232" w:hanging="283"/>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1) Guru mempersiapkan materi yang akan diajarkan. Beberapa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referensi yang bisa digunakan:</w:t>
            </w:r>
          </w:p>
          <w:p w:rsidR="00CA473E"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Poesponegoro, M.D., Notosusanto, N., Soejono, R.P., Leirissa, R.Z. (Eds). (2008). </w:t>
            </w:r>
            <w:r w:rsidRPr="00CE1B69">
              <w:rPr>
                <w:rFonts w:ascii="Times New Roman" w:eastAsia="Calibri" w:hAnsi="Times New Roman" w:cs="Times New Roman"/>
                <w:bCs/>
                <w:i/>
                <w:iCs/>
                <w:sz w:val="24"/>
                <w:szCs w:val="24"/>
              </w:rPr>
              <w:t>Sejarah Nasional Indonesia VI (Edisi Pemutakhiran)</w:t>
            </w:r>
            <w:r w:rsidRPr="00CE1B69">
              <w:rPr>
                <w:rFonts w:ascii="Times New Roman" w:eastAsia="Calibri" w:hAnsi="Times New Roman" w:cs="Times New Roman"/>
                <w:bCs/>
                <w:sz w:val="24"/>
                <w:szCs w:val="24"/>
              </w:rPr>
              <w:t>. Balai Pustaka.</w:t>
            </w:r>
          </w:p>
          <w:p w:rsidR="00CA473E" w:rsidRPr="00CE1B69"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lastRenderedPageBreak/>
              <w:t xml:space="preserve">Abdullah, T. &amp; Lapian, A.B. (Eds). (2012). </w:t>
            </w:r>
            <w:r w:rsidRPr="00CE1B69">
              <w:rPr>
                <w:rFonts w:ascii="Times New Roman" w:eastAsia="Calibri" w:hAnsi="Times New Roman" w:cs="Times New Roman"/>
                <w:bCs/>
                <w:i/>
                <w:iCs/>
                <w:sz w:val="24"/>
                <w:szCs w:val="24"/>
              </w:rPr>
              <w:t>Indonesia dalam Arus Sejarah Jilid 6: Perang dan Revolusi</w:t>
            </w:r>
            <w:r w:rsidRPr="00CE1B69">
              <w:rPr>
                <w:rFonts w:ascii="Times New Roman" w:eastAsia="Calibri" w:hAnsi="Times New Roman" w:cs="Times New Roman"/>
                <w:bCs/>
                <w:sz w:val="24"/>
                <w:szCs w:val="24"/>
              </w:rPr>
              <w:t>. Ichti</w:t>
            </w:r>
            <w:r w:rsidRPr="00CE1B69">
              <w:rPr>
                <w:rFonts w:ascii="Times New Roman" w:eastAsia="Calibri" w:hAnsi="Times New Roman" w:cs="Times New Roman"/>
                <w:bCs/>
                <w:sz w:val="24"/>
                <w:szCs w:val="24"/>
              </w:rPr>
              <w:t>ar Baru van Hoeve.</w:t>
            </w:r>
          </w:p>
          <w:p w:rsidR="00CA473E" w:rsidRPr="0014378E"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14378E">
              <w:rPr>
                <w:rFonts w:ascii="Times New Roman" w:eastAsia="Calibri" w:hAnsi="Times New Roman" w:cs="Times New Roman"/>
                <w:bCs/>
                <w:sz w:val="24"/>
                <w:szCs w:val="24"/>
              </w:rPr>
              <w:t xml:space="preserve">Sekretariat Negara Republik Indonesia. (1975). </w:t>
            </w:r>
            <w:r w:rsidRPr="0014378E">
              <w:rPr>
                <w:rFonts w:ascii="Times New Roman" w:eastAsia="Calibri" w:hAnsi="Times New Roman" w:cs="Times New Roman"/>
                <w:bCs/>
                <w:i/>
                <w:iCs/>
                <w:sz w:val="24"/>
                <w:szCs w:val="24"/>
              </w:rPr>
              <w:t>30 Tahun Indonesia Merdeka, Jilid 1, 1945-1950</w:t>
            </w:r>
            <w:r w:rsidRPr="0014378E">
              <w:rPr>
                <w:rFonts w:ascii="Times New Roman" w:eastAsia="Calibri" w:hAnsi="Times New Roman" w:cs="Times New Roman"/>
                <w:bCs/>
                <w:sz w:val="24"/>
                <w:szCs w:val="24"/>
              </w:rPr>
              <w:t>. Setneg RI.</w:t>
            </w:r>
          </w:p>
          <w:p w:rsidR="00CA473E"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14378E">
              <w:rPr>
                <w:rFonts w:ascii="Times New Roman" w:eastAsia="Calibri" w:hAnsi="Times New Roman" w:cs="Times New Roman"/>
                <w:bCs/>
                <w:sz w:val="24"/>
                <w:szCs w:val="24"/>
              </w:rPr>
              <w:t xml:space="preserve">Ricklef, M. C. (2008). </w:t>
            </w:r>
            <w:r w:rsidRPr="0014378E">
              <w:rPr>
                <w:rFonts w:ascii="Times New Roman" w:eastAsia="Calibri" w:hAnsi="Times New Roman" w:cs="Times New Roman"/>
                <w:bCs/>
                <w:i/>
                <w:iCs/>
                <w:sz w:val="24"/>
                <w:szCs w:val="24"/>
              </w:rPr>
              <w:t>Sejarah Indonesia Modern 1200-2008</w:t>
            </w:r>
            <w:r w:rsidRPr="0014378E">
              <w:rPr>
                <w:rFonts w:ascii="Times New Roman" w:eastAsia="Calibri" w:hAnsi="Times New Roman" w:cs="Times New Roman"/>
                <w:bCs/>
                <w:sz w:val="24"/>
                <w:szCs w:val="24"/>
              </w:rPr>
              <w:t>. Serambi.</w:t>
            </w:r>
          </w:p>
          <w:p w:rsidR="0055344E" w:rsidRPr="0055344E" w:rsidRDefault="0038543E" w:rsidP="00DA2188">
            <w:pPr>
              <w:pStyle w:val="ListParagraph"/>
              <w:numPr>
                <w:ilvl w:val="0"/>
                <w:numId w:val="9"/>
              </w:numPr>
              <w:spacing w:before="120" w:after="120"/>
              <w:ind w:left="1291" w:right="232" w:hanging="284"/>
              <w:rPr>
                <w:rFonts w:ascii="Times New Roman" w:eastAsia="Calibri" w:hAnsi="Times New Roman" w:cs="Times New Roman"/>
                <w:bCs/>
                <w:i/>
                <w:iCs/>
                <w:sz w:val="24"/>
                <w:szCs w:val="24"/>
              </w:rPr>
            </w:pPr>
            <w:r w:rsidRPr="0055344E">
              <w:rPr>
                <w:rFonts w:ascii="Times New Roman" w:eastAsia="Calibri" w:hAnsi="Times New Roman" w:cs="Times New Roman"/>
                <w:bCs/>
                <w:sz w:val="24"/>
                <w:szCs w:val="24"/>
              </w:rPr>
              <w:t xml:space="preserve">Perdana, H. A. (2021). Gejolak Politik Saat Pelaksanaan Pemilu </w:t>
            </w:r>
            <w:r w:rsidRPr="0055344E">
              <w:rPr>
                <w:rFonts w:ascii="Times New Roman" w:eastAsia="Calibri" w:hAnsi="Times New Roman" w:cs="Times New Roman"/>
                <w:bCs/>
                <w:sz w:val="24"/>
                <w:szCs w:val="24"/>
              </w:rPr>
              <w:t xml:space="preserve">1997 pada Akhir Pemerintahan Orde Baru. </w:t>
            </w:r>
            <w:r w:rsidRPr="0055344E">
              <w:rPr>
                <w:rFonts w:ascii="Times New Roman" w:eastAsia="Calibri" w:hAnsi="Times New Roman" w:cs="Times New Roman"/>
                <w:bCs/>
                <w:i/>
                <w:iCs/>
                <w:sz w:val="24"/>
                <w:szCs w:val="24"/>
              </w:rPr>
              <w:t xml:space="preserve">Historiography: Journal of Indonesian History and Education, 1(1). </w:t>
            </w:r>
            <w:hyperlink r:id="rId33" w:history="1">
              <w:r w:rsidRPr="000C05F7">
                <w:rPr>
                  <w:rStyle w:val="Hyperlink"/>
                  <w:rFonts w:ascii="Times New Roman" w:eastAsia="Calibri" w:hAnsi="Times New Roman" w:cs="Times New Roman"/>
                  <w:bCs/>
                  <w:i/>
                  <w:iCs/>
                  <w:sz w:val="24"/>
                  <w:szCs w:val="24"/>
                </w:rPr>
                <w:t>http://journal2.um.ac.id/index.php/JDS/article/view/22618</w:t>
              </w:r>
            </w:hyperlink>
            <w:r>
              <w:rPr>
                <w:rFonts w:ascii="Times New Roman" w:eastAsia="Calibri" w:hAnsi="Times New Roman" w:cs="Times New Roman"/>
                <w:bCs/>
                <w:i/>
                <w:iCs/>
                <w:sz w:val="24"/>
                <w:szCs w:val="24"/>
              </w:rPr>
              <w:t xml:space="preserve"> </w:t>
            </w:r>
          </w:p>
          <w:p w:rsidR="00CA473E" w:rsidRPr="0055344E" w:rsidRDefault="0038543E" w:rsidP="008C2815">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55344E">
              <w:rPr>
                <w:rFonts w:ascii="Times New Roman" w:eastAsia="Calibri" w:hAnsi="Times New Roman" w:cs="Times New Roman"/>
                <w:bCs/>
                <w:iCs/>
                <w:sz w:val="24"/>
                <w:szCs w:val="24"/>
              </w:rPr>
              <w:t xml:space="preserve">Suparno, B. A. </w:t>
            </w:r>
            <w:r w:rsidRPr="0055344E">
              <w:rPr>
                <w:rFonts w:ascii="Times New Roman" w:eastAsia="Calibri" w:hAnsi="Times New Roman" w:cs="Times New Roman"/>
                <w:bCs/>
                <w:iCs/>
                <w:sz w:val="24"/>
                <w:szCs w:val="24"/>
              </w:rPr>
              <w:t>(2012).</w:t>
            </w:r>
            <w:r w:rsidRPr="0055344E">
              <w:rPr>
                <w:rFonts w:ascii="Times New Roman" w:eastAsia="Calibri" w:hAnsi="Times New Roman" w:cs="Times New Roman"/>
                <w:bCs/>
                <w:i/>
                <w:iCs/>
                <w:sz w:val="24"/>
                <w:szCs w:val="24"/>
              </w:rPr>
              <w:t xml:space="preserve"> Reformasi dan Jatuhnya Soeharto. Penerbit Kompas. </w:t>
            </w:r>
            <w:hyperlink r:id="rId34" w:history="1">
              <w:r w:rsidRPr="000C05F7">
                <w:rPr>
                  <w:rStyle w:val="Hyperlink"/>
                  <w:rFonts w:ascii="Times New Roman" w:eastAsia="Calibri" w:hAnsi="Times New Roman" w:cs="Times New Roman"/>
                  <w:bCs/>
                  <w:i/>
                  <w:iCs/>
                  <w:sz w:val="24"/>
                  <w:szCs w:val="24"/>
                </w:rPr>
                <w:t>http://eprints.upnyk.ac.id/19312/</w:t>
              </w:r>
            </w:hyperlink>
            <w:r>
              <w:rPr>
                <w:rFonts w:ascii="Times New Roman" w:eastAsia="Calibri" w:hAnsi="Times New Roman" w:cs="Times New Roman"/>
                <w:bCs/>
                <w:sz w:val="24"/>
                <w:szCs w:val="24"/>
              </w:rPr>
              <w:t xml:space="preserve"> </w:t>
            </w:r>
          </w:p>
          <w:p w:rsidR="00A8692D" w:rsidRPr="00A8692D" w:rsidRDefault="0038543E" w:rsidP="00A8692D">
            <w:pPr>
              <w:spacing w:before="120" w:after="120"/>
              <w:ind w:left="1007" w:right="232" w:hanging="283"/>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 xml:space="preserve">2) </w:t>
            </w:r>
            <w:r w:rsidRPr="00A8692D">
              <w:rPr>
                <w:rFonts w:ascii="Times New Roman" w:eastAsia="Calibri" w:hAnsi="Times New Roman" w:cs="Times New Roman"/>
                <w:bCs/>
                <w:sz w:val="24"/>
                <w:szCs w:val="24"/>
              </w:rPr>
              <w:t>Guru menyiapkan alat dan media pembelajaran, misalnya berupa</w:t>
            </w:r>
            <w:r>
              <w:rPr>
                <w:rFonts w:ascii="Times New Roman" w:eastAsia="Calibri" w:hAnsi="Times New Roman" w:cs="Times New Roman"/>
                <w:bCs/>
                <w:sz w:val="24"/>
                <w:szCs w:val="24"/>
              </w:rPr>
              <w:t xml:space="preserve"> </w:t>
            </w:r>
            <w:r w:rsidRPr="00A8692D">
              <w:rPr>
                <w:rFonts w:ascii="Times New Roman" w:eastAsia="Calibri" w:hAnsi="Times New Roman" w:cs="Times New Roman"/>
                <w:bCs/>
                <w:sz w:val="24"/>
                <w:szCs w:val="24"/>
              </w:rPr>
              <w:t>komputer/laptop, salindia (</w:t>
            </w:r>
            <w:r w:rsidRPr="00A8692D">
              <w:rPr>
                <w:rFonts w:ascii="Times New Roman" w:eastAsia="Calibri" w:hAnsi="Times New Roman" w:cs="Times New Roman"/>
                <w:bCs/>
                <w:i/>
                <w:iCs/>
                <w:sz w:val="24"/>
                <w:szCs w:val="24"/>
              </w:rPr>
              <w:t>slide</w:t>
            </w:r>
            <w:r w:rsidRPr="00A8692D">
              <w:rPr>
                <w:rFonts w:ascii="Times New Roman" w:eastAsia="Calibri" w:hAnsi="Times New Roman" w:cs="Times New Roman"/>
                <w:bCs/>
                <w:sz w:val="24"/>
                <w:szCs w:val="24"/>
              </w:rPr>
              <w:t>) PowerPoint atau</w:t>
            </w:r>
            <w:r w:rsidRPr="00A8692D">
              <w:rPr>
                <w:rFonts w:ascii="Times New Roman" w:eastAsia="Calibri" w:hAnsi="Times New Roman" w:cs="Times New Roman"/>
                <w:bCs/>
                <w:sz w:val="24"/>
                <w:szCs w:val="24"/>
              </w:rPr>
              <w:t xml:space="preserve"> sejenisnya..</w:t>
            </w:r>
          </w:p>
          <w:p w:rsidR="00CA473E" w:rsidRDefault="0038543E" w:rsidP="00A8692D">
            <w:pPr>
              <w:spacing w:before="120" w:after="120"/>
              <w:ind w:left="1007" w:right="232" w:hanging="283"/>
              <w:rPr>
                <w:rFonts w:ascii="Times New Roman" w:eastAsia="Calibri" w:hAnsi="Times New Roman" w:cs="Times New Roman"/>
                <w:bCs/>
                <w:sz w:val="24"/>
                <w:szCs w:val="24"/>
              </w:rPr>
            </w:pPr>
            <w:r w:rsidRPr="00A8692D">
              <w:rPr>
                <w:rFonts w:ascii="Times New Roman" w:eastAsia="Calibri" w:hAnsi="Times New Roman" w:cs="Times New Roman"/>
                <w:bCs/>
                <w:sz w:val="24"/>
                <w:szCs w:val="24"/>
              </w:rPr>
              <w:t>3) Guru mempersiapkan rubrik penilaian infografik, vlog, atau karya</w:t>
            </w:r>
            <w:r>
              <w:rPr>
                <w:rFonts w:ascii="Times New Roman" w:eastAsia="Calibri" w:hAnsi="Times New Roman" w:cs="Times New Roman"/>
                <w:bCs/>
                <w:sz w:val="24"/>
                <w:szCs w:val="24"/>
              </w:rPr>
              <w:t xml:space="preserve"> </w:t>
            </w:r>
            <w:r w:rsidRPr="00A8692D">
              <w:rPr>
                <w:rFonts w:ascii="Times New Roman" w:eastAsia="Calibri" w:hAnsi="Times New Roman" w:cs="Times New Roman"/>
                <w:bCs/>
                <w:sz w:val="24"/>
                <w:szCs w:val="24"/>
              </w:rPr>
              <w:t>kreatif lainnya.</w:t>
            </w:r>
            <w:r w:rsidRPr="00CE1B69">
              <w:rPr>
                <w:rFonts w:ascii="Times New Roman" w:eastAsia="Calibri" w:hAnsi="Times New Roman" w:cs="Times New Roman"/>
                <w:bCs/>
                <w:sz w:val="24"/>
                <w:szCs w:val="24"/>
              </w:rPr>
              <w:t xml:space="preserve"> </w:t>
            </w:r>
          </w:p>
          <w:p w:rsidR="00CA473E" w:rsidRDefault="00CA473E" w:rsidP="00CA473E">
            <w:pPr>
              <w:spacing w:before="120" w:after="120"/>
              <w:ind w:left="1007" w:right="232"/>
              <w:rPr>
                <w:rFonts w:ascii="Times New Roman" w:eastAsia="Calibri" w:hAnsi="Times New Roman" w:cs="Times New Roman"/>
                <w:bCs/>
                <w:sz w:val="24"/>
                <w:szCs w:val="24"/>
              </w:rPr>
            </w:pPr>
          </w:p>
          <w:p w:rsidR="00CA473E" w:rsidRPr="00CE1B69" w:rsidRDefault="0038543E" w:rsidP="00CA473E">
            <w:pPr>
              <w:spacing w:before="120" w:after="120"/>
              <w:ind w:left="724" w:right="232" w:hanging="284"/>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t>b.</w:t>
            </w:r>
            <w:r w:rsidRPr="00CE1B69">
              <w:rPr>
                <w:rFonts w:ascii="Times New Roman" w:eastAsia="Calibri" w:hAnsi="Times New Roman" w:cs="Times New Roman"/>
                <w:b/>
                <w:bCs/>
                <w:sz w:val="24"/>
                <w:szCs w:val="24"/>
              </w:rPr>
              <w:tab/>
              <w:t>Kegiatan Pembelajaran</w:t>
            </w:r>
          </w:p>
          <w:p w:rsidR="00CA473E" w:rsidRPr="00CE1B69" w:rsidRDefault="0038543E" w:rsidP="00CA473E">
            <w:pPr>
              <w:spacing w:before="120" w:after="120"/>
              <w:ind w:left="440" w:right="232"/>
              <w:rPr>
                <w:rFonts w:ascii="Times New Roman" w:eastAsia="Calibri" w:hAnsi="Times New Roman" w:cs="Times New Roman"/>
                <w:bCs/>
                <w:sz w:val="24"/>
                <w:szCs w:val="24"/>
              </w:rPr>
            </w:pPr>
            <w:r w:rsidRPr="00CE1B69">
              <w:rPr>
                <w:rFonts w:ascii="Times New Roman" w:eastAsia="Calibri" w:hAnsi="Times New Roman" w:cs="Times New Roman"/>
                <w:bCs/>
                <w:sz w:val="24"/>
                <w:szCs w:val="24"/>
              </w:rPr>
              <w:t>Rekomendasi kegiatan belajar yang dapat dilakukan oleh guru dan peserta</w:t>
            </w:r>
            <w:r>
              <w:rPr>
                <w:rFonts w:ascii="Times New Roman" w:eastAsia="Calibri" w:hAnsi="Times New Roman" w:cs="Times New Roman"/>
                <w:bCs/>
                <w:sz w:val="24"/>
                <w:szCs w:val="24"/>
              </w:rPr>
              <w:t xml:space="preserve"> </w:t>
            </w:r>
            <w:r w:rsidRPr="00CE1B69">
              <w:rPr>
                <w:rFonts w:ascii="Times New Roman" w:eastAsia="Calibri" w:hAnsi="Times New Roman" w:cs="Times New Roman"/>
                <w:bCs/>
                <w:sz w:val="24"/>
                <w:szCs w:val="24"/>
              </w:rPr>
              <w:t>didik adalah:</w:t>
            </w:r>
          </w:p>
          <w:p w:rsidR="00CA473E" w:rsidRPr="00CE1B69" w:rsidRDefault="0038543E" w:rsidP="00CA473E">
            <w:pPr>
              <w:spacing w:before="120" w:after="120"/>
              <w:ind w:left="1007" w:right="232" w:hanging="283"/>
              <w:rPr>
                <w:rFonts w:ascii="Times New Roman" w:eastAsia="Calibri" w:hAnsi="Times New Roman" w:cs="Times New Roman"/>
                <w:b/>
                <w:bCs/>
                <w:sz w:val="24"/>
                <w:szCs w:val="24"/>
              </w:rPr>
            </w:pPr>
            <w:r w:rsidRPr="00CE1B69">
              <w:rPr>
                <w:rFonts w:ascii="Times New Roman" w:eastAsia="Calibri" w:hAnsi="Times New Roman" w:cs="Times New Roman"/>
                <w:b/>
                <w:bCs/>
                <w:sz w:val="24"/>
                <w:szCs w:val="24"/>
              </w:rPr>
              <w:t>1) Pendahuluan</w:t>
            </w:r>
          </w:p>
          <w:p w:rsidR="00076EBA" w:rsidRPr="00076EBA"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076EBA">
              <w:rPr>
                <w:rFonts w:ascii="Times New Roman" w:eastAsia="Calibri" w:hAnsi="Times New Roman" w:cs="Times New Roman"/>
                <w:bCs/>
                <w:sz w:val="24"/>
                <w:szCs w:val="24"/>
              </w:rPr>
              <w:t xml:space="preserve">Guru dan peserta didik </w:t>
            </w:r>
            <w:r w:rsidRPr="00076EBA">
              <w:rPr>
                <w:rFonts w:ascii="Times New Roman" w:eastAsia="Calibri" w:hAnsi="Times New Roman" w:cs="Times New Roman"/>
                <w:bCs/>
                <w:sz w:val="24"/>
                <w:szCs w:val="24"/>
              </w:rPr>
              <w:t>mengucapkan salam dan doa.</w:t>
            </w:r>
          </w:p>
          <w:p w:rsidR="00076EBA" w:rsidRPr="00076EBA"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076EBA">
              <w:rPr>
                <w:rFonts w:ascii="Times New Roman" w:eastAsia="Calibri" w:hAnsi="Times New Roman" w:cs="Times New Roman"/>
                <w:bCs/>
                <w:sz w:val="24"/>
                <w:szCs w:val="24"/>
              </w:rPr>
              <w:t>Selanjutnya, guru menjelaskan tujuan dan asesmen pembelajaran.</w:t>
            </w:r>
          </w:p>
          <w:p w:rsidR="00076EBA" w:rsidRPr="00A8692D" w:rsidRDefault="0038543E" w:rsidP="003C05D7">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A8692D">
              <w:rPr>
                <w:rFonts w:ascii="Times New Roman" w:eastAsia="Calibri" w:hAnsi="Times New Roman" w:cs="Times New Roman"/>
                <w:bCs/>
                <w:sz w:val="24"/>
                <w:szCs w:val="24"/>
              </w:rPr>
              <w:t>Guru melakukan apersepsi, misalnya dengan menunjukkan foto ikonik terkait peristiwa demo mahasiswa menduduki gedung DPR/ MPR tahun 1998.</w:t>
            </w:r>
          </w:p>
          <w:p w:rsidR="00CA473E" w:rsidRPr="00E32A99" w:rsidRDefault="0038543E" w:rsidP="00076EBA">
            <w:pPr>
              <w:pStyle w:val="ListParagraph"/>
              <w:spacing w:before="120" w:after="120"/>
              <w:ind w:left="1291" w:right="232"/>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A8692D">
              <w:rPr>
                <w:noProof/>
              </w:rPr>
              <w:drawing>
                <wp:inline distT="0" distB="0" distL="0" distR="0" wp14:anchorId="2326064C" wp14:editId="04CC5C3E">
                  <wp:extent cx="3038475" cy="19907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
                          <pic:cNvPicPr/>
                        </pic:nvPicPr>
                        <pic:blipFill>
                          <a:blip r:embed="rId35"/>
                          <a:stretch>
                            <a:fillRect/>
                          </a:stretch>
                        </pic:blipFill>
                        <pic:spPr>
                          <a:xfrm>
                            <a:off x="0" y="0"/>
                            <a:ext cx="3038475" cy="1990725"/>
                          </a:xfrm>
                          <a:prstGeom prst="rect">
                            <a:avLst/>
                          </a:prstGeom>
                        </pic:spPr>
                      </pic:pic>
                    </a:graphicData>
                  </a:graphic>
                </wp:inline>
              </w:drawing>
            </w:r>
          </w:p>
          <w:p w:rsidR="00CA473E" w:rsidRPr="008609C2" w:rsidRDefault="0038543E" w:rsidP="00D04D12">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8609C2">
              <w:rPr>
                <w:rFonts w:ascii="Times New Roman" w:eastAsia="Calibri" w:hAnsi="Times New Roman" w:cs="Times New Roman"/>
                <w:bCs/>
                <w:sz w:val="24"/>
                <w:szCs w:val="24"/>
              </w:rPr>
              <w:t xml:space="preserve">Guru bertanya kepada </w:t>
            </w:r>
            <w:r w:rsidRPr="008609C2">
              <w:rPr>
                <w:rFonts w:ascii="Times New Roman" w:eastAsia="Calibri" w:hAnsi="Times New Roman" w:cs="Times New Roman"/>
                <w:bCs/>
                <w:sz w:val="24"/>
                <w:szCs w:val="24"/>
              </w:rPr>
              <w:t>peserta didik “Apa yang kalian lihat pada gambar ini? Mengapa para mahasiswa meduduki gedung DPR/MPR?”</w:t>
            </w:r>
          </w:p>
          <w:p w:rsidR="00CA473E" w:rsidRPr="008B2CD2" w:rsidRDefault="0038543E" w:rsidP="00CA473E">
            <w:pPr>
              <w:spacing w:before="120" w:after="120"/>
              <w:ind w:left="1007" w:right="232" w:hanging="283"/>
              <w:rPr>
                <w:rFonts w:ascii="Times New Roman" w:eastAsia="Calibri" w:hAnsi="Times New Roman" w:cs="Times New Roman"/>
                <w:b/>
                <w:bCs/>
                <w:sz w:val="24"/>
                <w:szCs w:val="24"/>
              </w:rPr>
            </w:pPr>
            <w:r w:rsidRPr="008B2CD2">
              <w:rPr>
                <w:rFonts w:ascii="Times New Roman" w:eastAsia="Calibri" w:hAnsi="Times New Roman" w:cs="Times New Roman"/>
                <w:b/>
                <w:bCs/>
                <w:sz w:val="24"/>
                <w:szCs w:val="24"/>
              </w:rPr>
              <w:t>2) Kegiatan Inti</w:t>
            </w:r>
          </w:p>
          <w:p w:rsidR="008609C2" w:rsidRPr="008609C2" w:rsidRDefault="0038543E" w:rsidP="00BC529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8609C2">
              <w:rPr>
                <w:rFonts w:ascii="Times New Roman" w:eastAsia="Calibri" w:hAnsi="Times New Roman" w:cs="Times New Roman"/>
                <w:bCs/>
                <w:sz w:val="24"/>
                <w:szCs w:val="24"/>
              </w:rPr>
              <w:t>Guru meminta peserta didik untuk mengomunikasikan karya yang merupakan tugas dari pertemuan sebelumnya. Jika karya berupa vlog atau film</w:t>
            </w:r>
            <w:r w:rsidRPr="008609C2">
              <w:rPr>
                <w:rFonts w:ascii="Times New Roman" w:eastAsia="Calibri" w:hAnsi="Times New Roman" w:cs="Times New Roman"/>
                <w:bCs/>
                <w:sz w:val="24"/>
                <w:szCs w:val="24"/>
              </w:rPr>
              <w:t xml:space="preserve"> pendek, karya itu diputar bergantian. Namun, jika berupa poster atau infografik, karya tersebut dapat ditempel pada dinding kelas.</w:t>
            </w:r>
          </w:p>
          <w:p w:rsidR="008609C2" w:rsidRPr="008609C2" w:rsidRDefault="0038543E" w:rsidP="00137E56">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8609C2">
              <w:rPr>
                <w:rFonts w:ascii="Times New Roman" w:eastAsia="Calibri" w:hAnsi="Times New Roman" w:cs="Times New Roman"/>
                <w:bCs/>
                <w:sz w:val="24"/>
                <w:szCs w:val="24"/>
              </w:rPr>
              <w:t>Guru memberi tugas dengan pola 3 – 2 – 1 (lihat pada panduan umum)</w:t>
            </w:r>
          </w:p>
          <w:p w:rsidR="008609C2" w:rsidRPr="008609C2" w:rsidRDefault="0038543E" w:rsidP="00BE40E5">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8609C2">
              <w:rPr>
                <w:rFonts w:ascii="Times New Roman" w:eastAsia="Calibri" w:hAnsi="Times New Roman" w:cs="Times New Roman"/>
                <w:bCs/>
                <w:sz w:val="24"/>
                <w:szCs w:val="24"/>
              </w:rPr>
              <w:t xml:space="preserve">Guru mengklarifikasi miskonsepsi (jika ada) dan memberikan penguatan </w:t>
            </w:r>
            <w:r w:rsidRPr="008609C2">
              <w:rPr>
                <w:rFonts w:ascii="Times New Roman" w:eastAsia="Calibri" w:hAnsi="Times New Roman" w:cs="Times New Roman"/>
                <w:bCs/>
                <w:sz w:val="24"/>
                <w:szCs w:val="24"/>
              </w:rPr>
              <w:lastRenderedPageBreak/>
              <w:t>materi.</w:t>
            </w:r>
          </w:p>
          <w:p w:rsidR="00CA473E" w:rsidRPr="0098286D" w:rsidRDefault="0038543E" w:rsidP="00CA473E">
            <w:pPr>
              <w:spacing w:before="120" w:after="120"/>
              <w:ind w:left="1007" w:right="232" w:hanging="283"/>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3) Penutup</w:t>
            </w:r>
          </w:p>
          <w:p w:rsidR="00CA473E" w:rsidRPr="008609C2" w:rsidRDefault="0038543E" w:rsidP="00FB5B07">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8609C2">
              <w:rPr>
                <w:rFonts w:ascii="Times New Roman" w:eastAsia="Calibri" w:hAnsi="Times New Roman" w:cs="Times New Roman"/>
                <w:bCs/>
                <w:sz w:val="24"/>
                <w:szCs w:val="24"/>
              </w:rPr>
              <w:t>Guru mengajak siswa untuk melakukan refleksi terhadap materi yang telah dipelajari.</w:t>
            </w:r>
            <w:r w:rsidR="002559F9" w:rsidRPr="008609C2">
              <w:rPr>
                <w:rFonts w:ascii="Times New Roman" w:eastAsia="Calibri" w:hAnsi="Times New Roman" w:cs="Times New Roman"/>
                <w:bCs/>
                <w:sz w:val="24"/>
                <w:szCs w:val="24"/>
              </w:rPr>
              <w:t xml:space="preserve"> </w:t>
            </w:r>
          </w:p>
          <w:p w:rsidR="00CA473E" w:rsidRDefault="0038543E" w:rsidP="005A4210">
            <w:pPr>
              <w:pStyle w:val="ListParagraph"/>
              <w:numPr>
                <w:ilvl w:val="0"/>
                <w:numId w:val="9"/>
              </w:numPr>
              <w:spacing w:before="120" w:after="120"/>
              <w:ind w:left="1291" w:right="232" w:hanging="284"/>
              <w:rPr>
                <w:rFonts w:ascii="Times New Roman" w:eastAsia="Calibri" w:hAnsi="Times New Roman" w:cs="Times New Roman"/>
                <w:bCs/>
                <w:sz w:val="24"/>
                <w:szCs w:val="24"/>
              </w:rPr>
            </w:pPr>
            <w:r w:rsidRPr="0098286D">
              <w:rPr>
                <w:rFonts w:ascii="Times New Roman" w:eastAsia="Calibri" w:hAnsi="Times New Roman" w:cs="Times New Roman"/>
                <w:bCs/>
                <w:sz w:val="24"/>
                <w:szCs w:val="24"/>
              </w:rPr>
              <w:t>Doa dan penutup pembelajaran.</w:t>
            </w:r>
          </w:p>
          <w:p w:rsidR="00CA473E" w:rsidRPr="0098286D" w:rsidRDefault="00CA473E" w:rsidP="00CA473E">
            <w:pPr>
              <w:pStyle w:val="ListParagraph"/>
              <w:spacing w:before="120" w:after="120"/>
              <w:ind w:left="1291" w:right="232"/>
              <w:rPr>
                <w:rFonts w:ascii="Times New Roman" w:eastAsia="Calibri" w:hAnsi="Times New Roman" w:cs="Times New Roman"/>
                <w:bCs/>
                <w:sz w:val="24"/>
                <w:szCs w:val="24"/>
              </w:rPr>
            </w:pPr>
          </w:p>
          <w:p w:rsidR="00CA473E" w:rsidRPr="0098286D" w:rsidRDefault="0038543E" w:rsidP="00CA473E">
            <w:pPr>
              <w:spacing w:before="120" w:after="120"/>
              <w:ind w:left="724" w:right="232" w:hanging="284"/>
              <w:rPr>
                <w:rFonts w:ascii="Times New Roman" w:eastAsia="Calibri" w:hAnsi="Times New Roman" w:cs="Times New Roman"/>
                <w:b/>
                <w:bCs/>
                <w:sz w:val="24"/>
                <w:szCs w:val="24"/>
              </w:rPr>
            </w:pPr>
            <w:r w:rsidRPr="0098286D">
              <w:rPr>
                <w:rFonts w:ascii="Times New Roman" w:eastAsia="Calibri" w:hAnsi="Times New Roman" w:cs="Times New Roman"/>
                <w:b/>
                <w:bCs/>
                <w:sz w:val="24"/>
                <w:szCs w:val="24"/>
              </w:rPr>
              <w:t>c.</w:t>
            </w:r>
            <w:r w:rsidRPr="0098286D">
              <w:rPr>
                <w:rFonts w:ascii="Times New Roman" w:eastAsia="Calibri" w:hAnsi="Times New Roman" w:cs="Times New Roman"/>
                <w:b/>
                <w:bCs/>
                <w:sz w:val="24"/>
                <w:szCs w:val="24"/>
              </w:rPr>
              <w:tab/>
              <w:t>Kegiatan Pembelajaran Alternatif</w:t>
            </w:r>
          </w:p>
          <w:p w:rsidR="0098350F" w:rsidRPr="0098350F" w:rsidRDefault="0038543E" w:rsidP="0098350F">
            <w:pPr>
              <w:pStyle w:val="ListParagraph"/>
              <w:numPr>
                <w:ilvl w:val="0"/>
                <w:numId w:val="9"/>
              </w:numPr>
              <w:spacing w:before="120" w:after="120"/>
              <w:ind w:left="1007" w:right="232" w:hanging="283"/>
              <w:rPr>
                <w:rFonts w:ascii="Times New Roman" w:eastAsia="Calibri" w:hAnsi="Times New Roman" w:cs="Times New Roman"/>
                <w:bCs/>
                <w:sz w:val="24"/>
                <w:szCs w:val="24"/>
              </w:rPr>
            </w:pPr>
            <w:r w:rsidRPr="0098350F">
              <w:rPr>
                <w:rFonts w:ascii="Times New Roman" w:eastAsia="Calibri" w:hAnsi="Times New Roman" w:cs="Times New Roman"/>
                <w:bCs/>
                <w:sz w:val="24"/>
                <w:szCs w:val="24"/>
              </w:rPr>
              <w:t xml:space="preserve">Jika </w:t>
            </w:r>
            <w:r w:rsidRPr="0098350F">
              <w:rPr>
                <w:rFonts w:ascii="Times New Roman" w:eastAsia="Calibri" w:hAnsi="Times New Roman" w:cs="Times New Roman"/>
                <w:bCs/>
                <w:sz w:val="24"/>
                <w:szCs w:val="24"/>
              </w:rPr>
              <w:t>pembelajaran tidak dapat dilakukan di kelas, maka peserta didik dapat membaca materi secara mandiri di rumah. Selain itu, mereka tetap dapat melakukan penelitian sejarah sederhana tentang dampak krisis 1998 di daerahnya dengan cara melakukan wawancara pada</w:t>
            </w:r>
            <w:r w:rsidRPr="0098350F">
              <w:rPr>
                <w:rFonts w:ascii="Times New Roman" w:eastAsia="Calibri" w:hAnsi="Times New Roman" w:cs="Times New Roman"/>
                <w:bCs/>
                <w:sz w:val="24"/>
                <w:szCs w:val="24"/>
              </w:rPr>
              <w:t xml:space="preserve"> orang tua, kerabat, atau tetangga yang pernah merasakan dampak krisis 1998. Hasilnya dapat dikumpulkan ke guru jika situasi sudah memungkinkan.</w:t>
            </w:r>
          </w:p>
          <w:p w:rsidR="00CA473E" w:rsidRPr="005F7341" w:rsidRDefault="0038543E" w:rsidP="0098350F">
            <w:pPr>
              <w:pStyle w:val="ListParagraph"/>
              <w:numPr>
                <w:ilvl w:val="0"/>
                <w:numId w:val="9"/>
              </w:numPr>
              <w:spacing w:before="120" w:after="120"/>
              <w:ind w:left="1007" w:right="232" w:hanging="283"/>
              <w:rPr>
                <w:rFonts w:ascii="Times New Roman" w:eastAsia="Calibri" w:hAnsi="Times New Roman" w:cs="Times New Roman"/>
                <w:bCs/>
                <w:sz w:val="24"/>
                <w:szCs w:val="24"/>
              </w:rPr>
            </w:pPr>
            <w:r w:rsidRPr="0098350F">
              <w:rPr>
                <w:rFonts w:ascii="Times New Roman" w:eastAsia="Calibri" w:hAnsi="Times New Roman" w:cs="Times New Roman"/>
                <w:bCs/>
                <w:sz w:val="24"/>
                <w:szCs w:val="24"/>
              </w:rPr>
              <w:t xml:space="preserve">Apabila peserta didik dan guru memiliki sarana dan koneksi internet, maka tugas tersebut dapat diunggah ke LMS </w:t>
            </w:r>
            <w:r w:rsidRPr="0098350F">
              <w:rPr>
                <w:rFonts w:ascii="Times New Roman" w:eastAsia="Calibri" w:hAnsi="Times New Roman" w:cs="Times New Roman"/>
                <w:bCs/>
                <w:sz w:val="24"/>
                <w:szCs w:val="24"/>
              </w:rPr>
              <w:t>(Learning</w:t>
            </w:r>
            <w:r>
              <w:rPr>
                <w:rFonts w:ascii="Times New Roman" w:eastAsia="Calibri" w:hAnsi="Times New Roman" w:cs="Times New Roman"/>
                <w:bCs/>
                <w:sz w:val="24"/>
                <w:szCs w:val="24"/>
              </w:rPr>
              <w:t xml:space="preserve"> </w:t>
            </w:r>
            <w:r w:rsidRPr="0098350F">
              <w:rPr>
                <w:rFonts w:ascii="Times New Roman" w:eastAsia="Calibri" w:hAnsi="Times New Roman" w:cs="Times New Roman"/>
                <w:bCs/>
                <w:sz w:val="24"/>
                <w:szCs w:val="24"/>
              </w:rPr>
              <w:t>Management System) seperti Google Classroom atau sejenisnya.</w:t>
            </w:r>
          </w:p>
        </w:tc>
      </w:tr>
      <w:tr w:rsidR="00EF0E61" w:rsidTr="00A323CA">
        <w:trPr>
          <w:jc w:val="center"/>
        </w:trPr>
        <w:tc>
          <w:tcPr>
            <w:tcW w:w="9032" w:type="dxa"/>
            <w:gridSpan w:val="9"/>
            <w:shd w:val="clear" w:color="auto" w:fill="auto"/>
          </w:tcPr>
          <w:p w:rsidR="00F22CEA" w:rsidRPr="005F7341" w:rsidRDefault="0038543E" w:rsidP="007B059C">
            <w:pPr>
              <w:spacing w:before="120" w:after="120"/>
              <w:rPr>
                <w:rFonts w:ascii="Times New Roman" w:eastAsia="Calibri" w:hAnsi="Times New Roman" w:cs="Times New Roman"/>
                <w:b/>
                <w:bCs/>
                <w:sz w:val="24"/>
                <w:szCs w:val="24"/>
              </w:rPr>
            </w:pPr>
            <w:r w:rsidRPr="005F7341">
              <w:rPr>
                <w:rFonts w:ascii="Times New Roman" w:eastAsia="Calibri" w:hAnsi="Times New Roman" w:cs="Times New Roman"/>
                <w:b/>
                <w:bCs/>
                <w:sz w:val="24"/>
                <w:szCs w:val="24"/>
              </w:rPr>
              <w:lastRenderedPageBreak/>
              <w:t>E</w:t>
            </w:r>
            <w:r w:rsidRPr="005F7341">
              <w:rPr>
                <w:rFonts w:ascii="Times New Roman" w:eastAsia="Calibri" w:hAnsi="Times New Roman" w:cs="Times New Roman"/>
                <w:b/>
                <w:bCs/>
                <w:sz w:val="24"/>
                <w:szCs w:val="24"/>
                <w:lang w:val="id-ID"/>
              </w:rPr>
              <w:t xml:space="preserve">.  </w:t>
            </w:r>
            <w:r w:rsidRPr="007B059C">
              <w:rPr>
                <w:rFonts w:ascii="Times New Roman" w:eastAsia="Calibri" w:hAnsi="Times New Roman" w:cs="Times New Roman"/>
                <w:b/>
                <w:bCs/>
                <w:sz w:val="24"/>
                <w:szCs w:val="24"/>
              </w:rPr>
              <w:t>INTERAKSI DENGAN ORANG TUA</w:t>
            </w:r>
          </w:p>
        </w:tc>
      </w:tr>
      <w:tr w:rsidR="00EF0E61" w:rsidTr="00A323CA">
        <w:trPr>
          <w:jc w:val="center"/>
        </w:trPr>
        <w:tc>
          <w:tcPr>
            <w:tcW w:w="9032" w:type="dxa"/>
            <w:gridSpan w:val="9"/>
            <w:tcBorders>
              <w:bottom w:val="single" w:sz="4" w:space="0" w:color="auto"/>
            </w:tcBorders>
            <w:shd w:val="clear" w:color="auto" w:fill="auto"/>
          </w:tcPr>
          <w:p w:rsidR="00F22CEA" w:rsidRPr="007B059C" w:rsidRDefault="0038543E" w:rsidP="005A1FEF">
            <w:pPr>
              <w:spacing w:before="120" w:after="120"/>
              <w:ind w:left="299" w:right="232"/>
              <w:rPr>
                <w:rFonts w:ascii="Times New Roman" w:eastAsia="Calibri" w:hAnsi="Times New Roman" w:cs="Times New Roman"/>
                <w:bCs/>
                <w:sz w:val="24"/>
                <w:szCs w:val="24"/>
              </w:rPr>
            </w:pPr>
            <w:r w:rsidRPr="005A1FEF">
              <w:rPr>
                <w:rFonts w:ascii="Times New Roman" w:eastAsia="Calibri" w:hAnsi="Times New Roman" w:cs="Times New Roman"/>
                <w:bCs/>
                <w:sz w:val="24"/>
                <w:szCs w:val="24"/>
              </w:rPr>
              <w:t>Materi pada Bab 3 terkait dengan kehidupan masyarakat Indonesia pada</w:t>
            </w:r>
            <w:r>
              <w:rPr>
                <w:rFonts w:ascii="Times New Roman" w:eastAsia="Calibri" w:hAnsi="Times New Roman" w:cs="Times New Roman"/>
                <w:bCs/>
                <w:sz w:val="24"/>
                <w:szCs w:val="24"/>
              </w:rPr>
              <w:t xml:space="preserve"> </w:t>
            </w:r>
            <w:r w:rsidRPr="005A1FEF">
              <w:rPr>
                <w:rFonts w:ascii="Times New Roman" w:eastAsia="Calibri" w:hAnsi="Times New Roman" w:cs="Times New Roman"/>
                <w:bCs/>
                <w:sz w:val="24"/>
                <w:szCs w:val="24"/>
              </w:rPr>
              <w:t>masa Orde Baru. Kemungkinan besar para orang tua pernah hidup di masa</w:t>
            </w:r>
            <w:r>
              <w:rPr>
                <w:rFonts w:ascii="Times New Roman" w:eastAsia="Calibri" w:hAnsi="Times New Roman" w:cs="Times New Roman"/>
                <w:bCs/>
                <w:sz w:val="24"/>
                <w:szCs w:val="24"/>
              </w:rPr>
              <w:t xml:space="preserve"> </w:t>
            </w:r>
            <w:r w:rsidRPr="005A1FEF">
              <w:rPr>
                <w:rFonts w:ascii="Times New Roman" w:eastAsia="Calibri" w:hAnsi="Times New Roman" w:cs="Times New Roman"/>
                <w:bCs/>
                <w:sz w:val="24"/>
                <w:szCs w:val="24"/>
              </w:rPr>
              <w:t xml:space="preserve">Orde Baru </w:t>
            </w:r>
            <w:r w:rsidRPr="005A1FEF">
              <w:rPr>
                <w:rFonts w:ascii="Times New Roman" w:eastAsia="Calibri" w:hAnsi="Times New Roman" w:cs="Times New Roman"/>
                <w:bCs/>
                <w:sz w:val="24"/>
                <w:szCs w:val="24"/>
              </w:rPr>
              <w:t>atau bahkan mengalami berbagai dampak dari kebijakan pada</w:t>
            </w:r>
            <w:r>
              <w:rPr>
                <w:rFonts w:ascii="Times New Roman" w:eastAsia="Calibri" w:hAnsi="Times New Roman" w:cs="Times New Roman"/>
                <w:bCs/>
                <w:sz w:val="24"/>
                <w:szCs w:val="24"/>
              </w:rPr>
              <w:t xml:space="preserve"> </w:t>
            </w:r>
            <w:r w:rsidRPr="005A1FEF">
              <w:rPr>
                <w:rFonts w:ascii="Times New Roman" w:eastAsia="Calibri" w:hAnsi="Times New Roman" w:cs="Times New Roman"/>
                <w:bCs/>
                <w:sz w:val="24"/>
                <w:szCs w:val="24"/>
              </w:rPr>
              <w:t>masa Orde Baru. Oleh karenanya, para orang tua dapat menjadi pendamping</w:t>
            </w:r>
            <w:r>
              <w:rPr>
                <w:rFonts w:ascii="Times New Roman" w:eastAsia="Calibri" w:hAnsi="Times New Roman" w:cs="Times New Roman"/>
                <w:bCs/>
                <w:sz w:val="24"/>
                <w:szCs w:val="24"/>
              </w:rPr>
              <w:t xml:space="preserve"> </w:t>
            </w:r>
            <w:r w:rsidRPr="005A1FEF">
              <w:rPr>
                <w:rFonts w:ascii="Times New Roman" w:eastAsia="Calibri" w:hAnsi="Times New Roman" w:cs="Times New Roman"/>
                <w:bCs/>
                <w:sz w:val="24"/>
                <w:szCs w:val="24"/>
              </w:rPr>
              <w:t>dan sumber belajar bagi peserta didik. Pengalaman dan pengetahuan orang</w:t>
            </w:r>
            <w:r>
              <w:rPr>
                <w:rFonts w:ascii="Times New Roman" w:eastAsia="Calibri" w:hAnsi="Times New Roman" w:cs="Times New Roman"/>
                <w:bCs/>
                <w:sz w:val="24"/>
                <w:szCs w:val="24"/>
              </w:rPr>
              <w:t xml:space="preserve"> </w:t>
            </w:r>
            <w:r w:rsidRPr="005A1FEF">
              <w:rPr>
                <w:rFonts w:ascii="Times New Roman" w:eastAsia="Calibri" w:hAnsi="Times New Roman" w:cs="Times New Roman"/>
                <w:bCs/>
                <w:sz w:val="24"/>
                <w:szCs w:val="24"/>
              </w:rPr>
              <w:t>tua dapat menjadi salah satu sumber sejarah untuk memb</w:t>
            </w:r>
            <w:r w:rsidRPr="005A1FEF">
              <w:rPr>
                <w:rFonts w:ascii="Times New Roman" w:eastAsia="Calibri" w:hAnsi="Times New Roman" w:cs="Times New Roman"/>
                <w:bCs/>
                <w:sz w:val="24"/>
                <w:szCs w:val="24"/>
              </w:rPr>
              <w:t>ahas dinamika</w:t>
            </w:r>
            <w:r>
              <w:rPr>
                <w:rFonts w:ascii="Times New Roman" w:eastAsia="Calibri" w:hAnsi="Times New Roman" w:cs="Times New Roman"/>
                <w:bCs/>
                <w:sz w:val="24"/>
                <w:szCs w:val="24"/>
              </w:rPr>
              <w:t xml:space="preserve"> </w:t>
            </w:r>
            <w:r w:rsidRPr="005A1FEF">
              <w:rPr>
                <w:rFonts w:ascii="Times New Roman" w:eastAsia="Calibri" w:hAnsi="Times New Roman" w:cs="Times New Roman"/>
                <w:bCs/>
                <w:sz w:val="24"/>
                <w:szCs w:val="24"/>
              </w:rPr>
              <w:t>kehidupan masa Orde Baru. Dengan demikian peserta didik dapat belajar</w:t>
            </w:r>
            <w:r>
              <w:rPr>
                <w:rFonts w:ascii="Times New Roman" w:eastAsia="Calibri" w:hAnsi="Times New Roman" w:cs="Times New Roman"/>
                <w:bCs/>
                <w:sz w:val="24"/>
                <w:szCs w:val="24"/>
              </w:rPr>
              <w:t xml:space="preserve"> </w:t>
            </w:r>
            <w:r w:rsidRPr="005A1FEF">
              <w:rPr>
                <w:rFonts w:ascii="Times New Roman" w:eastAsia="Calibri" w:hAnsi="Times New Roman" w:cs="Times New Roman"/>
                <w:bCs/>
                <w:sz w:val="24"/>
                <w:szCs w:val="24"/>
              </w:rPr>
              <w:t>sejarah dari lingkungan terdekatnya.</w:t>
            </w:r>
          </w:p>
        </w:tc>
      </w:tr>
      <w:tr w:rsidR="00EF0E61" w:rsidTr="00A323CA">
        <w:trPr>
          <w:jc w:val="center"/>
        </w:trPr>
        <w:tc>
          <w:tcPr>
            <w:tcW w:w="9032" w:type="dxa"/>
            <w:gridSpan w:val="9"/>
            <w:shd w:val="clear" w:color="auto" w:fill="auto"/>
          </w:tcPr>
          <w:p w:rsidR="00F22CEA" w:rsidRPr="005F7341" w:rsidRDefault="0038543E" w:rsidP="00F22CEA">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F</w:t>
            </w:r>
            <w:r w:rsidRPr="005F7341">
              <w:rPr>
                <w:rFonts w:ascii="Times New Roman" w:eastAsia="Calibri" w:hAnsi="Times New Roman" w:cs="Times New Roman"/>
                <w:b/>
                <w:bCs/>
                <w:sz w:val="24"/>
                <w:szCs w:val="24"/>
                <w:lang w:val="id-ID"/>
              </w:rPr>
              <w:t>.  REFLEKSI GURU DAN PESERTA DIDIK</w:t>
            </w:r>
          </w:p>
        </w:tc>
      </w:tr>
      <w:tr w:rsidR="00EF0E61" w:rsidTr="00A323CA">
        <w:trPr>
          <w:jc w:val="center"/>
        </w:trPr>
        <w:tc>
          <w:tcPr>
            <w:tcW w:w="9032" w:type="dxa"/>
            <w:gridSpan w:val="9"/>
            <w:shd w:val="clear" w:color="auto" w:fill="auto"/>
          </w:tcPr>
          <w:p w:rsidR="00F22CEA" w:rsidRPr="005F7341" w:rsidRDefault="0038543E" w:rsidP="00F22CEA">
            <w:pPr>
              <w:spacing w:before="120" w:after="120"/>
              <w:ind w:left="299" w:right="232"/>
              <w:rPr>
                <w:rFonts w:ascii="Times New Roman" w:eastAsia="Calibri" w:hAnsi="Times New Roman" w:cs="Times New Roman"/>
                <w:b/>
                <w:bCs/>
                <w:sz w:val="24"/>
                <w:szCs w:val="24"/>
              </w:rPr>
            </w:pPr>
            <w:r w:rsidRPr="005F7341">
              <w:rPr>
                <w:rFonts w:ascii="Times New Roman" w:eastAsia="Calibri" w:hAnsi="Times New Roman" w:cs="Times New Roman"/>
                <w:b/>
                <w:bCs/>
                <w:sz w:val="24"/>
                <w:szCs w:val="24"/>
              </w:rPr>
              <w:t>Refleksi Guru:</w:t>
            </w:r>
          </w:p>
          <w:p w:rsidR="001D344E" w:rsidRPr="001D344E" w:rsidRDefault="0038543E" w:rsidP="001D344E">
            <w:pPr>
              <w:spacing w:before="120" w:after="120"/>
              <w:ind w:left="299" w:right="232"/>
              <w:rPr>
                <w:rFonts w:ascii="Times New Roman" w:eastAsia="Calibri" w:hAnsi="Times New Roman" w:cs="Times New Roman"/>
                <w:sz w:val="24"/>
                <w:szCs w:val="24"/>
              </w:rPr>
            </w:pPr>
            <w:r w:rsidRPr="001D344E">
              <w:rPr>
                <w:rFonts w:ascii="Times New Roman" w:eastAsia="Calibri" w:hAnsi="Times New Roman" w:cs="Times New Roman"/>
                <w:sz w:val="24"/>
                <w:szCs w:val="24"/>
              </w:rPr>
              <w:t>Refleksi merupakan bagian penting dari kegiatan guru. Melalui kegiatan</w:t>
            </w:r>
            <w:r>
              <w:rPr>
                <w:rFonts w:ascii="Times New Roman" w:eastAsia="Calibri" w:hAnsi="Times New Roman" w:cs="Times New Roman"/>
                <w:sz w:val="24"/>
                <w:szCs w:val="24"/>
              </w:rPr>
              <w:t xml:space="preserve"> </w:t>
            </w:r>
            <w:r w:rsidRPr="001D344E">
              <w:rPr>
                <w:rFonts w:ascii="Times New Roman" w:eastAsia="Calibri" w:hAnsi="Times New Roman" w:cs="Times New Roman"/>
                <w:sz w:val="24"/>
                <w:szCs w:val="24"/>
              </w:rPr>
              <w:t xml:space="preserve">ini, guru </w:t>
            </w:r>
            <w:r w:rsidRPr="001D344E">
              <w:rPr>
                <w:rFonts w:ascii="Times New Roman" w:eastAsia="Calibri" w:hAnsi="Times New Roman" w:cs="Times New Roman"/>
                <w:sz w:val="24"/>
                <w:szCs w:val="24"/>
              </w:rPr>
              <w:t>memosisikan dirinya sebagai pembelajar sepanjang hayat. Dengan</w:t>
            </w:r>
            <w:r>
              <w:rPr>
                <w:rFonts w:ascii="Times New Roman" w:eastAsia="Calibri" w:hAnsi="Times New Roman" w:cs="Times New Roman"/>
                <w:sz w:val="24"/>
                <w:szCs w:val="24"/>
              </w:rPr>
              <w:t xml:space="preserve"> </w:t>
            </w:r>
            <w:r w:rsidRPr="001D344E">
              <w:rPr>
                <w:rFonts w:ascii="Times New Roman" w:eastAsia="Calibri" w:hAnsi="Times New Roman" w:cs="Times New Roman"/>
                <w:sz w:val="24"/>
                <w:szCs w:val="24"/>
              </w:rPr>
              <w:t>demikian, guru akan senantiasa berusaha meningkatkan performanya</w:t>
            </w:r>
            <w:r>
              <w:rPr>
                <w:rFonts w:ascii="Times New Roman" w:eastAsia="Calibri" w:hAnsi="Times New Roman" w:cs="Times New Roman"/>
                <w:sz w:val="24"/>
                <w:szCs w:val="24"/>
              </w:rPr>
              <w:t xml:space="preserve"> </w:t>
            </w:r>
            <w:r w:rsidRPr="001D344E">
              <w:rPr>
                <w:rFonts w:ascii="Times New Roman" w:eastAsia="Calibri" w:hAnsi="Times New Roman" w:cs="Times New Roman"/>
                <w:sz w:val="24"/>
                <w:szCs w:val="24"/>
              </w:rPr>
              <w:t>dalam memfasilitasi peserta didik. Guru dapat melakukan refleksi dengan</w:t>
            </w:r>
            <w:r>
              <w:rPr>
                <w:rFonts w:ascii="Times New Roman" w:eastAsia="Calibri" w:hAnsi="Times New Roman" w:cs="Times New Roman"/>
                <w:sz w:val="24"/>
                <w:szCs w:val="24"/>
              </w:rPr>
              <w:t xml:space="preserve"> </w:t>
            </w:r>
            <w:r w:rsidRPr="001D344E">
              <w:rPr>
                <w:rFonts w:ascii="Times New Roman" w:eastAsia="Calibri" w:hAnsi="Times New Roman" w:cs="Times New Roman"/>
                <w:sz w:val="24"/>
                <w:szCs w:val="24"/>
              </w:rPr>
              <w:t>membuat jurnal refleksi. Beberapa hal yang dapat ditulis</w:t>
            </w:r>
            <w:r w:rsidRPr="001D344E">
              <w:rPr>
                <w:rFonts w:ascii="Times New Roman" w:eastAsia="Calibri" w:hAnsi="Times New Roman" w:cs="Times New Roman"/>
                <w:sz w:val="24"/>
                <w:szCs w:val="24"/>
              </w:rPr>
              <w:t xml:space="preserve"> pada jurnal</w:t>
            </w:r>
            <w:r>
              <w:rPr>
                <w:rFonts w:ascii="Times New Roman" w:eastAsia="Calibri" w:hAnsi="Times New Roman" w:cs="Times New Roman"/>
                <w:sz w:val="24"/>
                <w:szCs w:val="24"/>
              </w:rPr>
              <w:t xml:space="preserve"> </w:t>
            </w:r>
            <w:r w:rsidRPr="001D344E">
              <w:rPr>
                <w:rFonts w:ascii="Times New Roman" w:eastAsia="Calibri" w:hAnsi="Times New Roman" w:cs="Times New Roman"/>
                <w:sz w:val="24"/>
                <w:szCs w:val="24"/>
              </w:rPr>
              <w:t>tersebut, misalnya:</w:t>
            </w:r>
          </w:p>
          <w:p w:rsidR="001D344E" w:rsidRPr="001D344E" w:rsidRDefault="0038543E" w:rsidP="001D344E">
            <w:pPr>
              <w:spacing w:before="120" w:after="120"/>
              <w:ind w:left="582" w:right="232" w:hanging="283"/>
              <w:rPr>
                <w:rFonts w:ascii="Times New Roman" w:eastAsia="Calibri" w:hAnsi="Times New Roman" w:cs="Times New Roman"/>
                <w:sz w:val="24"/>
                <w:szCs w:val="24"/>
              </w:rPr>
            </w:pPr>
            <w:r w:rsidRPr="001D344E">
              <w:rPr>
                <w:rFonts w:ascii="Times New Roman" w:eastAsia="Calibri" w:hAnsi="Times New Roman" w:cs="Times New Roman"/>
                <w:sz w:val="24"/>
                <w:szCs w:val="24"/>
              </w:rPr>
              <w:t xml:space="preserve">1. </w:t>
            </w:r>
            <w:r w:rsidR="00F34A6F">
              <w:rPr>
                <w:rFonts w:ascii="Times New Roman" w:eastAsia="Calibri" w:hAnsi="Times New Roman" w:cs="Times New Roman"/>
                <w:sz w:val="24"/>
                <w:szCs w:val="24"/>
              </w:rPr>
              <w:t xml:space="preserve"> </w:t>
            </w:r>
            <w:r w:rsidRPr="001D344E">
              <w:rPr>
                <w:rFonts w:ascii="Times New Roman" w:eastAsia="Calibri" w:hAnsi="Times New Roman" w:cs="Times New Roman"/>
                <w:sz w:val="24"/>
                <w:szCs w:val="24"/>
              </w:rPr>
              <w:t>Siapa peserta didik yang menonjol hari ini? Siapa peserta didik yang</w:t>
            </w:r>
            <w:r>
              <w:rPr>
                <w:rFonts w:ascii="Times New Roman" w:eastAsia="Calibri" w:hAnsi="Times New Roman" w:cs="Times New Roman"/>
                <w:sz w:val="24"/>
                <w:szCs w:val="24"/>
              </w:rPr>
              <w:t xml:space="preserve"> </w:t>
            </w:r>
            <w:r w:rsidRPr="001D344E">
              <w:rPr>
                <w:rFonts w:ascii="Times New Roman" w:eastAsia="Calibri" w:hAnsi="Times New Roman" w:cs="Times New Roman"/>
                <w:sz w:val="24"/>
                <w:szCs w:val="24"/>
              </w:rPr>
              <w:t>masih belum terlalu aktif? Mengapa?</w:t>
            </w:r>
          </w:p>
          <w:p w:rsidR="001D344E" w:rsidRPr="001D344E" w:rsidRDefault="0038543E" w:rsidP="001D344E">
            <w:pPr>
              <w:spacing w:before="120" w:after="120"/>
              <w:ind w:left="582" w:right="232" w:hanging="283"/>
              <w:rPr>
                <w:rFonts w:ascii="Times New Roman" w:eastAsia="Calibri" w:hAnsi="Times New Roman" w:cs="Times New Roman"/>
                <w:sz w:val="24"/>
                <w:szCs w:val="24"/>
              </w:rPr>
            </w:pPr>
            <w:r w:rsidRPr="001D344E">
              <w:rPr>
                <w:rFonts w:ascii="Times New Roman" w:eastAsia="Calibri" w:hAnsi="Times New Roman" w:cs="Times New Roman"/>
                <w:sz w:val="24"/>
                <w:szCs w:val="24"/>
              </w:rPr>
              <w:t xml:space="preserve">2. </w:t>
            </w:r>
            <w:r w:rsidR="00F34A6F">
              <w:rPr>
                <w:rFonts w:ascii="Times New Roman" w:eastAsia="Calibri" w:hAnsi="Times New Roman" w:cs="Times New Roman"/>
                <w:sz w:val="24"/>
                <w:szCs w:val="24"/>
              </w:rPr>
              <w:t xml:space="preserve"> </w:t>
            </w:r>
            <w:r w:rsidRPr="001D344E">
              <w:rPr>
                <w:rFonts w:ascii="Times New Roman" w:eastAsia="Calibri" w:hAnsi="Times New Roman" w:cs="Times New Roman"/>
                <w:sz w:val="24"/>
                <w:szCs w:val="24"/>
              </w:rPr>
              <w:t>Apa rencana atau strategi yang berhasil hari ini? Apa yang kurang</w:t>
            </w:r>
            <w:r>
              <w:rPr>
                <w:rFonts w:ascii="Times New Roman" w:eastAsia="Calibri" w:hAnsi="Times New Roman" w:cs="Times New Roman"/>
                <w:sz w:val="24"/>
                <w:szCs w:val="24"/>
              </w:rPr>
              <w:t xml:space="preserve"> </w:t>
            </w:r>
            <w:r w:rsidRPr="001D344E">
              <w:rPr>
                <w:rFonts w:ascii="Times New Roman" w:eastAsia="Calibri" w:hAnsi="Times New Roman" w:cs="Times New Roman"/>
                <w:sz w:val="24"/>
                <w:szCs w:val="24"/>
              </w:rPr>
              <w:t>berhasil dan perlu diperbaiki?</w:t>
            </w:r>
          </w:p>
          <w:p w:rsidR="00F22CEA" w:rsidRPr="005F7341" w:rsidRDefault="0038543E" w:rsidP="001D344E">
            <w:pPr>
              <w:spacing w:before="120" w:after="120"/>
              <w:ind w:left="582" w:right="232" w:hanging="283"/>
              <w:rPr>
                <w:rFonts w:ascii="Times New Roman" w:eastAsia="Calibri" w:hAnsi="Times New Roman" w:cs="Times New Roman"/>
                <w:sz w:val="24"/>
                <w:szCs w:val="24"/>
              </w:rPr>
            </w:pPr>
            <w:r w:rsidRPr="001D344E">
              <w:rPr>
                <w:rFonts w:ascii="Times New Roman" w:eastAsia="Calibri" w:hAnsi="Times New Roman" w:cs="Times New Roman"/>
                <w:sz w:val="24"/>
                <w:szCs w:val="24"/>
              </w:rPr>
              <w:t xml:space="preserve">3. </w:t>
            </w:r>
            <w:r w:rsidR="00F34A6F">
              <w:rPr>
                <w:rFonts w:ascii="Times New Roman" w:eastAsia="Calibri" w:hAnsi="Times New Roman" w:cs="Times New Roman"/>
                <w:sz w:val="24"/>
                <w:szCs w:val="24"/>
              </w:rPr>
              <w:t xml:space="preserve"> </w:t>
            </w:r>
            <w:r w:rsidRPr="001D344E">
              <w:rPr>
                <w:rFonts w:ascii="Times New Roman" w:eastAsia="Calibri" w:hAnsi="Times New Roman" w:cs="Times New Roman"/>
                <w:sz w:val="24"/>
                <w:szCs w:val="24"/>
              </w:rPr>
              <w:t xml:space="preserve">Apa </w:t>
            </w:r>
            <w:r w:rsidRPr="001D344E">
              <w:rPr>
                <w:rFonts w:ascii="Times New Roman" w:eastAsia="Calibri" w:hAnsi="Times New Roman" w:cs="Times New Roman"/>
                <w:sz w:val="24"/>
                <w:szCs w:val="24"/>
              </w:rPr>
              <w:t>pelajaran berharga dari pembelajaran hari ini? Apa rencana untuk</w:t>
            </w:r>
            <w:r>
              <w:rPr>
                <w:rFonts w:ascii="Times New Roman" w:eastAsia="Calibri" w:hAnsi="Times New Roman" w:cs="Times New Roman"/>
                <w:sz w:val="24"/>
                <w:szCs w:val="24"/>
              </w:rPr>
              <w:t xml:space="preserve"> </w:t>
            </w:r>
            <w:r w:rsidRPr="001D344E">
              <w:rPr>
                <w:rFonts w:ascii="Times New Roman" w:eastAsia="Calibri" w:hAnsi="Times New Roman" w:cs="Times New Roman"/>
                <w:sz w:val="24"/>
                <w:szCs w:val="24"/>
              </w:rPr>
              <w:t>pertemuan berikutnya?</w:t>
            </w:r>
          </w:p>
          <w:p w:rsidR="00F22CEA" w:rsidRPr="005F7341" w:rsidRDefault="00F22CEA" w:rsidP="00F22CEA">
            <w:pPr>
              <w:spacing w:before="120" w:after="120"/>
              <w:ind w:left="299" w:right="232"/>
              <w:rPr>
                <w:rFonts w:ascii="Times New Roman" w:eastAsia="Calibri" w:hAnsi="Times New Roman" w:cs="Times New Roman"/>
                <w:sz w:val="24"/>
                <w:szCs w:val="24"/>
              </w:rPr>
            </w:pPr>
          </w:p>
          <w:p w:rsidR="00F22CEA" w:rsidRPr="005F7341" w:rsidRDefault="0038543E" w:rsidP="00F22CEA">
            <w:pPr>
              <w:spacing w:before="120" w:after="120"/>
              <w:ind w:left="299" w:right="232"/>
              <w:rPr>
                <w:rFonts w:ascii="Times New Roman" w:eastAsia="Calibri" w:hAnsi="Times New Roman" w:cs="Times New Roman"/>
                <w:b/>
                <w:sz w:val="24"/>
                <w:szCs w:val="24"/>
              </w:rPr>
            </w:pPr>
            <w:r w:rsidRPr="005F7341">
              <w:rPr>
                <w:rFonts w:ascii="Times New Roman" w:eastAsia="Calibri" w:hAnsi="Times New Roman" w:cs="Times New Roman"/>
                <w:b/>
                <w:sz w:val="24"/>
                <w:szCs w:val="24"/>
              </w:rPr>
              <w:t>Refleksi Peserta Didik:</w:t>
            </w:r>
          </w:p>
          <w:p w:rsidR="00F34A6F" w:rsidRPr="00F34A6F" w:rsidRDefault="0038543E" w:rsidP="00F34A6F">
            <w:pPr>
              <w:spacing w:before="120" w:after="120"/>
              <w:ind w:left="582" w:right="232" w:hanging="283"/>
              <w:rPr>
                <w:rFonts w:ascii="Times New Roman" w:eastAsia="Calibri" w:hAnsi="Times New Roman" w:cs="Times New Roman"/>
                <w:sz w:val="24"/>
                <w:szCs w:val="24"/>
              </w:rPr>
            </w:pPr>
            <w:r w:rsidRPr="00F34A6F">
              <w:rPr>
                <w:rFonts w:ascii="Times New Roman" w:eastAsia="Calibri" w:hAnsi="Times New Roman" w:cs="Times New Roman"/>
                <w:sz w:val="24"/>
                <w:szCs w:val="24"/>
              </w:rPr>
              <w:t xml:space="preserve">1. </w:t>
            </w:r>
            <w:r w:rsidR="003B3E89">
              <w:rPr>
                <w:rFonts w:ascii="Times New Roman" w:eastAsia="Calibri" w:hAnsi="Times New Roman" w:cs="Times New Roman"/>
                <w:sz w:val="24"/>
                <w:szCs w:val="24"/>
              </w:rPr>
              <w:t xml:space="preserve"> </w:t>
            </w:r>
            <w:r>
              <w:rPr>
                <w:rFonts w:ascii="Times New Roman" w:eastAsia="Calibri" w:hAnsi="Times New Roman" w:cs="Times New Roman"/>
                <w:sz w:val="24"/>
                <w:szCs w:val="24"/>
              </w:rPr>
              <w:t>Bagaimana</w:t>
            </w:r>
            <w:r w:rsidR="003B3E89">
              <w:rPr>
                <w:rFonts w:ascii="Times New Roman" w:eastAsia="Calibri" w:hAnsi="Times New Roman" w:cs="Times New Roman"/>
                <w:sz w:val="24"/>
                <w:szCs w:val="24"/>
              </w:rPr>
              <w:t xml:space="preserve"> saya dapat lebih aktif dalam pembelajaran sejarah</w:t>
            </w:r>
            <w:r w:rsidRPr="00F34A6F">
              <w:rPr>
                <w:rFonts w:ascii="Times New Roman" w:eastAsia="Calibri" w:hAnsi="Times New Roman" w:cs="Times New Roman"/>
                <w:sz w:val="24"/>
                <w:szCs w:val="24"/>
              </w:rPr>
              <w:t>?</w:t>
            </w:r>
          </w:p>
          <w:p w:rsidR="00F34A6F" w:rsidRPr="00F34A6F" w:rsidRDefault="0038543E" w:rsidP="00F34A6F">
            <w:pPr>
              <w:spacing w:before="120" w:after="120"/>
              <w:ind w:left="582" w:right="232" w:hanging="283"/>
              <w:rPr>
                <w:rFonts w:ascii="Times New Roman" w:eastAsia="Calibri" w:hAnsi="Times New Roman" w:cs="Times New Roman"/>
                <w:sz w:val="24"/>
                <w:szCs w:val="24"/>
              </w:rPr>
            </w:pPr>
            <w:r w:rsidRPr="00F34A6F">
              <w:rPr>
                <w:rFonts w:ascii="Times New Roman" w:eastAsia="Calibri" w:hAnsi="Times New Roman" w:cs="Times New Roman"/>
                <w:sz w:val="24"/>
                <w:szCs w:val="24"/>
              </w:rPr>
              <w:t xml:space="preserve">2. </w:t>
            </w:r>
            <w:r w:rsidR="003B3E89">
              <w:rPr>
                <w:rFonts w:ascii="Times New Roman" w:eastAsia="Calibri" w:hAnsi="Times New Roman" w:cs="Times New Roman"/>
                <w:sz w:val="24"/>
                <w:szCs w:val="24"/>
              </w:rPr>
              <w:t xml:space="preserve"> </w:t>
            </w:r>
            <w:r w:rsidRPr="00F34A6F">
              <w:rPr>
                <w:rFonts w:ascii="Times New Roman" w:eastAsia="Calibri" w:hAnsi="Times New Roman" w:cs="Times New Roman"/>
                <w:sz w:val="24"/>
                <w:szCs w:val="24"/>
              </w:rPr>
              <w:t xml:space="preserve">Apa </w:t>
            </w:r>
            <w:r w:rsidR="003B3E89">
              <w:rPr>
                <w:rFonts w:ascii="Times New Roman" w:eastAsia="Calibri" w:hAnsi="Times New Roman" w:cs="Times New Roman"/>
                <w:sz w:val="24"/>
                <w:szCs w:val="24"/>
              </w:rPr>
              <w:t xml:space="preserve">yang telah saya pelajari tentang peran saya dalam memahami sejarah </w:t>
            </w:r>
            <w:r w:rsidR="003B3E89">
              <w:rPr>
                <w:rFonts w:ascii="Times New Roman" w:eastAsia="Calibri" w:hAnsi="Times New Roman" w:cs="Times New Roman"/>
                <w:sz w:val="24"/>
                <w:szCs w:val="24"/>
              </w:rPr>
              <w:lastRenderedPageBreak/>
              <w:t>Indonesia</w:t>
            </w:r>
            <w:r w:rsidRPr="00F34A6F">
              <w:rPr>
                <w:rFonts w:ascii="Times New Roman" w:eastAsia="Calibri" w:hAnsi="Times New Roman" w:cs="Times New Roman"/>
                <w:sz w:val="24"/>
                <w:szCs w:val="24"/>
              </w:rPr>
              <w:t>?</w:t>
            </w:r>
          </w:p>
          <w:p w:rsidR="00F22CEA" w:rsidRPr="005F7341" w:rsidRDefault="0038543E" w:rsidP="003B3E89">
            <w:pPr>
              <w:spacing w:before="120" w:after="120"/>
              <w:ind w:left="582" w:right="232" w:hanging="283"/>
              <w:rPr>
                <w:rFonts w:ascii="Times New Roman" w:eastAsia="Calibri" w:hAnsi="Times New Roman" w:cs="Times New Roman"/>
                <w:sz w:val="24"/>
                <w:szCs w:val="24"/>
                <w:lang w:val="id-ID"/>
              </w:rPr>
            </w:pPr>
            <w:r w:rsidRPr="00F34A6F">
              <w:rPr>
                <w:rFonts w:ascii="Times New Roman" w:eastAsia="Calibri" w:hAnsi="Times New Roman" w:cs="Times New Roman"/>
                <w:sz w:val="24"/>
                <w:szCs w:val="24"/>
              </w:rPr>
              <w:t xml:space="preserve">3. </w:t>
            </w:r>
            <w:r w:rsidR="003B3E89">
              <w:rPr>
                <w:rFonts w:ascii="Times New Roman" w:eastAsia="Calibri" w:hAnsi="Times New Roman" w:cs="Times New Roman"/>
                <w:sz w:val="24"/>
                <w:szCs w:val="24"/>
              </w:rPr>
              <w:t xml:space="preserve"> </w:t>
            </w:r>
            <w:r w:rsidRPr="00F34A6F">
              <w:rPr>
                <w:rFonts w:ascii="Times New Roman" w:eastAsia="Calibri" w:hAnsi="Times New Roman" w:cs="Times New Roman"/>
                <w:sz w:val="24"/>
                <w:szCs w:val="24"/>
              </w:rPr>
              <w:t>Apa</w:t>
            </w:r>
            <w:r w:rsidR="003B3E89">
              <w:rPr>
                <w:rFonts w:ascii="Times New Roman" w:eastAsia="Calibri" w:hAnsi="Times New Roman" w:cs="Times New Roman"/>
                <w:sz w:val="24"/>
                <w:szCs w:val="24"/>
              </w:rPr>
              <w:t xml:space="preserve"> </w:t>
            </w:r>
            <w:r w:rsidR="003B3E89" w:rsidRPr="003B3E89">
              <w:rPr>
                <w:rFonts w:ascii="Times New Roman" w:eastAsia="Calibri" w:hAnsi="Times New Roman" w:cs="Times New Roman"/>
                <w:sz w:val="24"/>
                <w:szCs w:val="24"/>
              </w:rPr>
              <w:t xml:space="preserve">yang telah saya </w:t>
            </w:r>
            <w:r w:rsidR="003B3E89">
              <w:rPr>
                <w:rFonts w:ascii="Times New Roman" w:eastAsia="Calibri" w:hAnsi="Times New Roman" w:cs="Times New Roman"/>
                <w:sz w:val="24"/>
                <w:szCs w:val="24"/>
              </w:rPr>
              <w:t>tingkatkan untuk mencapai hasil yang lebih baik dalam asesmen ini?</w:t>
            </w:r>
          </w:p>
        </w:tc>
      </w:tr>
      <w:tr w:rsidR="00EF0E61" w:rsidTr="00A323CA">
        <w:trPr>
          <w:jc w:val="center"/>
        </w:trPr>
        <w:tc>
          <w:tcPr>
            <w:tcW w:w="9032" w:type="dxa"/>
            <w:gridSpan w:val="9"/>
            <w:shd w:val="clear" w:color="auto" w:fill="auto"/>
          </w:tcPr>
          <w:p w:rsidR="00F22CEA" w:rsidRPr="005F7341" w:rsidRDefault="0038543E" w:rsidP="00F22CEA">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G</w:t>
            </w:r>
            <w:r w:rsidRPr="005F7341">
              <w:rPr>
                <w:rFonts w:ascii="Times New Roman" w:eastAsia="Calibri" w:hAnsi="Times New Roman" w:cs="Times New Roman"/>
                <w:b/>
                <w:bCs/>
                <w:sz w:val="24"/>
                <w:szCs w:val="24"/>
                <w:lang w:val="id-ID"/>
              </w:rPr>
              <w:t xml:space="preserve">.  </w:t>
            </w:r>
            <w:r w:rsidRPr="005F7341">
              <w:rPr>
                <w:rFonts w:ascii="Times New Roman" w:eastAsia="Calibri" w:hAnsi="Times New Roman" w:cs="Times New Roman"/>
                <w:b/>
                <w:bCs/>
                <w:sz w:val="24"/>
                <w:szCs w:val="24"/>
              </w:rPr>
              <w:t>ASESMEN</w:t>
            </w:r>
            <w:r w:rsidRPr="005F7341">
              <w:rPr>
                <w:rFonts w:ascii="Times New Roman" w:hAnsi="Times New Roman" w:cs="Times New Roman"/>
                <w:b/>
                <w:bCs/>
                <w:sz w:val="24"/>
                <w:szCs w:val="24"/>
                <w:lang w:val="id-ID"/>
              </w:rPr>
              <w:t xml:space="preserve"> </w:t>
            </w:r>
            <w:r w:rsidRPr="005F7341">
              <w:rPr>
                <w:rFonts w:ascii="Times New Roman" w:eastAsia="Calibri" w:hAnsi="Times New Roman" w:cs="Times New Roman"/>
                <w:b/>
                <w:bCs/>
                <w:sz w:val="24"/>
                <w:szCs w:val="24"/>
                <w:lang w:val="id-ID"/>
              </w:rPr>
              <w:t>/ PENILAIAN</w:t>
            </w:r>
          </w:p>
        </w:tc>
      </w:tr>
      <w:tr w:rsidR="00EF0E61" w:rsidTr="00A323CA">
        <w:trPr>
          <w:jc w:val="center"/>
        </w:trPr>
        <w:tc>
          <w:tcPr>
            <w:tcW w:w="9032" w:type="dxa"/>
            <w:gridSpan w:val="9"/>
            <w:shd w:val="clear" w:color="auto" w:fill="auto"/>
          </w:tcPr>
          <w:p w:rsidR="00F22CEA" w:rsidRPr="005F7341" w:rsidRDefault="0038543E" w:rsidP="00F22CEA">
            <w:pPr>
              <w:spacing w:before="120" w:after="120"/>
              <w:ind w:left="336" w:right="271"/>
              <w:rPr>
                <w:rFonts w:ascii="Times New Roman" w:eastAsia="Calibri" w:hAnsi="Times New Roman" w:cs="Times New Roman"/>
                <w:sz w:val="24"/>
                <w:szCs w:val="24"/>
              </w:rPr>
            </w:pPr>
            <w:r w:rsidRPr="005B1469">
              <w:rPr>
                <w:rFonts w:ascii="Times New Roman" w:eastAsia="Calibri" w:hAnsi="Times New Roman" w:cs="Times New Roman"/>
                <w:noProof/>
                <w:sz w:val="24"/>
                <w:szCs w:val="24"/>
              </w:rPr>
              <w:drawing>
                <wp:inline distT="0" distB="0" distL="0" distR="0" wp14:anchorId="2EFB66B4" wp14:editId="7D9FD95C">
                  <wp:extent cx="1495425" cy="628650"/>
                  <wp:effectExtent l="0" t="0" r="0" b="0"/>
                  <wp:docPr id="67" name="Picture 67" descr="C:\Users\HANDOYO\Pictures\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2" descr="C:\Users\HANDOYO\Pictures\Capture.PNG"/>
                          <pic:cNvPicPr>
                            <a:picLocks noChangeAspect="1" noChangeArrowheads="1"/>
                          </pic:cNvPicPr>
                        </pic:nvPicPr>
                        <pic:blipFill>
                          <a:blip r:embed="rId36">
                            <a:extLst>
                              <a:ext uri="{28A0092B-C50C-407E-A947-70E740481C1C}">
                                <a14:useLocalDpi xmlns:a14="http://schemas.microsoft.com/office/drawing/2010/main" val="0"/>
                              </a:ext>
                            </a:extLst>
                          </a:blip>
                          <a:stretch>
                            <a:fillRect/>
                          </a:stretch>
                        </pic:blipFill>
                        <pic:spPr bwMode="auto">
                          <a:xfrm>
                            <a:off x="0" y="0"/>
                            <a:ext cx="1495425" cy="628650"/>
                          </a:xfrm>
                          <a:prstGeom prst="rect">
                            <a:avLst/>
                          </a:prstGeom>
                          <a:noFill/>
                          <a:ln>
                            <a:noFill/>
                          </a:ln>
                        </pic:spPr>
                      </pic:pic>
                    </a:graphicData>
                  </a:graphic>
                </wp:inline>
              </w:drawing>
            </w:r>
          </w:p>
          <w:p w:rsidR="00683DAF" w:rsidRPr="00683DAF" w:rsidRDefault="0038543E" w:rsidP="00683DAF">
            <w:pPr>
              <w:spacing w:before="120" w:after="120"/>
              <w:ind w:left="582" w:right="265" w:hanging="283"/>
              <w:rPr>
                <w:rFonts w:ascii="Times New Roman" w:eastAsia="Calibri" w:hAnsi="Times New Roman" w:cs="Times New Roman"/>
                <w:b/>
                <w:bCs/>
                <w:sz w:val="24"/>
                <w:szCs w:val="24"/>
              </w:rPr>
            </w:pPr>
            <w:r w:rsidRPr="00683DAF">
              <w:rPr>
                <w:rFonts w:ascii="Times New Roman" w:eastAsia="Calibri" w:hAnsi="Times New Roman" w:cs="Times New Roman"/>
                <w:b/>
                <w:bCs/>
                <w:sz w:val="24"/>
                <w:szCs w:val="24"/>
              </w:rPr>
              <w:t>1.</w:t>
            </w:r>
            <w:r w:rsidRPr="00683DAF">
              <w:rPr>
                <w:rFonts w:ascii="Times New Roman" w:eastAsia="Calibri" w:hAnsi="Times New Roman" w:cs="Times New Roman"/>
                <w:b/>
                <w:bCs/>
                <w:sz w:val="24"/>
                <w:szCs w:val="24"/>
              </w:rPr>
              <w:tab/>
              <w:t>Asesmen diagnostik</w:t>
            </w:r>
          </w:p>
          <w:p w:rsidR="00683DAF" w:rsidRPr="007B29DB" w:rsidRDefault="0038543E" w:rsidP="0075054D">
            <w:pPr>
              <w:pStyle w:val="ListParagraph"/>
              <w:numPr>
                <w:ilvl w:val="0"/>
                <w:numId w:val="13"/>
              </w:numPr>
              <w:spacing w:before="120" w:after="120"/>
              <w:ind w:left="866" w:right="265" w:hanging="284"/>
              <w:rPr>
                <w:rFonts w:ascii="Times New Roman" w:eastAsia="Calibri" w:hAnsi="Times New Roman" w:cs="Times New Roman"/>
                <w:bCs/>
                <w:sz w:val="24"/>
                <w:szCs w:val="24"/>
              </w:rPr>
            </w:pPr>
            <w:r w:rsidRPr="007B29DB">
              <w:rPr>
                <w:rFonts w:ascii="Times New Roman" w:eastAsia="Calibri" w:hAnsi="Times New Roman" w:cs="Times New Roman"/>
                <w:bCs/>
                <w:sz w:val="24"/>
                <w:szCs w:val="24"/>
              </w:rPr>
              <w:t xml:space="preserve">Guru menanyakan tiga hal yang diketahui peserta didik tentang Orde Baru. </w:t>
            </w:r>
          </w:p>
          <w:p w:rsidR="00C11017" w:rsidRDefault="00C11017" w:rsidP="00683DAF">
            <w:pPr>
              <w:spacing w:before="120" w:after="120"/>
              <w:ind w:left="582" w:right="265" w:hanging="283"/>
              <w:rPr>
                <w:rFonts w:ascii="Times New Roman" w:eastAsia="Calibri" w:hAnsi="Times New Roman" w:cs="Times New Roman"/>
                <w:b/>
                <w:bCs/>
                <w:sz w:val="24"/>
                <w:szCs w:val="24"/>
              </w:rPr>
            </w:pPr>
          </w:p>
          <w:p w:rsidR="00683DAF" w:rsidRPr="00683DAF" w:rsidRDefault="0038543E" w:rsidP="00683DAF">
            <w:pPr>
              <w:spacing w:before="120" w:after="120"/>
              <w:ind w:left="582" w:right="265" w:hanging="283"/>
              <w:rPr>
                <w:rFonts w:ascii="Times New Roman" w:eastAsia="Calibri" w:hAnsi="Times New Roman" w:cs="Times New Roman"/>
                <w:b/>
                <w:bCs/>
                <w:sz w:val="24"/>
                <w:szCs w:val="24"/>
              </w:rPr>
            </w:pPr>
            <w:r w:rsidRPr="00683DAF">
              <w:rPr>
                <w:rFonts w:ascii="Times New Roman" w:eastAsia="Calibri" w:hAnsi="Times New Roman" w:cs="Times New Roman"/>
                <w:b/>
                <w:bCs/>
                <w:sz w:val="24"/>
                <w:szCs w:val="24"/>
              </w:rPr>
              <w:t>2.</w:t>
            </w:r>
            <w:r w:rsidRPr="00683DAF">
              <w:rPr>
                <w:rFonts w:ascii="Times New Roman" w:eastAsia="Calibri" w:hAnsi="Times New Roman" w:cs="Times New Roman"/>
                <w:b/>
                <w:bCs/>
                <w:sz w:val="24"/>
                <w:szCs w:val="24"/>
              </w:rPr>
              <w:tab/>
              <w:t>Asesmen formatif</w:t>
            </w:r>
          </w:p>
          <w:p w:rsidR="00683DAF" w:rsidRPr="00683DAF" w:rsidRDefault="0038543E" w:rsidP="00683DAF">
            <w:pPr>
              <w:spacing w:before="120" w:after="120"/>
              <w:ind w:left="582" w:right="265" w:hanging="283"/>
              <w:rPr>
                <w:rFonts w:ascii="Times New Roman" w:eastAsia="Calibri" w:hAnsi="Times New Roman" w:cs="Times New Roman"/>
                <w:bCs/>
                <w:sz w:val="24"/>
                <w:szCs w:val="24"/>
              </w:rPr>
            </w:pPr>
            <w:r w:rsidRPr="00683DAF">
              <w:rPr>
                <w:rFonts w:ascii="Times New Roman" w:eastAsia="Calibri" w:hAnsi="Times New Roman" w:cs="Times New Roman"/>
                <w:bCs/>
                <w:sz w:val="24"/>
                <w:szCs w:val="24"/>
              </w:rPr>
              <w:t>a.</w:t>
            </w:r>
            <w:r w:rsidRPr="00683DAF">
              <w:rPr>
                <w:rFonts w:ascii="Times New Roman" w:eastAsia="Calibri" w:hAnsi="Times New Roman" w:cs="Times New Roman"/>
                <w:bCs/>
                <w:sz w:val="24"/>
                <w:szCs w:val="24"/>
              </w:rPr>
              <w:tab/>
            </w:r>
            <w:r w:rsidRPr="00683DAF">
              <w:rPr>
                <w:rFonts w:ascii="Times New Roman" w:eastAsia="Calibri" w:hAnsi="Times New Roman" w:cs="Times New Roman"/>
                <w:bCs/>
                <w:sz w:val="24"/>
                <w:szCs w:val="24"/>
              </w:rPr>
              <w:t>Asesmen diri</w:t>
            </w:r>
          </w:p>
          <w:p w:rsidR="00683DAF" w:rsidRDefault="0038543E" w:rsidP="00683DAF">
            <w:pPr>
              <w:spacing w:before="120" w:after="120"/>
              <w:ind w:left="582" w:right="265"/>
              <w:rPr>
                <w:rFonts w:ascii="Times New Roman" w:eastAsia="Calibri" w:hAnsi="Times New Roman" w:cs="Times New Roman"/>
                <w:bCs/>
                <w:sz w:val="24"/>
                <w:szCs w:val="24"/>
              </w:rPr>
            </w:pPr>
            <w:r w:rsidRPr="00683DAF">
              <w:rPr>
                <w:rFonts w:ascii="Times New Roman" w:eastAsia="Calibri" w:hAnsi="Times New Roman" w:cs="Times New Roman"/>
                <w:bCs/>
                <w:sz w:val="24"/>
                <w:szCs w:val="24"/>
              </w:rPr>
              <w:t>Tandai asesmen diri terhadap kemampuan dirimu sendiri!</w:t>
            </w:r>
          </w:p>
          <w:tbl>
            <w:tblPr>
              <w:tblStyle w:val="GridTable2Accent3"/>
              <w:tblW w:w="0" w:type="auto"/>
              <w:tblInd w:w="582" w:type="dxa"/>
              <w:tblLayout w:type="fixed"/>
              <w:tblLook w:val="04A0" w:firstRow="1" w:lastRow="0" w:firstColumn="1" w:lastColumn="0" w:noHBand="0" w:noVBand="1"/>
            </w:tblPr>
            <w:tblGrid>
              <w:gridCol w:w="846"/>
              <w:gridCol w:w="6804"/>
            </w:tblGrid>
            <w:tr w:rsidR="00EF0E61" w:rsidTr="00EF0E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Default="00683DAF" w:rsidP="00E82509">
                  <w:pPr>
                    <w:spacing w:before="120" w:after="120"/>
                    <w:ind w:right="44"/>
                    <w:jc w:val="center"/>
                    <w:rPr>
                      <w:rFonts w:ascii="Times New Roman" w:eastAsia="Calibri" w:hAnsi="Times New Roman" w:cs="Times New Roman"/>
                      <w:sz w:val="24"/>
                      <w:szCs w:val="24"/>
                    </w:rPr>
                  </w:pPr>
                </w:p>
              </w:tc>
              <w:tc>
                <w:tcPr>
                  <w:tcW w:w="68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7B29DB" w:rsidRDefault="0038543E" w:rsidP="007B29DB">
                  <w:pPr>
                    <w:spacing w:before="120" w:after="120"/>
                    <w:ind w:right="44"/>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B29DB">
                    <w:rPr>
                      <w:rFonts w:ascii="Times New Roman" w:eastAsia="Calibri" w:hAnsi="Times New Roman" w:cs="Times New Roman"/>
                      <w:b w:val="0"/>
                      <w:sz w:val="24"/>
                      <w:szCs w:val="24"/>
                    </w:rPr>
                    <w:t>Saya dapat dengan mudah menjelaskan keterkaitan antara</w:t>
                  </w:r>
                  <w:r>
                    <w:rPr>
                      <w:rFonts w:ascii="Times New Roman" w:eastAsia="Calibri" w:hAnsi="Times New Roman" w:cs="Times New Roman"/>
                      <w:b w:val="0"/>
                      <w:sz w:val="24"/>
                      <w:szCs w:val="24"/>
                    </w:rPr>
                    <w:t xml:space="preserve"> </w:t>
                  </w:r>
                  <w:r w:rsidRPr="007B29DB">
                    <w:rPr>
                      <w:rFonts w:ascii="Times New Roman" w:eastAsia="Calibri" w:hAnsi="Times New Roman" w:cs="Times New Roman"/>
                      <w:b w:val="0"/>
                      <w:sz w:val="24"/>
                      <w:szCs w:val="24"/>
                    </w:rPr>
                    <w:t>berbagai peristiwa di sekitar peralihan kekuasaan dari</w:t>
                  </w:r>
                  <w:r>
                    <w:rPr>
                      <w:rFonts w:ascii="Times New Roman" w:eastAsia="Calibri" w:hAnsi="Times New Roman" w:cs="Times New Roman"/>
                      <w:b w:val="0"/>
                      <w:sz w:val="24"/>
                      <w:szCs w:val="24"/>
                    </w:rPr>
                    <w:t xml:space="preserve"> </w:t>
                  </w:r>
                  <w:r w:rsidRPr="007B29DB">
                    <w:rPr>
                      <w:rFonts w:ascii="Times New Roman" w:eastAsia="Calibri" w:hAnsi="Times New Roman" w:cs="Times New Roman"/>
                      <w:b w:val="0"/>
                      <w:bCs w:val="0"/>
                      <w:sz w:val="24"/>
                      <w:szCs w:val="24"/>
                    </w:rPr>
                    <w:t>Sukarno ke Soeharto</w:t>
                  </w:r>
                </w:p>
              </w:tc>
            </w:tr>
            <w:tr w:rsidR="00EF0E61" w:rsidTr="00EF0E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Default="00683DAF" w:rsidP="00E82509">
                  <w:pPr>
                    <w:spacing w:before="120" w:after="120"/>
                    <w:ind w:right="44"/>
                    <w:jc w:val="center"/>
                    <w:rPr>
                      <w:rFonts w:ascii="Times New Roman" w:eastAsia="Calibri" w:hAnsi="Times New Roman" w:cs="Times New Roman"/>
                      <w:sz w:val="24"/>
                      <w:szCs w:val="24"/>
                    </w:rPr>
                  </w:pPr>
                </w:p>
              </w:tc>
              <w:tc>
                <w:tcPr>
                  <w:tcW w:w="68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7B29DB" w:rsidRDefault="0038543E" w:rsidP="007B29DB">
                  <w:pPr>
                    <w:spacing w:before="120" w:after="120"/>
                    <w:ind w:right="4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7B29DB">
                    <w:rPr>
                      <w:rFonts w:ascii="Times New Roman" w:eastAsia="Calibri" w:hAnsi="Times New Roman" w:cs="Times New Roman"/>
                      <w:bCs/>
                      <w:sz w:val="24"/>
                      <w:szCs w:val="24"/>
                    </w:rPr>
                    <w:t xml:space="preserve">Saya dapat mengidentifasi dampak positif dan negatif </w:t>
                  </w:r>
                  <w:r w:rsidRPr="007B29DB">
                    <w:rPr>
                      <w:rFonts w:ascii="Times New Roman" w:eastAsia="Calibri" w:hAnsi="Times New Roman" w:cs="Times New Roman"/>
                      <w:bCs/>
                      <w:sz w:val="24"/>
                      <w:szCs w:val="24"/>
                    </w:rPr>
                    <w:t>dari</w:t>
                  </w:r>
                  <w:r>
                    <w:rPr>
                      <w:rFonts w:ascii="Times New Roman" w:eastAsia="Calibri" w:hAnsi="Times New Roman" w:cs="Times New Roman"/>
                      <w:bCs/>
                      <w:sz w:val="24"/>
                      <w:szCs w:val="24"/>
                    </w:rPr>
                    <w:t xml:space="preserve"> </w:t>
                  </w:r>
                  <w:r w:rsidRPr="007B29DB">
                    <w:rPr>
                      <w:rFonts w:ascii="Times New Roman" w:eastAsia="Calibri" w:hAnsi="Times New Roman" w:cs="Times New Roman"/>
                      <w:bCs/>
                      <w:sz w:val="24"/>
                      <w:szCs w:val="24"/>
                    </w:rPr>
                    <w:t>kebijakan pemerintah Orde Baru</w:t>
                  </w:r>
                </w:p>
              </w:tc>
            </w:tr>
            <w:tr w:rsidR="00EF0E61" w:rsidTr="00EF0E61">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Default="00683DAF" w:rsidP="00E82509">
                  <w:pPr>
                    <w:spacing w:before="120" w:after="120"/>
                    <w:ind w:right="44"/>
                    <w:jc w:val="center"/>
                    <w:rPr>
                      <w:rFonts w:ascii="Times New Roman" w:eastAsia="Calibri" w:hAnsi="Times New Roman" w:cs="Times New Roman"/>
                      <w:sz w:val="24"/>
                      <w:szCs w:val="24"/>
                    </w:rPr>
                  </w:pPr>
                </w:p>
              </w:tc>
              <w:tc>
                <w:tcPr>
                  <w:tcW w:w="68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7B29DB" w:rsidRDefault="0038543E" w:rsidP="007B29DB">
                  <w:pPr>
                    <w:spacing w:before="120" w:after="120"/>
                    <w:ind w:right="4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7B29DB">
                    <w:rPr>
                      <w:rFonts w:ascii="Times New Roman" w:eastAsia="Calibri" w:hAnsi="Times New Roman" w:cs="Times New Roman"/>
                      <w:bCs/>
                      <w:sz w:val="24"/>
                      <w:szCs w:val="24"/>
                    </w:rPr>
                    <w:t>Saya dapat membandingkan situasi demokrasi, kebebasan,</w:t>
                  </w:r>
                  <w:r>
                    <w:rPr>
                      <w:rFonts w:ascii="Times New Roman" w:eastAsia="Calibri" w:hAnsi="Times New Roman" w:cs="Times New Roman"/>
                      <w:bCs/>
                      <w:sz w:val="24"/>
                      <w:szCs w:val="24"/>
                    </w:rPr>
                    <w:t xml:space="preserve"> </w:t>
                  </w:r>
                  <w:r w:rsidRPr="007B29DB">
                    <w:rPr>
                      <w:rFonts w:ascii="Times New Roman" w:eastAsia="Calibri" w:hAnsi="Times New Roman" w:cs="Times New Roman"/>
                      <w:bCs/>
                      <w:sz w:val="24"/>
                      <w:szCs w:val="24"/>
                    </w:rPr>
                    <w:t>dan posisi opisisi di masa Orde baru dengan masa kini.</w:t>
                  </w:r>
                </w:p>
              </w:tc>
            </w:tr>
            <w:tr w:rsidR="00EF0E61" w:rsidTr="00EF0E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Default="00683DAF" w:rsidP="00E82509">
                  <w:pPr>
                    <w:spacing w:before="120" w:after="120"/>
                    <w:ind w:right="44"/>
                    <w:jc w:val="center"/>
                    <w:rPr>
                      <w:rFonts w:ascii="Times New Roman" w:eastAsia="Calibri" w:hAnsi="Times New Roman" w:cs="Times New Roman"/>
                      <w:sz w:val="24"/>
                      <w:szCs w:val="24"/>
                    </w:rPr>
                  </w:pPr>
                </w:p>
              </w:tc>
              <w:tc>
                <w:tcPr>
                  <w:tcW w:w="68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7B29DB" w:rsidRDefault="0038543E" w:rsidP="007B29DB">
                  <w:pPr>
                    <w:spacing w:before="120" w:after="120"/>
                    <w:ind w:right="4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7B29DB">
                    <w:rPr>
                      <w:rFonts w:ascii="Times New Roman" w:eastAsia="Calibri" w:hAnsi="Times New Roman" w:cs="Times New Roman"/>
                      <w:bCs/>
                      <w:sz w:val="24"/>
                      <w:szCs w:val="24"/>
                    </w:rPr>
                    <w:t>Saya dapat melakukan inkuiri sejarah sederhana tentang</w:t>
                  </w:r>
                  <w:r>
                    <w:rPr>
                      <w:rFonts w:ascii="Times New Roman" w:eastAsia="Calibri" w:hAnsi="Times New Roman" w:cs="Times New Roman"/>
                      <w:bCs/>
                      <w:sz w:val="24"/>
                      <w:szCs w:val="24"/>
                    </w:rPr>
                    <w:t xml:space="preserve"> </w:t>
                  </w:r>
                  <w:r w:rsidRPr="007B29DB">
                    <w:rPr>
                      <w:rFonts w:ascii="Times New Roman" w:eastAsia="Calibri" w:hAnsi="Times New Roman" w:cs="Times New Roman"/>
                      <w:bCs/>
                      <w:sz w:val="24"/>
                      <w:szCs w:val="24"/>
                    </w:rPr>
                    <w:t>dampak krisis 1998 di daerah tempat tinggal saya.</w:t>
                  </w:r>
                </w:p>
              </w:tc>
            </w:tr>
          </w:tbl>
          <w:p w:rsidR="00C11017" w:rsidRDefault="00C11017" w:rsidP="00683DAF">
            <w:pPr>
              <w:spacing w:before="120" w:after="120"/>
              <w:ind w:left="582" w:right="265" w:hanging="283"/>
              <w:rPr>
                <w:rFonts w:ascii="Times New Roman" w:eastAsia="Calibri" w:hAnsi="Times New Roman" w:cs="Times New Roman"/>
                <w:sz w:val="24"/>
                <w:szCs w:val="24"/>
              </w:rPr>
            </w:pPr>
          </w:p>
          <w:p w:rsidR="00C11017" w:rsidRPr="00C11017" w:rsidRDefault="0038543E" w:rsidP="00C11017">
            <w:pPr>
              <w:spacing w:before="120" w:after="120"/>
              <w:ind w:left="582" w:right="265" w:hanging="283"/>
              <w:rPr>
                <w:rFonts w:ascii="Times New Roman" w:eastAsia="Calibri" w:hAnsi="Times New Roman" w:cs="Times New Roman"/>
                <w:b/>
                <w:bCs/>
                <w:sz w:val="24"/>
                <w:szCs w:val="24"/>
              </w:rPr>
            </w:pPr>
            <w:r w:rsidRPr="00C11017">
              <w:rPr>
                <w:rFonts w:ascii="Times New Roman" w:eastAsia="Calibri" w:hAnsi="Times New Roman" w:cs="Times New Roman"/>
                <w:b/>
                <w:bCs/>
                <w:sz w:val="24"/>
                <w:szCs w:val="24"/>
              </w:rPr>
              <w:t>b.</w:t>
            </w:r>
            <w:r w:rsidRPr="00C11017">
              <w:rPr>
                <w:rFonts w:ascii="Times New Roman" w:eastAsia="Calibri" w:hAnsi="Times New Roman" w:cs="Times New Roman"/>
                <w:b/>
                <w:bCs/>
                <w:sz w:val="24"/>
                <w:szCs w:val="24"/>
              </w:rPr>
              <w:tab/>
              <w:t>Asesmen sumatif</w:t>
            </w:r>
          </w:p>
          <w:p w:rsidR="00DD3AF1" w:rsidRPr="00DD3AF1" w:rsidRDefault="0038543E" w:rsidP="001E432E">
            <w:pPr>
              <w:pStyle w:val="ListParagraph"/>
              <w:numPr>
                <w:ilvl w:val="0"/>
                <w:numId w:val="14"/>
              </w:numPr>
              <w:spacing w:before="120" w:after="120"/>
              <w:ind w:right="265"/>
              <w:rPr>
                <w:rFonts w:ascii="Times New Roman" w:eastAsia="Calibri" w:hAnsi="Times New Roman" w:cs="Times New Roman"/>
                <w:sz w:val="24"/>
                <w:szCs w:val="24"/>
              </w:rPr>
            </w:pPr>
            <w:r w:rsidRPr="00DD3AF1">
              <w:rPr>
                <w:rFonts w:ascii="Times New Roman" w:eastAsia="Calibri" w:hAnsi="Times New Roman" w:cs="Times New Roman"/>
                <w:sz w:val="24"/>
                <w:szCs w:val="24"/>
              </w:rPr>
              <w:t>Produk peta konsep keterkaitan peristiwa sekitar transisi kekuasaan dari Sukarno ke Soeharto.</w:t>
            </w:r>
          </w:p>
          <w:p w:rsidR="00DD3AF1" w:rsidRPr="00DD3AF1" w:rsidRDefault="0038543E" w:rsidP="00DD3AF1">
            <w:pPr>
              <w:pStyle w:val="ListParagraph"/>
              <w:numPr>
                <w:ilvl w:val="0"/>
                <w:numId w:val="14"/>
              </w:numPr>
              <w:spacing w:before="120" w:after="120"/>
              <w:ind w:right="265"/>
              <w:rPr>
                <w:rFonts w:ascii="Times New Roman" w:eastAsia="Calibri" w:hAnsi="Times New Roman" w:cs="Times New Roman"/>
                <w:sz w:val="24"/>
                <w:szCs w:val="24"/>
              </w:rPr>
            </w:pPr>
            <w:r w:rsidRPr="00DD3AF1">
              <w:rPr>
                <w:rFonts w:ascii="Times New Roman" w:eastAsia="Calibri" w:hAnsi="Times New Roman" w:cs="Times New Roman"/>
                <w:sz w:val="24"/>
                <w:szCs w:val="24"/>
              </w:rPr>
              <w:t>Lembar kerja dampak positif dan negatif kebijakan Orde Baru.</w:t>
            </w:r>
          </w:p>
          <w:p w:rsidR="00DD3AF1" w:rsidRPr="00DD3AF1" w:rsidRDefault="0038543E" w:rsidP="007D3267">
            <w:pPr>
              <w:pStyle w:val="ListParagraph"/>
              <w:numPr>
                <w:ilvl w:val="0"/>
                <w:numId w:val="14"/>
              </w:numPr>
              <w:spacing w:before="120" w:after="120"/>
              <w:ind w:right="265"/>
              <w:rPr>
                <w:rFonts w:ascii="Times New Roman" w:eastAsia="Calibri" w:hAnsi="Times New Roman" w:cs="Times New Roman"/>
                <w:sz w:val="24"/>
                <w:szCs w:val="24"/>
              </w:rPr>
            </w:pPr>
            <w:r w:rsidRPr="00DD3AF1">
              <w:rPr>
                <w:rFonts w:ascii="Times New Roman" w:eastAsia="Calibri" w:hAnsi="Times New Roman" w:cs="Times New Roman"/>
                <w:sz w:val="24"/>
                <w:szCs w:val="24"/>
              </w:rPr>
              <w:t>Produk infografik reaksi dan resistensi kebijakan politik dan ekonomi Orde Baru.</w:t>
            </w:r>
          </w:p>
          <w:p w:rsidR="00DD3AF1" w:rsidRPr="00DD3AF1" w:rsidRDefault="0038543E" w:rsidP="009F55AD">
            <w:pPr>
              <w:pStyle w:val="ListParagraph"/>
              <w:numPr>
                <w:ilvl w:val="0"/>
                <w:numId w:val="14"/>
              </w:numPr>
              <w:spacing w:before="120" w:after="120"/>
              <w:ind w:right="265"/>
              <w:rPr>
                <w:rFonts w:ascii="Times New Roman" w:eastAsia="Calibri" w:hAnsi="Times New Roman" w:cs="Times New Roman"/>
                <w:sz w:val="24"/>
                <w:szCs w:val="24"/>
              </w:rPr>
            </w:pPr>
            <w:r w:rsidRPr="00DD3AF1">
              <w:rPr>
                <w:rFonts w:ascii="Times New Roman" w:eastAsia="Calibri" w:hAnsi="Times New Roman" w:cs="Times New Roman"/>
                <w:sz w:val="24"/>
                <w:szCs w:val="24"/>
              </w:rPr>
              <w:t>Proyek inkuiri sejarah sederhana tentang masa akhir pemerintahan Orde Baru.</w:t>
            </w:r>
          </w:p>
          <w:p w:rsidR="0044662A" w:rsidRPr="00C11017" w:rsidRDefault="0038543E" w:rsidP="00DD3AF1">
            <w:pPr>
              <w:pStyle w:val="ListParagraph"/>
              <w:numPr>
                <w:ilvl w:val="0"/>
                <w:numId w:val="14"/>
              </w:numPr>
              <w:spacing w:before="120" w:after="120"/>
              <w:ind w:right="265"/>
              <w:rPr>
                <w:rFonts w:ascii="Times New Roman" w:eastAsia="Calibri" w:hAnsi="Times New Roman" w:cs="Times New Roman"/>
                <w:sz w:val="24"/>
                <w:szCs w:val="24"/>
              </w:rPr>
            </w:pPr>
            <w:r w:rsidRPr="00DD3AF1">
              <w:rPr>
                <w:rFonts w:ascii="Times New Roman" w:eastAsia="Calibri" w:hAnsi="Times New Roman" w:cs="Times New Roman"/>
                <w:sz w:val="24"/>
                <w:szCs w:val="24"/>
              </w:rPr>
              <w:t>Tes tulis (pilihan ganda dan esai) pada buku siswa</w:t>
            </w:r>
          </w:p>
          <w:p w:rsidR="00C11017" w:rsidRDefault="00C11017" w:rsidP="00C11017">
            <w:pPr>
              <w:spacing w:before="120" w:after="120"/>
              <w:ind w:left="582" w:right="265"/>
              <w:rPr>
                <w:rFonts w:ascii="Times New Roman" w:eastAsia="Calibri" w:hAnsi="Times New Roman" w:cs="Times New Roman"/>
                <w:sz w:val="24"/>
                <w:szCs w:val="24"/>
              </w:rPr>
            </w:pPr>
          </w:p>
          <w:p w:rsidR="005B1469" w:rsidRDefault="0038543E" w:rsidP="005B1469">
            <w:pPr>
              <w:spacing w:before="120" w:after="12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PENILAIAN PENGETAHUAN</w:t>
            </w:r>
          </w:p>
          <w:p w:rsidR="005B1469" w:rsidRPr="005F7341" w:rsidRDefault="0038543E" w:rsidP="005B1469">
            <w:pPr>
              <w:spacing w:before="120" w:after="120"/>
              <w:jc w:val="center"/>
              <w:rPr>
                <w:rFonts w:ascii="Times New Roman" w:eastAsia="Calibri" w:hAnsi="Times New Roman" w:cs="Times New Roman"/>
                <w:b/>
                <w:bCs/>
                <w:sz w:val="24"/>
                <w:szCs w:val="24"/>
              </w:rPr>
            </w:pPr>
            <w:r w:rsidRPr="005B1469">
              <w:rPr>
                <w:rFonts w:ascii="Times New Roman" w:eastAsia="Calibri" w:hAnsi="Times New Roman" w:cs="Times New Roman"/>
                <w:b/>
                <w:bCs/>
                <w:sz w:val="24"/>
                <w:szCs w:val="24"/>
              </w:rPr>
              <w:t>Pilihan Ganda</w:t>
            </w:r>
          </w:p>
          <w:p w:rsidR="00DE0A9C" w:rsidRPr="00190822" w:rsidRDefault="0038543E" w:rsidP="00DE0A9C">
            <w:pPr>
              <w:spacing w:before="120" w:after="120"/>
              <w:ind w:left="582" w:right="265" w:hanging="283"/>
              <w:rPr>
                <w:rFonts w:ascii="Times New Roman" w:eastAsia="Calibri" w:hAnsi="Times New Roman" w:cs="Times New Roman"/>
                <w:b/>
                <w:bCs/>
                <w:sz w:val="24"/>
                <w:szCs w:val="24"/>
              </w:rPr>
            </w:pPr>
            <w:r w:rsidRPr="00190822">
              <w:rPr>
                <w:rFonts w:ascii="Times New Roman" w:eastAsia="Calibri" w:hAnsi="Times New Roman" w:cs="Times New Roman"/>
                <w:b/>
                <w:bCs/>
                <w:sz w:val="24"/>
                <w:szCs w:val="24"/>
                <w:lang w:val="id-ID"/>
              </w:rPr>
              <w:t>Nama</w:t>
            </w:r>
            <w:r>
              <w:rPr>
                <w:rFonts w:ascii="Times New Roman" w:eastAsia="Calibri" w:hAnsi="Times New Roman" w:cs="Times New Roman"/>
                <w:b/>
                <w:bCs/>
                <w:sz w:val="24"/>
                <w:szCs w:val="24"/>
              </w:rPr>
              <w:t xml:space="preserve"> </w:t>
            </w:r>
            <w:r w:rsidRPr="00190822">
              <w:rPr>
                <w:rFonts w:ascii="Times New Roman" w:eastAsia="Calibri" w:hAnsi="Times New Roman" w:cs="Times New Roman"/>
                <w:b/>
                <w:bCs/>
                <w:sz w:val="24"/>
                <w:szCs w:val="24"/>
                <w:lang w:val="id-ID"/>
              </w:rPr>
              <w:t>Siswa</w:t>
            </w:r>
            <w:r w:rsidRPr="00190822">
              <w:rPr>
                <w:rFonts w:ascii="Times New Roman" w:eastAsia="Calibri" w:hAnsi="Times New Roman" w:cs="Times New Roman"/>
                <w:b/>
                <w:bCs/>
                <w:sz w:val="24"/>
                <w:szCs w:val="24"/>
              </w:rPr>
              <w:t xml:space="preserve">           </w:t>
            </w:r>
            <w:r w:rsidRPr="00190822">
              <w:rPr>
                <w:rFonts w:ascii="Times New Roman" w:eastAsia="Calibri" w:hAnsi="Times New Roman" w:cs="Times New Roman"/>
                <w:b/>
                <w:bCs/>
                <w:sz w:val="24"/>
                <w:szCs w:val="24"/>
                <w:lang w:val="id-ID"/>
              </w:rPr>
              <w:t>:</w:t>
            </w:r>
            <w:r w:rsidRPr="00190822">
              <w:rPr>
                <w:rFonts w:ascii="Times New Roman" w:eastAsia="Calibri" w:hAnsi="Times New Roman" w:cs="Times New Roman"/>
                <w:b/>
                <w:bCs/>
                <w:sz w:val="24"/>
                <w:szCs w:val="24"/>
              </w:rPr>
              <w:t xml:space="preserve"> ………………..</w:t>
            </w:r>
          </w:p>
          <w:p w:rsidR="005B1469" w:rsidRPr="005F7341" w:rsidRDefault="0038543E" w:rsidP="005B1469">
            <w:pPr>
              <w:spacing w:before="120" w:after="120"/>
              <w:ind w:left="299" w:right="232"/>
              <w:rPr>
                <w:rFonts w:ascii="Times New Roman" w:eastAsia="Calibri" w:hAnsi="Times New Roman" w:cs="Times New Roman"/>
                <w:b/>
                <w:bCs/>
                <w:sz w:val="24"/>
                <w:szCs w:val="24"/>
              </w:rPr>
            </w:pPr>
            <w:r w:rsidRPr="005F7341">
              <w:rPr>
                <w:rFonts w:ascii="Times New Roman" w:eastAsia="Calibri" w:hAnsi="Times New Roman" w:cs="Times New Roman"/>
                <w:b/>
                <w:bCs/>
                <w:sz w:val="24"/>
                <w:szCs w:val="24"/>
                <w:lang w:val="id-ID"/>
              </w:rPr>
              <w:t xml:space="preserve">Kelas </w:t>
            </w:r>
            <w:r w:rsidRPr="005F7341">
              <w:rPr>
                <w:rFonts w:ascii="Times New Roman" w:eastAsia="Calibri" w:hAnsi="Times New Roman" w:cs="Times New Roman"/>
                <w:b/>
                <w:bCs/>
                <w:sz w:val="24"/>
                <w:szCs w:val="24"/>
              </w:rPr>
              <w:t xml:space="preserve">  </w:t>
            </w:r>
            <w:r w:rsidR="005B370E">
              <w:rPr>
                <w:rFonts w:ascii="Times New Roman" w:eastAsia="Calibri" w:hAnsi="Times New Roman" w:cs="Times New Roman"/>
                <w:b/>
                <w:bCs/>
                <w:sz w:val="24"/>
                <w:szCs w:val="24"/>
              </w:rPr>
              <w:t xml:space="preserve">                    </w:t>
            </w:r>
            <w:r w:rsidRPr="005F7341">
              <w:rPr>
                <w:rFonts w:ascii="Times New Roman" w:eastAsia="Calibri" w:hAnsi="Times New Roman" w:cs="Times New Roman"/>
                <w:b/>
                <w:bCs/>
                <w:sz w:val="24"/>
                <w:szCs w:val="24"/>
                <w:lang w:val="id-ID"/>
              </w:rPr>
              <w:t>:</w:t>
            </w:r>
            <w:r w:rsidRPr="005F7341">
              <w:rPr>
                <w:rFonts w:ascii="Times New Roman" w:eastAsia="Calibri" w:hAnsi="Times New Roman" w:cs="Times New Roman"/>
                <w:b/>
                <w:bCs/>
                <w:sz w:val="24"/>
                <w:szCs w:val="24"/>
              </w:rPr>
              <w:t xml:space="preserve"> ………………..</w:t>
            </w:r>
          </w:p>
          <w:p w:rsidR="005B1469" w:rsidRPr="005F7341" w:rsidRDefault="0038543E" w:rsidP="005B1469">
            <w:pPr>
              <w:spacing w:before="120" w:after="120"/>
              <w:ind w:left="299"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T</w:t>
            </w:r>
            <w:r w:rsidR="005B370E">
              <w:rPr>
                <w:rFonts w:ascii="Times New Roman" w:eastAsia="Calibri" w:hAnsi="Times New Roman" w:cs="Times New Roman"/>
                <w:b/>
                <w:bCs/>
                <w:sz w:val="24"/>
                <w:szCs w:val="24"/>
              </w:rPr>
              <w:t>anggal Kegiatan</w:t>
            </w:r>
            <w:r w:rsidRPr="005F7341">
              <w:rPr>
                <w:rFonts w:ascii="Times New Roman" w:eastAsia="Calibri" w:hAnsi="Times New Roman" w:cs="Times New Roman"/>
                <w:b/>
                <w:bCs/>
                <w:sz w:val="24"/>
                <w:szCs w:val="24"/>
              </w:rPr>
              <w:t xml:space="preserve">  </w:t>
            </w:r>
            <w:r w:rsidRPr="005F7341">
              <w:rPr>
                <w:rFonts w:ascii="Times New Roman" w:eastAsia="Calibri" w:hAnsi="Times New Roman" w:cs="Times New Roman"/>
                <w:b/>
                <w:bCs/>
                <w:sz w:val="24"/>
                <w:szCs w:val="24"/>
                <w:lang w:val="id-ID"/>
              </w:rPr>
              <w:t>:</w:t>
            </w:r>
            <w:r w:rsidRPr="005F7341">
              <w:rPr>
                <w:rFonts w:ascii="Times New Roman" w:eastAsia="Calibri" w:hAnsi="Times New Roman" w:cs="Times New Roman"/>
                <w:b/>
                <w:bCs/>
                <w:sz w:val="24"/>
                <w:szCs w:val="24"/>
              </w:rPr>
              <w:t xml:space="preserve"> ………………..</w:t>
            </w:r>
          </w:p>
          <w:p w:rsidR="00DD3AF1" w:rsidRPr="00DD3AF1" w:rsidRDefault="0038543E" w:rsidP="00DD3AF1">
            <w:pPr>
              <w:spacing w:before="120" w:after="120"/>
              <w:ind w:left="582" w:right="265" w:hanging="283"/>
              <w:rPr>
                <w:rFonts w:ascii="Times New Roman" w:eastAsia="Calibri" w:hAnsi="Times New Roman" w:cs="Times New Roman"/>
                <w:sz w:val="24"/>
                <w:szCs w:val="24"/>
              </w:rPr>
            </w:pPr>
            <w:r w:rsidRPr="005B370E">
              <w:rPr>
                <w:rFonts w:ascii="Times New Roman" w:eastAsia="Calibri" w:hAnsi="Times New Roman" w:cs="Times New Roman"/>
                <w:sz w:val="24"/>
                <w:szCs w:val="24"/>
              </w:rPr>
              <w:lastRenderedPageBreak/>
              <w:t xml:space="preserve">1. </w:t>
            </w:r>
            <w:r w:rsidRPr="00DD3AF1">
              <w:rPr>
                <w:rFonts w:ascii="Times New Roman" w:eastAsia="Calibri" w:hAnsi="Times New Roman" w:cs="Times New Roman"/>
                <w:sz w:val="24"/>
                <w:szCs w:val="24"/>
              </w:rPr>
              <w:t xml:space="preserve">Sejak catur wulan pertama 1966, Indonesia mengalami </w:t>
            </w:r>
            <w:r w:rsidR="00F64D6D">
              <w:rPr>
                <w:rFonts w:ascii="Times New Roman" w:eastAsia="Calibri" w:hAnsi="Times New Roman" w:cs="Times New Roman"/>
                <w:sz w:val="24"/>
                <w:szCs w:val="24"/>
              </w:rPr>
              <w:t xml:space="preserve">dualism </w:t>
            </w:r>
            <w:r w:rsidRPr="00DD3AF1">
              <w:rPr>
                <w:rFonts w:ascii="Times New Roman" w:eastAsia="Calibri" w:hAnsi="Times New Roman" w:cs="Times New Roman"/>
                <w:sz w:val="24"/>
                <w:szCs w:val="24"/>
              </w:rPr>
              <w:t>kepemimpinan nasional. Sukarno tetap berkuasa sebagai presiden RI</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meskipun pamornya semakin menurun, sementara itu Letjen Soeharto</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 xml:space="preserve">mendapat banyak simpati dan dukungan dan berbagai </w:t>
            </w:r>
            <w:r w:rsidRPr="00DD3AF1">
              <w:rPr>
                <w:rFonts w:ascii="Times New Roman" w:eastAsia="Calibri" w:hAnsi="Times New Roman" w:cs="Times New Roman"/>
                <w:sz w:val="24"/>
                <w:szCs w:val="24"/>
              </w:rPr>
              <w:t>pihak. Dualisme</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kepemimpinan ini akhirnya berakhir pada….</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a. 11 Maret 1966</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b. 20 Februari 1967</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c. 22 Februari 1967</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d. 12 Maret 1967</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e. 27 Maret 1968</w:t>
            </w:r>
          </w:p>
          <w:p w:rsidR="00DD3AF1" w:rsidRPr="00DD3AF1" w:rsidRDefault="0038543E" w:rsidP="00BE5DCD">
            <w:pPr>
              <w:spacing w:before="120" w:after="120"/>
              <w:ind w:left="866" w:right="265" w:hanging="284"/>
              <w:rPr>
                <w:rFonts w:ascii="Times New Roman" w:eastAsia="Calibri" w:hAnsi="Times New Roman" w:cs="Times New Roman"/>
                <w:b/>
                <w:bCs/>
                <w:sz w:val="24"/>
                <w:szCs w:val="24"/>
              </w:rPr>
            </w:pPr>
            <w:r w:rsidRPr="00DD3AF1">
              <w:rPr>
                <w:rFonts w:ascii="Times New Roman" w:eastAsia="Calibri" w:hAnsi="Times New Roman" w:cs="Times New Roman"/>
                <w:b/>
                <w:bCs/>
                <w:sz w:val="24"/>
                <w:szCs w:val="24"/>
              </w:rPr>
              <w:t>Kunci Jawaban: C</w:t>
            </w:r>
          </w:p>
          <w:p w:rsidR="00DD3AF1" w:rsidRPr="00DD3AF1" w:rsidRDefault="0038543E" w:rsidP="00DD3AF1">
            <w:pPr>
              <w:spacing w:before="120" w:after="120"/>
              <w:ind w:left="582" w:right="265" w:hanging="283"/>
              <w:rPr>
                <w:rFonts w:ascii="Times New Roman" w:eastAsia="Calibri" w:hAnsi="Times New Roman" w:cs="Times New Roman"/>
                <w:sz w:val="24"/>
                <w:szCs w:val="24"/>
              </w:rPr>
            </w:pPr>
            <w:r w:rsidRPr="00DD3AF1">
              <w:rPr>
                <w:rFonts w:ascii="Times New Roman" w:eastAsia="Calibri" w:hAnsi="Times New Roman" w:cs="Times New Roman"/>
                <w:sz w:val="24"/>
                <w:szCs w:val="24"/>
              </w:rPr>
              <w:t>2. Oil Boom yang terjadi pada periode 1970an berdampak pada perbaikan</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ekonomi Indonesia. B</w:t>
            </w:r>
            <w:r w:rsidRPr="00DD3AF1">
              <w:rPr>
                <w:rFonts w:ascii="Times New Roman" w:eastAsia="Calibri" w:hAnsi="Times New Roman" w:cs="Times New Roman"/>
                <w:sz w:val="24"/>
                <w:szCs w:val="24"/>
              </w:rPr>
              <w:t>erikut yang merupakan latar belakang fenomena</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Oil Boom adalah…</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(a) Boikot ekspor minyak yang dilakukan oleh negara-negara Arab</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yang tergabung dalam OPEC kepada Amerika Serikat.</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(b) Ditemukannya sumber-sumber minyak baru di Amerika Serikat.</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(c) Terganggunya</w:t>
            </w:r>
            <w:r w:rsidRPr="00DD3AF1">
              <w:rPr>
                <w:rFonts w:ascii="Times New Roman" w:eastAsia="Calibri" w:hAnsi="Times New Roman" w:cs="Times New Roman"/>
                <w:sz w:val="24"/>
                <w:szCs w:val="24"/>
              </w:rPr>
              <w:t xml:space="preserve"> produksi minyak dunia akibat Revolusi Iran.</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(d) Kemajuan teknologi pertambangan minyak bumi.</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Pilihlah</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a. Jika (1), (2), dan (3) yang benar</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b. Jika (1) dan (3) yang benar</w:t>
            </w:r>
          </w:p>
          <w:p w:rsidR="005B1469"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c. Jika (2) dan (4) yang benar</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d. Jika hanya (4) saja yang benar</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e. Jika semua jawaba</w:t>
            </w:r>
            <w:r w:rsidRPr="00DD3AF1">
              <w:rPr>
                <w:rFonts w:ascii="Times New Roman" w:eastAsia="Calibri" w:hAnsi="Times New Roman" w:cs="Times New Roman"/>
                <w:sz w:val="24"/>
                <w:szCs w:val="24"/>
              </w:rPr>
              <w:t>n benar</w:t>
            </w:r>
          </w:p>
          <w:p w:rsidR="00DD3AF1" w:rsidRPr="00DD3AF1" w:rsidRDefault="0038543E" w:rsidP="00BE5DCD">
            <w:pPr>
              <w:spacing w:before="120" w:after="120"/>
              <w:ind w:left="866" w:right="265" w:hanging="284"/>
              <w:rPr>
                <w:rFonts w:ascii="Times New Roman" w:eastAsia="Calibri" w:hAnsi="Times New Roman" w:cs="Times New Roman"/>
                <w:b/>
                <w:bCs/>
                <w:sz w:val="24"/>
                <w:szCs w:val="24"/>
              </w:rPr>
            </w:pPr>
            <w:r w:rsidRPr="00DD3AF1">
              <w:rPr>
                <w:rFonts w:ascii="Times New Roman" w:eastAsia="Calibri" w:hAnsi="Times New Roman" w:cs="Times New Roman"/>
                <w:b/>
                <w:bCs/>
                <w:sz w:val="24"/>
                <w:szCs w:val="24"/>
              </w:rPr>
              <w:t>Kunci Jawaban: B</w:t>
            </w:r>
          </w:p>
          <w:p w:rsidR="00DD3AF1" w:rsidRPr="00DD3AF1" w:rsidRDefault="0038543E" w:rsidP="00DD3AF1">
            <w:pPr>
              <w:spacing w:before="120" w:after="120"/>
              <w:ind w:left="582" w:right="265" w:hanging="283"/>
              <w:rPr>
                <w:rFonts w:ascii="Times New Roman" w:eastAsia="Calibri" w:hAnsi="Times New Roman" w:cs="Times New Roman"/>
                <w:sz w:val="24"/>
                <w:szCs w:val="24"/>
              </w:rPr>
            </w:pPr>
            <w:r w:rsidRPr="00DD3AF1">
              <w:rPr>
                <w:rFonts w:ascii="Times New Roman" w:eastAsia="Calibri" w:hAnsi="Times New Roman" w:cs="Times New Roman"/>
                <w:sz w:val="24"/>
                <w:szCs w:val="24"/>
              </w:rPr>
              <w:t>3. dr. Sulianti Saroso adalah pelopor gerakan Keluarga Berencana (KB) di</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Indonesia.</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SEBAB</w:t>
            </w:r>
          </w:p>
          <w:p w:rsidR="00DD3AF1" w:rsidRPr="00DD3AF1" w:rsidRDefault="0038543E" w:rsidP="00F64D6D">
            <w:pPr>
              <w:spacing w:before="120" w:after="120"/>
              <w:ind w:left="582" w:right="265"/>
              <w:rPr>
                <w:rFonts w:ascii="Times New Roman" w:eastAsia="Calibri" w:hAnsi="Times New Roman" w:cs="Times New Roman"/>
                <w:sz w:val="24"/>
                <w:szCs w:val="24"/>
              </w:rPr>
            </w:pPr>
            <w:r w:rsidRPr="00DD3AF1">
              <w:rPr>
                <w:rFonts w:ascii="Times New Roman" w:eastAsia="Calibri" w:hAnsi="Times New Roman" w:cs="Times New Roman"/>
                <w:sz w:val="24"/>
                <w:szCs w:val="24"/>
              </w:rPr>
              <w:t>Beliau mewacanakan pembatasan fertilitas menggunakan alat</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kontrasepsi, kampanye anti pernikahan dini dan penyuluhan program</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 xml:space="preserve">kelahiran yang </w:t>
            </w:r>
            <w:r w:rsidRPr="00DD3AF1">
              <w:rPr>
                <w:rFonts w:ascii="Times New Roman" w:eastAsia="Calibri" w:hAnsi="Times New Roman" w:cs="Times New Roman"/>
                <w:sz w:val="24"/>
                <w:szCs w:val="24"/>
              </w:rPr>
              <w:t>terencana.</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Pilihlah</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 xml:space="preserve">a. </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Jika pernyataan benar, alasan benar, dan keduanya menunjukkan</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hubungan sebab akibat.</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 xml:space="preserve">b. </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Jika pernyataan benar dan alasan benar, tetapi keduanga tidak</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menunjukkan hubungan sebab akibat.</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 xml:space="preserve">c. </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Jika pernyataan benar dan alasan salah.</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d.</w:t>
            </w:r>
            <w:r w:rsidRPr="00DD3AF1">
              <w:rPr>
                <w:rFonts w:ascii="Times New Roman" w:eastAsia="Calibri" w:hAnsi="Times New Roman" w:cs="Times New Roman"/>
                <w:sz w:val="24"/>
                <w:szCs w:val="24"/>
              </w:rPr>
              <w:t xml:space="preserve"> </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Jika penyataan salah dan alasan benar.</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 xml:space="preserve">e. </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Jika pernyataan dan alasan, keduanya salah.</w:t>
            </w:r>
          </w:p>
          <w:p w:rsidR="00DD3AF1" w:rsidRPr="00DD3AF1" w:rsidRDefault="0038543E" w:rsidP="00A9398A">
            <w:pPr>
              <w:spacing w:before="120" w:after="120"/>
              <w:ind w:left="866" w:right="265" w:hanging="284"/>
              <w:rPr>
                <w:rFonts w:ascii="Times New Roman" w:eastAsia="Calibri" w:hAnsi="Times New Roman" w:cs="Times New Roman"/>
                <w:b/>
                <w:bCs/>
                <w:sz w:val="24"/>
                <w:szCs w:val="24"/>
              </w:rPr>
            </w:pPr>
            <w:r w:rsidRPr="00DD3AF1">
              <w:rPr>
                <w:rFonts w:ascii="Times New Roman" w:eastAsia="Calibri" w:hAnsi="Times New Roman" w:cs="Times New Roman"/>
                <w:b/>
                <w:bCs/>
                <w:sz w:val="24"/>
                <w:szCs w:val="24"/>
              </w:rPr>
              <w:t>Kunci jawaban: A</w:t>
            </w:r>
          </w:p>
          <w:p w:rsidR="00DD3AF1" w:rsidRPr="00DD3AF1" w:rsidRDefault="0038543E" w:rsidP="00DD3AF1">
            <w:pPr>
              <w:spacing w:before="120" w:after="120"/>
              <w:ind w:left="582" w:right="265" w:hanging="283"/>
              <w:rPr>
                <w:rFonts w:ascii="Times New Roman" w:eastAsia="Calibri" w:hAnsi="Times New Roman" w:cs="Times New Roman"/>
                <w:sz w:val="24"/>
                <w:szCs w:val="24"/>
              </w:rPr>
            </w:pPr>
            <w:r w:rsidRPr="00A9398A">
              <w:rPr>
                <w:rFonts w:ascii="Times New Roman" w:eastAsia="Calibri" w:hAnsi="Times New Roman" w:cs="Times New Roman"/>
                <w:bCs/>
                <w:sz w:val="24"/>
                <w:szCs w:val="24"/>
              </w:rPr>
              <w:lastRenderedPageBreak/>
              <w:t xml:space="preserve">4. </w:t>
            </w:r>
            <w:r w:rsidRPr="00A9398A">
              <w:rPr>
                <w:rFonts w:ascii="Times New Roman" w:eastAsia="Calibri" w:hAnsi="Times New Roman" w:cs="Times New Roman"/>
                <w:sz w:val="24"/>
                <w:szCs w:val="24"/>
              </w:rPr>
              <w:t>Petisi</w:t>
            </w:r>
            <w:r w:rsidRPr="00DD3AF1">
              <w:rPr>
                <w:rFonts w:ascii="Times New Roman" w:eastAsia="Calibri" w:hAnsi="Times New Roman" w:cs="Times New Roman"/>
                <w:sz w:val="24"/>
                <w:szCs w:val="24"/>
              </w:rPr>
              <w:t xml:space="preserve"> 50 merupakan salah satu bentuk protes para tokoh nasional</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terhadap pemerintahan Orde Baru. Beberapa tokoh yang ikut</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 xml:space="preserve">menandangani petisi ini </w:t>
            </w:r>
            <w:r w:rsidRPr="00DD3AF1">
              <w:rPr>
                <w:rFonts w:ascii="Times New Roman" w:eastAsia="Calibri" w:hAnsi="Times New Roman" w:cs="Times New Roman"/>
                <w:sz w:val="24"/>
                <w:szCs w:val="24"/>
              </w:rPr>
              <w:t>antara lain…</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(1) Moh. Hatta</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(2) Ali Sadikin</w:t>
            </w:r>
          </w:p>
          <w:p w:rsidR="00DD3AF1" w:rsidRPr="00DD3AF1" w:rsidRDefault="0038543E" w:rsidP="00BE5DCD">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(3) Jenderal Polisi Hoegeng</w:t>
            </w:r>
          </w:p>
          <w:p w:rsidR="0024441E"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(4) S.K. Trimurti</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Pilihlah</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a. Jika (1), (2), dan (3) yang benar</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b. Jika (1) dan (3) yang benar</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c. Jika (2) dan (4) yang benar</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d. Jika hanya (4) saja yang benar</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 xml:space="preserve">e. Jika semua jawaban </w:t>
            </w:r>
            <w:r w:rsidRPr="00DD3AF1">
              <w:rPr>
                <w:rFonts w:ascii="Times New Roman" w:eastAsia="Calibri" w:hAnsi="Times New Roman" w:cs="Times New Roman"/>
                <w:sz w:val="24"/>
                <w:szCs w:val="24"/>
              </w:rPr>
              <w:t>benar</w:t>
            </w:r>
          </w:p>
          <w:p w:rsidR="00DD3AF1" w:rsidRPr="00DD3AF1" w:rsidRDefault="0038543E" w:rsidP="00DD3AF1">
            <w:pPr>
              <w:spacing w:before="120" w:after="120"/>
              <w:ind w:left="866" w:right="265" w:hanging="284"/>
              <w:rPr>
                <w:rFonts w:ascii="Times New Roman" w:eastAsia="Calibri" w:hAnsi="Times New Roman" w:cs="Times New Roman"/>
                <w:b/>
                <w:bCs/>
                <w:sz w:val="24"/>
                <w:szCs w:val="24"/>
              </w:rPr>
            </w:pPr>
            <w:r w:rsidRPr="00DD3AF1">
              <w:rPr>
                <w:rFonts w:ascii="Times New Roman" w:eastAsia="Calibri" w:hAnsi="Times New Roman" w:cs="Times New Roman"/>
                <w:b/>
                <w:bCs/>
                <w:sz w:val="24"/>
                <w:szCs w:val="24"/>
              </w:rPr>
              <w:t>Kunci jawaban: E</w:t>
            </w:r>
          </w:p>
          <w:p w:rsidR="00DD3AF1" w:rsidRPr="00DD3AF1" w:rsidRDefault="0038543E" w:rsidP="00F64D6D">
            <w:pPr>
              <w:spacing w:before="120" w:after="120"/>
              <w:ind w:left="582" w:right="265" w:hanging="283"/>
              <w:rPr>
                <w:rFonts w:ascii="Times New Roman" w:eastAsia="Calibri" w:hAnsi="Times New Roman" w:cs="Times New Roman"/>
                <w:sz w:val="24"/>
                <w:szCs w:val="24"/>
              </w:rPr>
            </w:pPr>
            <w:r w:rsidRPr="00DD3AF1">
              <w:rPr>
                <w:rFonts w:ascii="Times New Roman" w:eastAsia="Calibri" w:hAnsi="Times New Roman" w:cs="Times New Roman"/>
                <w:sz w:val="24"/>
                <w:szCs w:val="24"/>
              </w:rPr>
              <w:t>5. Jumlah pengangguran meningkat selama krisis ekonomi melanda</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Indonesia.</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SEBAB</w:t>
            </w:r>
          </w:p>
          <w:p w:rsidR="00DD3AF1" w:rsidRPr="00DD3AF1" w:rsidRDefault="0038543E" w:rsidP="00F64D6D">
            <w:pPr>
              <w:spacing w:before="120" w:after="120"/>
              <w:ind w:left="582" w:right="265"/>
              <w:rPr>
                <w:rFonts w:ascii="Times New Roman" w:eastAsia="Calibri" w:hAnsi="Times New Roman" w:cs="Times New Roman"/>
                <w:sz w:val="24"/>
                <w:szCs w:val="24"/>
              </w:rPr>
            </w:pPr>
            <w:r w:rsidRPr="00DD3AF1">
              <w:rPr>
                <w:rFonts w:ascii="Times New Roman" w:eastAsia="Calibri" w:hAnsi="Times New Roman" w:cs="Times New Roman"/>
                <w:sz w:val="24"/>
                <w:szCs w:val="24"/>
              </w:rPr>
              <w:t>Pada masa akhir Orde Baru banyak terjadi demonstrasi, unjuk rasa,</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pemogokan, dan kerusuhan.</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Pilihlah</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 xml:space="preserve">a. </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 xml:space="preserve">Jika pernyataan benar, alasan benar, dan </w:t>
            </w:r>
            <w:r w:rsidRPr="00DD3AF1">
              <w:rPr>
                <w:rFonts w:ascii="Times New Roman" w:eastAsia="Calibri" w:hAnsi="Times New Roman" w:cs="Times New Roman"/>
                <w:sz w:val="24"/>
                <w:szCs w:val="24"/>
              </w:rPr>
              <w:t>keduanya menunjukkan</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hubungan sebab akibat.</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 xml:space="preserve">b. </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Jika pernyataan benar dan alasan benar, tetapi keduanga tidak</w:t>
            </w:r>
            <w:r w:rsidR="00F64D6D">
              <w:rPr>
                <w:rFonts w:ascii="Times New Roman" w:eastAsia="Calibri" w:hAnsi="Times New Roman" w:cs="Times New Roman"/>
                <w:sz w:val="24"/>
                <w:szCs w:val="24"/>
              </w:rPr>
              <w:t xml:space="preserve"> </w:t>
            </w:r>
            <w:r w:rsidRPr="00DD3AF1">
              <w:rPr>
                <w:rFonts w:ascii="Times New Roman" w:eastAsia="Calibri" w:hAnsi="Times New Roman" w:cs="Times New Roman"/>
                <w:sz w:val="24"/>
                <w:szCs w:val="24"/>
              </w:rPr>
              <w:t>menunjukkan hubungan sebab akibat.</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c. Jika pernyataan benar dan alasan salah.</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d. Jika penyataan salah dan alasan benar.</w:t>
            </w:r>
          </w:p>
          <w:p w:rsidR="00DD3AF1" w:rsidRPr="00DD3AF1"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sz w:val="24"/>
                <w:szCs w:val="24"/>
              </w:rPr>
              <w:t>e. Jika pernyataan dan ala</w:t>
            </w:r>
            <w:r w:rsidRPr="00DD3AF1">
              <w:rPr>
                <w:rFonts w:ascii="Times New Roman" w:eastAsia="Calibri" w:hAnsi="Times New Roman" w:cs="Times New Roman"/>
                <w:sz w:val="24"/>
                <w:szCs w:val="24"/>
              </w:rPr>
              <w:t>san, keduanya salah.</w:t>
            </w:r>
          </w:p>
          <w:p w:rsidR="00DD3AF1" w:rsidRPr="0024441E" w:rsidRDefault="0038543E" w:rsidP="00DD3AF1">
            <w:pPr>
              <w:spacing w:before="120" w:after="120"/>
              <w:ind w:left="866" w:right="265" w:hanging="284"/>
              <w:rPr>
                <w:rFonts w:ascii="Times New Roman" w:eastAsia="Calibri" w:hAnsi="Times New Roman" w:cs="Times New Roman"/>
                <w:sz w:val="24"/>
                <w:szCs w:val="24"/>
              </w:rPr>
            </w:pPr>
            <w:r w:rsidRPr="00DD3AF1">
              <w:rPr>
                <w:rFonts w:ascii="Times New Roman" w:eastAsia="Calibri" w:hAnsi="Times New Roman" w:cs="Times New Roman"/>
                <w:b/>
                <w:bCs/>
                <w:sz w:val="24"/>
                <w:szCs w:val="24"/>
              </w:rPr>
              <w:t>Kunci jawaban: B</w:t>
            </w:r>
          </w:p>
          <w:p w:rsidR="00F22CEA" w:rsidRPr="005F7341" w:rsidRDefault="00F22CEA" w:rsidP="00F22CEA">
            <w:pPr>
              <w:spacing w:before="120" w:after="120"/>
              <w:ind w:left="582" w:right="265" w:hanging="283"/>
              <w:rPr>
                <w:rFonts w:ascii="Times New Roman" w:eastAsia="Calibri" w:hAnsi="Times New Roman" w:cs="Times New Roman"/>
                <w:b/>
                <w:bCs/>
                <w:sz w:val="24"/>
                <w:szCs w:val="24"/>
              </w:rPr>
            </w:pPr>
          </w:p>
          <w:p w:rsidR="00190822" w:rsidRPr="00190822" w:rsidRDefault="0038543E" w:rsidP="00190822">
            <w:pPr>
              <w:spacing w:before="120" w:after="120"/>
              <w:ind w:left="582" w:right="265" w:hanging="283"/>
              <w:jc w:val="center"/>
              <w:rPr>
                <w:rFonts w:ascii="Times New Roman" w:eastAsia="Calibri" w:hAnsi="Times New Roman" w:cs="Times New Roman"/>
                <w:b/>
                <w:bCs/>
                <w:sz w:val="24"/>
                <w:szCs w:val="24"/>
              </w:rPr>
            </w:pPr>
            <w:r w:rsidRPr="00190822">
              <w:rPr>
                <w:rFonts w:ascii="Times New Roman" w:eastAsia="Calibri" w:hAnsi="Times New Roman" w:cs="Times New Roman"/>
                <w:b/>
                <w:bCs/>
                <w:sz w:val="24"/>
                <w:szCs w:val="24"/>
              </w:rPr>
              <w:t>PENILAIAN TES TERTULIS</w:t>
            </w:r>
          </w:p>
          <w:p w:rsidR="00190822" w:rsidRPr="00190822" w:rsidRDefault="00190822" w:rsidP="00190822">
            <w:pPr>
              <w:spacing w:before="120" w:after="120"/>
              <w:ind w:left="582" w:right="265" w:hanging="283"/>
              <w:rPr>
                <w:rFonts w:ascii="Times New Roman" w:eastAsia="Calibri" w:hAnsi="Times New Roman" w:cs="Times New Roman"/>
                <w:b/>
                <w:bCs/>
                <w:sz w:val="24"/>
                <w:szCs w:val="24"/>
              </w:rPr>
            </w:pPr>
          </w:p>
          <w:p w:rsidR="00190822" w:rsidRPr="00190822" w:rsidRDefault="0038543E" w:rsidP="00190822">
            <w:pPr>
              <w:spacing w:before="120" w:after="120"/>
              <w:ind w:left="582" w:right="265" w:hanging="283"/>
              <w:rPr>
                <w:rFonts w:ascii="Times New Roman" w:eastAsia="Calibri" w:hAnsi="Times New Roman" w:cs="Times New Roman"/>
                <w:b/>
                <w:bCs/>
                <w:sz w:val="24"/>
                <w:szCs w:val="24"/>
              </w:rPr>
            </w:pPr>
            <w:r w:rsidRPr="00190822">
              <w:rPr>
                <w:rFonts w:ascii="Times New Roman" w:eastAsia="Calibri" w:hAnsi="Times New Roman" w:cs="Times New Roman"/>
                <w:b/>
                <w:bCs/>
                <w:sz w:val="24"/>
                <w:szCs w:val="24"/>
                <w:lang w:val="id-ID"/>
              </w:rPr>
              <w:t>Nama</w:t>
            </w:r>
            <w:r>
              <w:rPr>
                <w:rFonts w:ascii="Times New Roman" w:eastAsia="Calibri" w:hAnsi="Times New Roman" w:cs="Times New Roman"/>
                <w:b/>
                <w:bCs/>
                <w:sz w:val="24"/>
                <w:szCs w:val="24"/>
              </w:rPr>
              <w:t xml:space="preserve"> </w:t>
            </w:r>
            <w:r w:rsidRPr="00190822">
              <w:rPr>
                <w:rFonts w:ascii="Times New Roman" w:eastAsia="Calibri" w:hAnsi="Times New Roman" w:cs="Times New Roman"/>
                <w:b/>
                <w:bCs/>
                <w:sz w:val="24"/>
                <w:szCs w:val="24"/>
                <w:lang w:val="id-ID"/>
              </w:rPr>
              <w:t>Siswa</w:t>
            </w:r>
            <w:r w:rsidRPr="00190822">
              <w:rPr>
                <w:rFonts w:ascii="Times New Roman" w:eastAsia="Calibri" w:hAnsi="Times New Roman" w:cs="Times New Roman"/>
                <w:b/>
                <w:bCs/>
                <w:sz w:val="24"/>
                <w:szCs w:val="24"/>
              </w:rPr>
              <w:t xml:space="preserve">           </w:t>
            </w:r>
            <w:r w:rsidRPr="00190822">
              <w:rPr>
                <w:rFonts w:ascii="Times New Roman" w:eastAsia="Calibri" w:hAnsi="Times New Roman" w:cs="Times New Roman"/>
                <w:b/>
                <w:bCs/>
                <w:sz w:val="24"/>
                <w:szCs w:val="24"/>
                <w:lang w:val="id-ID"/>
              </w:rPr>
              <w:t>:</w:t>
            </w:r>
            <w:r w:rsidRPr="00190822">
              <w:rPr>
                <w:rFonts w:ascii="Times New Roman" w:eastAsia="Calibri" w:hAnsi="Times New Roman" w:cs="Times New Roman"/>
                <w:b/>
                <w:bCs/>
                <w:sz w:val="24"/>
                <w:szCs w:val="24"/>
              </w:rPr>
              <w:t xml:space="preserve"> ………………..</w:t>
            </w:r>
          </w:p>
          <w:p w:rsidR="00190822" w:rsidRPr="00190822" w:rsidRDefault="0038543E" w:rsidP="00190822">
            <w:pPr>
              <w:spacing w:before="120" w:after="120"/>
              <w:ind w:left="582" w:right="265" w:hanging="283"/>
              <w:rPr>
                <w:rFonts w:ascii="Times New Roman" w:eastAsia="Calibri" w:hAnsi="Times New Roman" w:cs="Times New Roman"/>
                <w:b/>
                <w:bCs/>
                <w:sz w:val="24"/>
                <w:szCs w:val="24"/>
              </w:rPr>
            </w:pPr>
            <w:r w:rsidRPr="00190822">
              <w:rPr>
                <w:rFonts w:ascii="Times New Roman" w:eastAsia="Calibri" w:hAnsi="Times New Roman" w:cs="Times New Roman"/>
                <w:b/>
                <w:bCs/>
                <w:sz w:val="24"/>
                <w:szCs w:val="24"/>
                <w:lang w:val="id-ID"/>
              </w:rPr>
              <w:t xml:space="preserve">Kelas </w:t>
            </w:r>
            <w:r w:rsidRPr="00190822">
              <w:rPr>
                <w:rFonts w:ascii="Times New Roman" w:eastAsia="Calibri" w:hAnsi="Times New Roman" w:cs="Times New Roman"/>
                <w:b/>
                <w:bCs/>
                <w:sz w:val="24"/>
                <w:szCs w:val="24"/>
              </w:rPr>
              <w:t xml:space="preserve">                      </w:t>
            </w:r>
            <w:r w:rsidRPr="00190822">
              <w:rPr>
                <w:rFonts w:ascii="Times New Roman" w:eastAsia="Calibri" w:hAnsi="Times New Roman" w:cs="Times New Roman"/>
                <w:b/>
                <w:bCs/>
                <w:sz w:val="24"/>
                <w:szCs w:val="24"/>
                <w:lang w:val="id-ID"/>
              </w:rPr>
              <w:t>:</w:t>
            </w:r>
            <w:r w:rsidRPr="00190822">
              <w:rPr>
                <w:rFonts w:ascii="Times New Roman" w:eastAsia="Calibri" w:hAnsi="Times New Roman" w:cs="Times New Roman"/>
                <w:b/>
                <w:bCs/>
                <w:sz w:val="24"/>
                <w:szCs w:val="24"/>
              </w:rPr>
              <w:t xml:space="preserve"> ………………..</w:t>
            </w:r>
          </w:p>
          <w:p w:rsidR="00190822" w:rsidRPr="00190822" w:rsidRDefault="0038543E" w:rsidP="00190822">
            <w:pPr>
              <w:spacing w:before="120" w:after="120"/>
              <w:ind w:left="582" w:right="265" w:hanging="283"/>
              <w:rPr>
                <w:rFonts w:ascii="Times New Roman" w:eastAsia="Calibri" w:hAnsi="Times New Roman" w:cs="Times New Roman"/>
                <w:b/>
                <w:bCs/>
                <w:sz w:val="24"/>
                <w:szCs w:val="24"/>
              </w:rPr>
            </w:pPr>
            <w:r w:rsidRPr="00190822">
              <w:rPr>
                <w:rFonts w:ascii="Times New Roman" w:eastAsia="Calibri" w:hAnsi="Times New Roman" w:cs="Times New Roman"/>
                <w:b/>
                <w:bCs/>
                <w:sz w:val="24"/>
                <w:szCs w:val="24"/>
              </w:rPr>
              <w:t xml:space="preserve">Tanggal Kegiatan  </w:t>
            </w:r>
            <w:r w:rsidRPr="00190822">
              <w:rPr>
                <w:rFonts w:ascii="Times New Roman" w:eastAsia="Calibri" w:hAnsi="Times New Roman" w:cs="Times New Roman"/>
                <w:b/>
                <w:bCs/>
                <w:sz w:val="24"/>
                <w:szCs w:val="24"/>
                <w:lang w:val="id-ID"/>
              </w:rPr>
              <w:t>:</w:t>
            </w:r>
            <w:r w:rsidRPr="00190822">
              <w:rPr>
                <w:rFonts w:ascii="Times New Roman" w:eastAsia="Calibri" w:hAnsi="Times New Roman" w:cs="Times New Roman"/>
                <w:b/>
                <w:bCs/>
                <w:sz w:val="24"/>
                <w:szCs w:val="24"/>
              </w:rPr>
              <w:t xml:space="preserve"> ………………..</w:t>
            </w:r>
          </w:p>
          <w:p w:rsidR="00190822" w:rsidRPr="00190822" w:rsidRDefault="0038543E" w:rsidP="00190822">
            <w:pPr>
              <w:spacing w:before="120" w:after="120"/>
              <w:ind w:left="582" w:right="265" w:hanging="283"/>
              <w:rPr>
                <w:rFonts w:ascii="Times New Roman" w:eastAsia="Calibri" w:hAnsi="Times New Roman" w:cs="Times New Roman"/>
                <w:b/>
                <w:sz w:val="24"/>
                <w:szCs w:val="24"/>
              </w:rPr>
            </w:pPr>
            <w:r w:rsidRPr="00190822">
              <w:rPr>
                <w:rFonts w:ascii="Times New Roman" w:eastAsia="Calibri" w:hAnsi="Times New Roman" w:cs="Times New Roman"/>
                <w:b/>
                <w:sz w:val="24"/>
                <w:szCs w:val="24"/>
              </w:rPr>
              <w:t>Jawablah pertanyaan-pertanyaan berikut ini.</w:t>
            </w:r>
          </w:p>
          <w:p w:rsidR="00F64D6D" w:rsidRPr="00F64D6D" w:rsidRDefault="0038543E" w:rsidP="00F64D6D">
            <w:pPr>
              <w:spacing w:before="120" w:after="120"/>
              <w:ind w:left="582" w:right="265" w:hanging="283"/>
              <w:rPr>
                <w:rFonts w:ascii="Times New Roman" w:eastAsia="Calibri" w:hAnsi="Times New Roman" w:cs="Times New Roman"/>
                <w:sz w:val="24"/>
                <w:szCs w:val="24"/>
              </w:rPr>
            </w:pPr>
            <w:r w:rsidRPr="005F7341">
              <w:rPr>
                <w:rFonts w:ascii="Times New Roman" w:eastAsia="Calibri" w:hAnsi="Times New Roman" w:cs="Times New Roman"/>
                <w:sz w:val="24"/>
                <w:szCs w:val="24"/>
              </w:rPr>
              <w:t xml:space="preserve">1.  </w:t>
            </w:r>
            <w:r w:rsidRPr="00F64D6D">
              <w:rPr>
                <w:rFonts w:ascii="Times New Roman" w:eastAsia="Calibri" w:hAnsi="Times New Roman" w:cs="Times New Roman"/>
                <w:sz w:val="24"/>
                <w:szCs w:val="24"/>
              </w:rPr>
              <w:t xml:space="preserve">Berikut adalah kutipan dari buku yang berjudul </w:t>
            </w:r>
            <w:r w:rsidRPr="00F64D6D">
              <w:rPr>
                <w:rFonts w:ascii="Times New Roman" w:eastAsia="Calibri" w:hAnsi="Times New Roman" w:cs="Times New Roman"/>
                <w:i/>
                <w:iCs/>
                <w:sz w:val="24"/>
                <w:szCs w:val="24"/>
              </w:rPr>
              <w:t>Catatan Seorang</w:t>
            </w:r>
            <w:r w:rsidR="000427D2">
              <w:rPr>
                <w:rFonts w:ascii="Times New Roman" w:eastAsia="Calibri" w:hAnsi="Times New Roman" w:cs="Times New Roman"/>
                <w:i/>
                <w:iCs/>
                <w:sz w:val="24"/>
                <w:szCs w:val="24"/>
              </w:rPr>
              <w:t xml:space="preserve"> </w:t>
            </w:r>
            <w:r w:rsidRPr="00F64D6D">
              <w:rPr>
                <w:rFonts w:ascii="Times New Roman" w:eastAsia="Calibri" w:hAnsi="Times New Roman" w:cs="Times New Roman"/>
                <w:i/>
                <w:iCs/>
                <w:sz w:val="24"/>
                <w:szCs w:val="24"/>
              </w:rPr>
              <w:t xml:space="preserve">Demonstran </w:t>
            </w:r>
            <w:r w:rsidRPr="00F64D6D">
              <w:rPr>
                <w:rFonts w:ascii="Times New Roman" w:eastAsia="Calibri" w:hAnsi="Times New Roman" w:cs="Times New Roman"/>
                <w:sz w:val="24"/>
                <w:szCs w:val="24"/>
              </w:rPr>
              <w:t>halaman 159 tentang kegelisahan mahasiswa pada awal</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1966.</w:t>
            </w:r>
          </w:p>
          <w:p w:rsidR="00F64D6D" w:rsidRPr="00F64D6D" w:rsidRDefault="0038543E" w:rsidP="000427D2">
            <w:pPr>
              <w:spacing w:before="120" w:after="120"/>
              <w:ind w:left="582" w:right="265" w:firstLine="284"/>
              <w:rPr>
                <w:rFonts w:ascii="Times New Roman" w:eastAsia="Calibri" w:hAnsi="Times New Roman" w:cs="Times New Roman"/>
                <w:sz w:val="24"/>
                <w:szCs w:val="24"/>
              </w:rPr>
            </w:pPr>
            <w:r w:rsidRPr="00F64D6D">
              <w:rPr>
                <w:rFonts w:ascii="Times New Roman" w:eastAsia="Calibri" w:hAnsi="Times New Roman" w:cs="Times New Roman"/>
                <w:sz w:val="24"/>
                <w:szCs w:val="24"/>
              </w:rPr>
              <w:t>Hari itu Jumat tanggal 7 Januari 1966. Aku tiba di Fakultas</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 xml:space="preserve">Sastra kira-kira jam </w:t>
            </w:r>
            <w:r w:rsidRPr="00F64D6D">
              <w:rPr>
                <w:rFonts w:ascii="Times New Roman" w:eastAsia="Calibri" w:hAnsi="Times New Roman" w:cs="Times New Roman"/>
                <w:sz w:val="24"/>
                <w:szCs w:val="24"/>
              </w:rPr>
              <w:lastRenderedPageBreak/>
              <w:t>11.30 dengan mengendarai jip dari Drs.</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Nugroho Notosusanto. Ketika aku tiba di ruang Senat, terlihat</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suasana resah. Beberapa kelompok mahasiswa sedang asyik</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berbicara secara serius – tetapi panas – tentang kenaikan harga bus</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Rp200 menjadi Rp1.000. Suasana seperti ini sudah lama kuduga,</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jadi tid</w:t>
            </w:r>
            <w:r w:rsidRPr="00F64D6D">
              <w:rPr>
                <w:rFonts w:ascii="Times New Roman" w:eastAsia="Calibri" w:hAnsi="Times New Roman" w:cs="Times New Roman"/>
                <w:sz w:val="24"/>
                <w:szCs w:val="24"/>
              </w:rPr>
              <w:t>aklah terlalu mengejutkan bagiku. Beberapa hari yang lalu</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Ismid datang ke rumahku dan ceritera tentang kegelisahan yang</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terjadi dalam dunia mahasiswa, khususnya pembicaraan terakhir</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tentang situasi KAMI (Kesatuan Aksi Mahasiswa Indonesia).</w:t>
            </w:r>
          </w:p>
          <w:p w:rsidR="00F64D6D" w:rsidRPr="00F64D6D" w:rsidRDefault="0038543E" w:rsidP="000427D2">
            <w:pPr>
              <w:spacing w:before="120" w:after="120"/>
              <w:ind w:left="582" w:right="265"/>
              <w:rPr>
                <w:rFonts w:ascii="Times New Roman" w:eastAsia="Calibri" w:hAnsi="Times New Roman" w:cs="Times New Roman"/>
                <w:sz w:val="24"/>
                <w:szCs w:val="24"/>
              </w:rPr>
            </w:pPr>
            <w:r w:rsidRPr="00F64D6D">
              <w:rPr>
                <w:rFonts w:ascii="Times New Roman" w:eastAsia="Calibri" w:hAnsi="Times New Roman" w:cs="Times New Roman"/>
                <w:sz w:val="24"/>
                <w:szCs w:val="24"/>
              </w:rPr>
              <w:t>Menurut Ismid, m</w:t>
            </w:r>
            <w:r w:rsidRPr="00F64D6D">
              <w:rPr>
                <w:rFonts w:ascii="Times New Roman" w:eastAsia="Calibri" w:hAnsi="Times New Roman" w:cs="Times New Roman"/>
                <w:sz w:val="24"/>
                <w:szCs w:val="24"/>
              </w:rPr>
              <w:t>ahasiswa-mahasiswa sekarang sudah tidak tahan</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lagi untuk hidup karena harga-harga yang melambung setinggi</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langit. Dan mereka menafsirkan bahwa politik kenaikan harga dari</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Pemerintah sekarang adalah usaha dari sementara Menteri untuk</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mengalihkan perhatian r</w:t>
            </w:r>
            <w:r w:rsidRPr="00F64D6D">
              <w:rPr>
                <w:rFonts w:ascii="Times New Roman" w:eastAsia="Calibri" w:hAnsi="Times New Roman" w:cs="Times New Roman"/>
                <w:sz w:val="24"/>
                <w:szCs w:val="24"/>
              </w:rPr>
              <w:t>akyat dari fokus penggayangan Gestapu/</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PKI menjadi soal-soal kenaikan harga.</w:t>
            </w:r>
          </w:p>
          <w:p w:rsidR="00F64D6D" w:rsidRPr="00F64D6D" w:rsidRDefault="0038543E" w:rsidP="000427D2">
            <w:pPr>
              <w:spacing w:before="120" w:after="120"/>
              <w:ind w:left="582" w:right="265"/>
              <w:rPr>
                <w:rFonts w:ascii="Times New Roman" w:eastAsia="Calibri" w:hAnsi="Times New Roman" w:cs="Times New Roman"/>
                <w:sz w:val="24"/>
                <w:szCs w:val="24"/>
              </w:rPr>
            </w:pPr>
            <w:r w:rsidRPr="00F64D6D">
              <w:rPr>
                <w:rFonts w:ascii="Times New Roman" w:eastAsia="Calibri" w:hAnsi="Times New Roman" w:cs="Times New Roman"/>
                <w:sz w:val="24"/>
                <w:szCs w:val="24"/>
              </w:rPr>
              <w:t xml:space="preserve">Sumber: Soe Hok Gie. (2005). </w:t>
            </w:r>
            <w:r w:rsidRPr="00F64D6D">
              <w:rPr>
                <w:rFonts w:ascii="Times New Roman" w:eastAsia="Calibri" w:hAnsi="Times New Roman" w:cs="Times New Roman"/>
                <w:i/>
                <w:iCs/>
                <w:sz w:val="24"/>
                <w:szCs w:val="24"/>
              </w:rPr>
              <w:t>Catatan Seorang Demonstran</w:t>
            </w:r>
            <w:r w:rsidRPr="00F64D6D">
              <w:rPr>
                <w:rFonts w:ascii="Times New Roman" w:eastAsia="Calibri" w:hAnsi="Times New Roman" w:cs="Times New Roman"/>
                <w:sz w:val="24"/>
                <w:szCs w:val="24"/>
              </w:rPr>
              <w:t>. Jakarta: LP3ES</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Kutipan di atas menggambarkan situasi di kalangan mahasiswa</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Universitas Indonesia beberapa hari sebelum Aks</w:t>
            </w:r>
            <w:r w:rsidRPr="00F64D6D">
              <w:rPr>
                <w:rFonts w:ascii="Times New Roman" w:eastAsia="Calibri" w:hAnsi="Times New Roman" w:cs="Times New Roman"/>
                <w:sz w:val="24"/>
                <w:szCs w:val="24"/>
              </w:rPr>
              <w:t>i Tritura dimulai.</w:t>
            </w:r>
          </w:p>
          <w:p w:rsidR="00F64D6D" w:rsidRPr="00F64D6D" w:rsidRDefault="0038543E" w:rsidP="000427D2">
            <w:pPr>
              <w:spacing w:before="120" w:after="120"/>
              <w:ind w:left="582" w:right="265"/>
              <w:rPr>
                <w:rFonts w:ascii="Times New Roman" w:eastAsia="Calibri" w:hAnsi="Times New Roman" w:cs="Times New Roman"/>
                <w:sz w:val="24"/>
                <w:szCs w:val="24"/>
              </w:rPr>
            </w:pPr>
            <w:r w:rsidRPr="00F64D6D">
              <w:rPr>
                <w:rFonts w:ascii="Times New Roman" w:eastAsia="Calibri" w:hAnsi="Times New Roman" w:cs="Times New Roman"/>
                <w:sz w:val="24"/>
                <w:szCs w:val="24"/>
              </w:rPr>
              <w:t>Dengan mempertimbangkan informasi di atas, sebutkan minimal dua</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alasan mengapa mahasiswa saat itu bergerak meprotes pemerintah!</w:t>
            </w:r>
          </w:p>
          <w:p w:rsidR="00F64D6D" w:rsidRPr="00F64D6D" w:rsidRDefault="0038543E" w:rsidP="000427D2">
            <w:pPr>
              <w:spacing w:before="120" w:after="120"/>
              <w:ind w:left="582" w:right="265"/>
              <w:rPr>
                <w:rFonts w:ascii="Times New Roman" w:eastAsia="Calibri" w:hAnsi="Times New Roman" w:cs="Times New Roman"/>
                <w:b/>
                <w:bCs/>
                <w:sz w:val="24"/>
                <w:szCs w:val="24"/>
              </w:rPr>
            </w:pPr>
            <w:r w:rsidRPr="00F64D6D">
              <w:rPr>
                <w:rFonts w:ascii="Times New Roman" w:eastAsia="Calibri" w:hAnsi="Times New Roman" w:cs="Times New Roman"/>
                <w:b/>
                <w:bCs/>
                <w:sz w:val="24"/>
                <w:szCs w:val="24"/>
              </w:rPr>
              <w:t>Kunci jawaban:</w:t>
            </w:r>
          </w:p>
          <w:p w:rsidR="00F64D6D" w:rsidRPr="00F64D6D" w:rsidRDefault="0038543E" w:rsidP="000427D2">
            <w:pPr>
              <w:spacing w:before="120" w:after="120"/>
              <w:ind w:left="582" w:right="265"/>
              <w:rPr>
                <w:rFonts w:ascii="Times New Roman" w:eastAsia="Calibri" w:hAnsi="Times New Roman" w:cs="Times New Roman"/>
                <w:sz w:val="24"/>
                <w:szCs w:val="24"/>
              </w:rPr>
            </w:pPr>
            <w:r w:rsidRPr="00F64D6D">
              <w:rPr>
                <w:rFonts w:ascii="Times New Roman" w:eastAsia="Calibri" w:hAnsi="Times New Roman" w:cs="Times New Roman"/>
                <w:sz w:val="24"/>
                <w:szCs w:val="24"/>
              </w:rPr>
              <w:t>Peserta didik dapat memilih dua dari jawaban di bawah ini:</w:t>
            </w:r>
          </w:p>
          <w:p w:rsidR="00F64D6D" w:rsidRPr="000427D2" w:rsidRDefault="0038543E" w:rsidP="000427D2">
            <w:pPr>
              <w:pStyle w:val="ListParagraph"/>
              <w:numPr>
                <w:ilvl w:val="0"/>
                <w:numId w:val="23"/>
              </w:numPr>
              <w:spacing w:before="120" w:after="120"/>
              <w:ind w:left="866" w:right="265" w:hanging="284"/>
              <w:rPr>
                <w:rFonts w:ascii="Times New Roman" w:eastAsia="Calibri" w:hAnsi="Times New Roman" w:cs="Times New Roman"/>
                <w:sz w:val="24"/>
                <w:szCs w:val="24"/>
              </w:rPr>
            </w:pPr>
            <w:r w:rsidRPr="000427D2">
              <w:rPr>
                <w:rFonts w:ascii="Times New Roman" w:eastAsia="Calibri" w:hAnsi="Times New Roman" w:cs="Times New Roman"/>
                <w:sz w:val="24"/>
                <w:szCs w:val="24"/>
              </w:rPr>
              <w:t xml:space="preserve">Kenaikan harga atau inflasi yang </w:t>
            </w:r>
            <w:r w:rsidRPr="000427D2">
              <w:rPr>
                <w:rFonts w:ascii="Times New Roman" w:eastAsia="Calibri" w:hAnsi="Times New Roman" w:cs="Times New Roman"/>
                <w:sz w:val="24"/>
                <w:szCs w:val="24"/>
              </w:rPr>
              <w:t>tidak terkendali.</w:t>
            </w:r>
          </w:p>
          <w:p w:rsidR="00FD1F10" w:rsidRPr="000427D2" w:rsidRDefault="0038543E" w:rsidP="000427D2">
            <w:pPr>
              <w:pStyle w:val="ListParagraph"/>
              <w:numPr>
                <w:ilvl w:val="0"/>
                <w:numId w:val="23"/>
              </w:numPr>
              <w:spacing w:before="120" w:after="120"/>
              <w:ind w:left="866" w:right="265" w:hanging="284"/>
              <w:rPr>
                <w:rFonts w:ascii="Times New Roman" w:eastAsia="Calibri" w:hAnsi="Times New Roman" w:cs="Times New Roman"/>
                <w:sz w:val="24"/>
                <w:szCs w:val="24"/>
              </w:rPr>
            </w:pPr>
            <w:r w:rsidRPr="000427D2">
              <w:rPr>
                <w:rFonts w:ascii="Times New Roman" w:eastAsia="Calibri" w:hAnsi="Times New Roman" w:cs="Times New Roman"/>
                <w:sz w:val="24"/>
                <w:szCs w:val="24"/>
              </w:rPr>
              <w:t>Keengganan pemerintah untuk segera bertindak tegas dalam merespon</w:t>
            </w:r>
            <w:r w:rsidR="000427D2" w:rsidRPr="000427D2">
              <w:rPr>
                <w:rFonts w:ascii="Times New Roman" w:eastAsia="Calibri" w:hAnsi="Times New Roman" w:cs="Times New Roman"/>
                <w:sz w:val="24"/>
                <w:szCs w:val="24"/>
              </w:rPr>
              <w:t xml:space="preserve"> </w:t>
            </w:r>
            <w:r w:rsidRPr="000427D2">
              <w:rPr>
                <w:rFonts w:ascii="Times New Roman" w:eastAsia="Calibri" w:hAnsi="Times New Roman" w:cs="Times New Roman"/>
                <w:sz w:val="24"/>
                <w:szCs w:val="24"/>
              </w:rPr>
              <w:t>peristiwa G30S/PKI.</w:t>
            </w:r>
          </w:p>
          <w:p w:rsidR="00F64D6D" w:rsidRPr="000427D2" w:rsidRDefault="0038543E" w:rsidP="000427D2">
            <w:pPr>
              <w:pStyle w:val="ListParagraph"/>
              <w:numPr>
                <w:ilvl w:val="0"/>
                <w:numId w:val="23"/>
              </w:numPr>
              <w:spacing w:before="120" w:after="120"/>
              <w:ind w:left="866" w:right="265" w:hanging="284"/>
              <w:rPr>
                <w:rFonts w:ascii="Times New Roman" w:eastAsia="Calibri" w:hAnsi="Times New Roman" w:cs="Times New Roman"/>
                <w:sz w:val="24"/>
                <w:szCs w:val="24"/>
              </w:rPr>
            </w:pPr>
            <w:r w:rsidRPr="000427D2">
              <w:rPr>
                <w:rFonts w:ascii="Times New Roman" w:eastAsia="Calibri" w:hAnsi="Times New Roman" w:cs="Times New Roman"/>
                <w:sz w:val="24"/>
                <w:szCs w:val="24"/>
              </w:rPr>
              <w:t>Ketidakmampuan pemerintah dalam mengani krisis ekonomi dan politik.</w:t>
            </w:r>
          </w:p>
          <w:p w:rsidR="00F64D6D" w:rsidRPr="000427D2" w:rsidRDefault="0038543E" w:rsidP="000427D2">
            <w:pPr>
              <w:pStyle w:val="ListParagraph"/>
              <w:numPr>
                <w:ilvl w:val="0"/>
                <w:numId w:val="23"/>
              </w:numPr>
              <w:spacing w:before="120" w:after="120"/>
              <w:ind w:left="866" w:right="265" w:hanging="284"/>
              <w:rPr>
                <w:rFonts w:ascii="Times New Roman" w:eastAsia="Calibri" w:hAnsi="Times New Roman" w:cs="Times New Roman"/>
                <w:sz w:val="24"/>
                <w:szCs w:val="24"/>
              </w:rPr>
            </w:pPr>
            <w:r w:rsidRPr="000427D2">
              <w:rPr>
                <w:rFonts w:ascii="Times New Roman" w:eastAsia="Calibri" w:hAnsi="Times New Roman" w:cs="Times New Roman"/>
                <w:sz w:val="24"/>
                <w:szCs w:val="24"/>
              </w:rPr>
              <w:t>Adanya kekhawatiran bahwa pemerintah sengaja menaikkan harga</w:t>
            </w:r>
            <w:r w:rsidR="000427D2" w:rsidRPr="000427D2">
              <w:rPr>
                <w:rFonts w:ascii="Times New Roman" w:eastAsia="Calibri" w:hAnsi="Times New Roman" w:cs="Times New Roman"/>
                <w:sz w:val="24"/>
                <w:szCs w:val="24"/>
              </w:rPr>
              <w:t xml:space="preserve"> </w:t>
            </w:r>
            <w:r w:rsidRPr="000427D2">
              <w:rPr>
                <w:rFonts w:ascii="Times New Roman" w:eastAsia="Calibri" w:hAnsi="Times New Roman" w:cs="Times New Roman"/>
                <w:sz w:val="24"/>
                <w:szCs w:val="24"/>
              </w:rPr>
              <w:t>sebagai pengalihan isu.</w:t>
            </w:r>
          </w:p>
          <w:p w:rsidR="00F64D6D" w:rsidRPr="00F64D6D" w:rsidRDefault="0038543E" w:rsidP="00F64D6D">
            <w:pPr>
              <w:spacing w:before="120" w:after="120"/>
              <w:ind w:left="582" w:right="265" w:hanging="283"/>
              <w:rPr>
                <w:rFonts w:ascii="Times New Roman" w:eastAsia="Calibri" w:hAnsi="Times New Roman" w:cs="Times New Roman"/>
                <w:sz w:val="24"/>
                <w:szCs w:val="24"/>
              </w:rPr>
            </w:pPr>
            <w:r w:rsidRPr="00F64D6D">
              <w:rPr>
                <w:rFonts w:ascii="Times New Roman" w:eastAsia="Calibri" w:hAnsi="Times New Roman" w:cs="Times New Roman"/>
                <w:sz w:val="24"/>
                <w:szCs w:val="24"/>
              </w:rPr>
              <w:t>2. Salah satu kebijakan pemerintah Orde Baru adalah perluasan akses</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pendidikan melalui pendirian berbagai sekolah yang dikenal sebagai</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sekolah inpres. Melalui program ini jumlah sekolah meningkat. Namun,</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mengapa perluasan akses ini belum dapat meningkatka</w:t>
            </w:r>
            <w:r w:rsidRPr="00F64D6D">
              <w:rPr>
                <w:rFonts w:ascii="Times New Roman" w:eastAsia="Calibri" w:hAnsi="Times New Roman" w:cs="Times New Roman"/>
                <w:sz w:val="24"/>
                <w:szCs w:val="24"/>
              </w:rPr>
              <w:t>n kualitas</w:t>
            </w:r>
            <w:r w:rsidR="000427D2">
              <w:rPr>
                <w:rFonts w:ascii="Times New Roman" w:eastAsia="Calibri" w:hAnsi="Times New Roman" w:cs="Times New Roman"/>
                <w:sz w:val="24"/>
                <w:szCs w:val="24"/>
              </w:rPr>
              <w:t xml:space="preserve"> </w:t>
            </w:r>
            <w:r w:rsidRPr="00F64D6D">
              <w:rPr>
                <w:rFonts w:ascii="Times New Roman" w:eastAsia="Calibri" w:hAnsi="Times New Roman" w:cs="Times New Roman"/>
                <w:sz w:val="24"/>
                <w:szCs w:val="24"/>
              </w:rPr>
              <w:t>pendidikan di Indonesia?</w:t>
            </w:r>
          </w:p>
          <w:p w:rsidR="00F64D6D" w:rsidRDefault="0038543E" w:rsidP="00F64D6D">
            <w:pPr>
              <w:spacing w:before="120" w:after="120"/>
              <w:ind w:left="582" w:right="265"/>
              <w:rPr>
                <w:rFonts w:ascii="Times New Roman" w:eastAsia="Calibri" w:hAnsi="Times New Roman" w:cs="Times New Roman"/>
                <w:b/>
                <w:bCs/>
                <w:sz w:val="24"/>
                <w:szCs w:val="24"/>
              </w:rPr>
            </w:pPr>
            <w:r w:rsidRPr="00F64D6D">
              <w:rPr>
                <w:rFonts w:ascii="Times New Roman" w:eastAsia="Calibri" w:hAnsi="Times New Roman" w:cs="Times New Roman"/>
                <w:b/>
                <w:bCs/>
                <w:sz w:val="24"/>
                <w:szCs w:val="24"/>
              </w:rPr>
              <w:t>Kunci jawaban:</w:t>
            </w:r>
          </w:p>
          <w:p w:rsidR="00F64D6D" w:rsidRDefault="0038543E" w:rsidP="00F64D6D">
            <w:pPr>
              <w:spacing w:before="120" w:after="120"/>
              <w:ind w:left="582" w:right="265"/>
              <w:rPr>
                <w:rFonts w:ascii="Times New Roman" w:eastAsia="Calibri" w:hAnsi="Times New Roman" w:cs="Times New Roman"/>
                <w:sz w:val="24"/>
                <w:szCs w:val="24"/>
              </w:rPr>
            </w:pPr>
            <w:r>
              <w:rPr>
                <w:noProof/>
              </w:rPr>
              <w:drawing>
                <wp:inline distT="0" distB="0" distL="0" distR="0" wp14:anchorId="786293AE" wp14:editId="78C884C0">
                  <wp:extent cx="3038475" cy="15049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37"/>
                          <a:stretch>
                            <a:fillRect/>
                          </a:stretch>
                        </pic:blipFill>
                        <pic:spPr>
                          <a:xfrm>
                            <a:off x="0" y="0"/>
                            <a:ext cx="3038475" cy="1504950"/>
                          </a:xfrm>
                          <a:prstGeom prst="rect">
                            <a:avLst/>
                          </a:prstGeom>
                        </pic:spPr>
                      </pic:pic>
                    </a:graphicData>
                  </a:graphic>
                </wp:inline>
              </w:drawing>
            </w:r>
          </w:p>
          <w:p w:rsidR="00E87306" w:rsidRPr="00E87306" w:rsidRDefault="0038543E" w:rsidP="00E87306">
            <w:pPr>
              <w:spacing w:before="120" w:after="120"/>
              <w:ind w:left="582" w:right="265"/>
              <w:rPr>
                <w:rFonts w:ascii="Times New Roman" w:eastAsia="Calibri" w:hAnsi="Times New Roman" w:cs="Times New Roman"/>
                <w:sz w:val="24"/>
                <w:szCs w:val="24"/>
              </w:rPr>
            </w:pPr>
            <w:r w:rsidRPr="00E87306">
              <w:rPr>
                <w:rFonts w:ascii="Times New Roman" w:eastAsia="Calibri" w:hAnsi="Times New Roman" w:cs="Times New Roman"/>
                <w:sz w:val="24"/>
                <w:szCs w:val="24"/>
              </w:rPr>
              <w:t>Perluasan akses dan penambahan jumlah sekolah tidak selalu diiringi oleh</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peningkatan kualitas pendidikan. Di antara penyebabnya, jumlah tenaga</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 xml:space="preserve">guru berkualitas yang kurang, penyebaran guru yang belum </w:t>
            </w:r>
            <w:r w:rsidRPr="00E87306">
              <w:rPr>
                <w:rFonts w:ascii="Times New Roman" w:eastAsia="Calibri" w:hAnsi="Times New Roman" w:cs="Times New Roman"/>
                <w:sz w:val="24"/>
                <w:szCs w:val="24"/>
              </w:rPr>
              <w:t>merata, serta</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kesenjangan fasilitas dan sumber belajar di tiap daerah.</w:t>
            </w:r>
          </w:p>
          <w:p w:rsidR="00E87306" w:rsidRPr="00E87306" w:rsidRDefault="0038543E" w:rsidP="00E87306">
            <w:pPr>
              <w:spacing w:before="120" w:after="120"/>
              <w:ind w:left="582" w:right="265" w:hanging="283"/>
              <w:rPr>
                <w:rFonts w:ascii="Times New Roman" w:eastAsia="Calibri" w:hAnsi="Times New Roman" w:cs="Times New Roman"/>
                <w:sz w:val="24"/>
                <w:szCs w:val="24"/>
              </w:rPr>
            </w:pPr>
            <w:r w:rsidRPr="00E87306">
              <w:rPr>
                <w:rFonts w:ascii="Times New Roman" w:eastAsia="Calibri" w:hAnsi="Times New Roman" w:cs="Times New Roman"/>
                <w:sz w:val="24"/>
                <w:szCs w:val="24"/>
              </w:rPr>
              <w:t>3. Bacalah kutipan artikel dari Kompas edisi 16 Januari 1974 halaman 1</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berikut untuk menjawab pertanyaan nomor 3 dan 4!</w:t>
            </w:r>
          </w:p>
          <w:p w:rsidR="00E87306" w:rsidRPr="00E87306" w:rsidRDefault="0038543E" w:rsidP="000427D2">
            <w:pPr>
              <w:spacing w:before="120" w:after="120"/>
              <w:ind w:left="582" w:right="265" w:firstLine="284"/>
              <w:rPr>
                <w:rFonts w:ascii="Times New Roman" w:eastAsia="Calibri" w:hAnsi="Times New Roman" w:cs="Times New Roman"/>
                <w:sz w:val="24"/>
                <w:szCs w:val="24"/>
              </w:rPr>
            </w:pPr>
            <w:r w:rsidRPr="00E87306">
              <w:rPr>
                <w:rFonts w:ascii="Times New Roman" w:eastAsia="Calibri" w:hAnsi="Times New Roman" w:cs="Times New Roman"/>
                <w:sz w:val="24"/>
                <w:szCs w:val="24"/>
              </w:rPr>
              <w:lastRenderedPageBreak/>
              <w:t>Kerusuhan-kerusuhan hebat melanda ibu kota Jakarta sejak</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 xml:space="preserve">Selasa </w:t>
            </w:r>
            <w:r w:rsidRPr="00E87306">
              <w:rPr>
                <w:rFonts w:ascii="Times New Roman" w:eastAsia="Calibri" w:hAnsi="Times New Roman" w:cs="Times New Roman"/>
                <w:sz w:val="24"/>
                <w:szCs w:val="24"/>
              </w:rPr>
              <w:t>siang sampai malam, sebagai kelanjutan langsung ataupun</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tidak langsung demonstrasi-demonstrasi anti-Jepang. Aksi-aksi yang</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bersifat pengrusakan diketahui mulai meledak tidak lama setelah</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ribuan mahasiswa dan pelajar yang gagal menyerbu kompleks</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Istana Kepr</w:t>
            </w:r>
            <w:r w:rsidRPr="00E87306">
              <w:rPr>
                <w:rFonts w:ascii="Times New Roman" w:eastAsia="Calibri" w:hAnsi="Times New Roman" w:cs="Times New Roman"/>
                <w:sz w:val="24"/>
                <w:szCs w:val="24"/>
              </w:rPr>
              <w:t>esidenan, tempat berlangsungnya pembicaraan antara</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PM Tanaka dan Presiden Soeharto.</w:t>
            </w:r>
          </w:p>
          <w:p w:rsidR="00E87306" w:rsidRPr="00E87306" w:rsidRDefault="0038543E" w:rsidP="00E87306">
            <w:pPr>
              <w:spacing w:before="120" w:after="120"/>
              <w:ind w:left="582" w:right="265"/>
              <w:rPr>
                <w:rFonts w:ascii="Times New Roman" w:eastAsia="Calibri" w:hAnsi="Times New Roman" w:cs="Times New Roman"/>
                <w:sz w:val="24"/>
                <w:szCs w:val="24"/>
              </w:rPr>
            </w:pPr>
            <w:r w:rsidRPr="00E87306">
              <w:rPr>
                <w:rFonts w:ascii="Times New Roman" w:eastAsia="Calibri" w:hAnsi="Times New Roman" w:cs="Times New Roman"/>
                <w:sz w:val="24"/>
                <w:szCs w:val="24"/>
              </w:rPr>
              <w:t>...</w:t>
            </w:r>
          </w:p>
          <w:p w:rsidR="00E87306" w:rsidRPr="00E87306" w:rsidRDefault="0038543E" w:rsidP="000427D2">
            <w:pPr>
              <w:spacing w:before="120" w:after="120"/>
              <w:ind w:left="582" w:right="265" w:firstLine="284"/>
              <w:rPr>
                <w:rFonts w:ascii="Times New Roman" w:eastAsia="Calibri" w:hAnsi="Times New Roman" w:cs="Times New Roman"/>
                <w:sz w:val="24"/>
                <w:szCs w:val="24"/>
              </w:rPr>
            </w:pPr>
            <w:r w:rsidRPr="00E87306">
              <w:rPr>
                <w:rFonts w:ascii="Times New Roman" w:eastAsia="Calibri" w:hAnsi="Times New Roman" w:cs="Times New Roman"/>
                <w:sz w:val="24"/>
                <w:szCs w:val="24"/>
              </w:rPr>
              <w:t>Pagi hari Selasa, sekitar 5.000 mahasiswa dan pelajar berbagai</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perguruan dan sekolah berkumpul di halaman kampus Universitas</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 xml:space="preserve">Trisakti. Mereka menghadiri “Appel Tribune </w:t>
            </w:r>
            <w:r w:rsidRPr="00E87306">
              <w:rPr>
                <w:rFonts w:ascii="Times New Roman" w:eastAsia="Calibri" w:hAnsi="Times New Roman" w:cs="Times New Roman"/>
                <w:sz w:val="24"/>
                <w:szCs w:val="24"/>
              </w:rPr>
              <w:t>1974” sebagai berikut:</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“Turunkan Harga”, “Bubarkan Aspri”, dan “Gantung Koruptor</w:t>
            </w:r>
            <w:r w:rsidR="000427D2">
              <w:rPr>
                <w:rFonts w:ascii="Times New Roman" w:eastAsia="Calibri" w:hAnsi="Times New Roman" w:cs="Times New Roman"/>
                <w:sz w:val="24"/>
                <w:szCs w:val="24"/>
              </w:rPr>
              <w:t>-</w:t>
            </w:r>
            <w:r w:rsidRPr="00E87306">
              <w:rPr>
                <w:rFonts w:ascii="Times New Roman" w:eastAsia="Calibri" w:hAnsi="Times New Roman" w:cs="Times New Roman"/>
                <w:sz w:val="24"/>
                <w:szCs w:val="24"/>
              </w:rPr>
              <w:t>koruptor”.</w:t>
            </w:r>
          </w:p>
          <w:p w:rsidR="00E87306" w:rsidRPr="00E87306" w:rsidRDefault="0038543E" w:rsidP="00E87306">
            <w:pPr>
              <w:spacing w:before="120" w:after="120"/>
              <w:ind w:left="582" w:right="265"/>
              <w:rPr>
                <w:rFonts w:ascii="Times New Roman" w:eastAsia="Calibri" w:hAnsi="Times New Roman" w:cs="Times New Roman"/>
                <w:sz w:val="24"/>
                <w:szCs w:val="24"/>
              </w:rPr>
            </w:pPr>
            <w:r w:rsidRPr="00E87306">
              <w:rPr>
                <w:rFonts w:ascii="Times New Roman" w:eastAsia="Calibri" w:hAnsi="Times New Roman" w:cs="Times New Roman"/>
                <w:sz w:val="24"/>
                <w:szCs w:val="24"/>
              </w:rPr>
              <w:t>Acara ini diakhiri pembakaran boneka PM Tanaka yang</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dilambangkan sebagai “penjajah ekonomi”.</w:t>
            </w:r>
          </w:p>
          <w:p w:rsidR="00E87306" w:rsidRPr="00E87306" w:rsidRDefault="0038543E" w:rsidP="000427D2">
            <w:pPr>
              <w:spacing w:before="120" w:after="120"/>
              <w:ind w:left="582" w:right="265" w:firstLine="284"/>
              <w:rPr>
                <w:rFonts w:ascii="Times New Roman" w:eastAsia="Calibri" w:hAnsi="Times New Roman" w:cs="Times New Roman"/>
                <w:sz w:val="24"/>
                <w:szCs w:val="24"/>
              </w:rPr>
            </w:pPr>
            <w:r w:rsidRPr="00E87306">
              <w:rPr>
                <w:rFonts w:ascii="Times New Roman" w:eastAsia="Calibri" w:hAnsi="Times New Roman" w:cs="Times New Roman"/>
                <w:sz w:val="24"/>
                <w:szCs w:val="24"/>
              </w:rPr>
              <w:t>Massa tersebut yang semula bergerak jalan kaki secara tertib</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dari halam</w:t>
            </w:r>
            <w:r w:rsidRPr="00E87306">
              <w:rPr>
                <w:rFonts w:ascii="Times New Roman" w:eastAsia="Calibri" w:hAnsi="Times New Roman" w:cs="Times New Roman"/>
                <w:sz w:val="24"/>
                <w:szCs w:val="24"/>
              </w:rPr>
              <w:t>an FKUI Salemba Raya, semakin lama bertambah</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jumlahnya di perjalanan. Di beberapa tempat, mereka menurunkan</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bendera-bendera merah putih menjadi setengah tiang. Dialog</w:t>
            </w:r>
            <w:r w:rsidR="000427D2">
              <w:rPr>
                <w:rFonts w:ascii="Times New Roman" w:eastAsia="Calibri" w:hAnsi="Times New Roman" w:cs="Times New Roman"/>
                <w:sz w:val="24"/>
                <w:szCs w:val="24"/>
              </w:rPr>
              <w:t>-</w:t>
            </w:r>
            <w:r w:rsidRPr="00E87306">
              <w:rPr>
                <w:rFonts w:ascii="Times New Roman" w:eastAsia="Calibri" w:hAnsi="Times New Roman" w:cs="Times New Roman"/>
                <w:sz w:val="24"/>
                <w:szCs w:val="24"/>
              </w:rPr>
              <w:t>dialog</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mereka lakukan dengan petugas keamanan. “Kami tahu,</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hati nurani bapak-bapak sama d</w:t>
            </w:r>
            <w:r w:rsidRPr="00E87306">
              <w:rPr>
                <w:rFonts w:ascii="Times New Roman" w:eastAsia="Calibri" w:hAnsi="Times New Roman" w:cs="Times New Roman"/>
                <w:sz w:val="24"/>
                <w:szCs w:val="24"/>
              </w:rPr>
              <w:t>engan kami. Sayang, bapak-bapak</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terikat tugas,” kata mahasiswa-mahasiswa tersebut.</w:t>
            </w:r>
          </w:p>
          <w:p w:rsidR="00E87306" w:rsidRPr="00E87306" w:rsidRDefault="0038543E" w:rsidP="000427D2">
            <w:pPr>
              <w:spacing w:before="120" w:after="120"/>
              <w:ind w:left="582" w:right="265" w:firstLine="284"/>
              <w:rPr>
                <w:rFonts w:ascii="Times New Roman" w:eastAsia="Calibri" w:hAnsi="Times New Roman" w:cs="Times New Roman"/>
                <w:sz w:val="24"/>
                <w:szCs w:val="24"/>
              </w:rPr>
            </w:pPr>
            <w:r w:rsidRPr="00E87306">
              <w:rPr>
                <w:rFonts w:ascii="Times New Roman" w:eastAsia="Calibri" w:hAnsi="Times New Roman" w:cs="Times New Roman"/>
                <w:sz w:val="24"/>
                <w:szCs w:val="24"/>
              </w:rPr>
              <w:t>Sementara mereka bergerak, dari arah lain para pelajar dan</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pemuda juga datang berbondong-bondong menuju daerah sekitar</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istana. Mereka berbentrokan dengan petugas-petugas kea</w:t>
            </w:r>
            <w:r w:rsidRPr="00E87306">
              <w:rPr>
                <w:rFonts w:ascii="Times New Roman" w:eastAsia="Calibri" w:hAnsi="Times New Roman" w:cs="Times New Roman"/>
                <w:sz w:val="24"/>
                <w:szCs w:val="24"/>
              </w:rPr>
              <w:t>manan,</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antara lain di daerah Budi Utomo.</w:t>
            </w:r>
          </w:p>
          <w:p w:rsidR="00E87306" w:rsidRPr="00E87306" w:rsidRDefault="0038543E" w:rsidP="00E87306">
            <w:pPr>
              <w:spacing w:before="120" w:after="120"/>
              <w:ind w:left="582" w:right="265"/>
              <w:rPr>
                <w:rFonts w:ascii="Times New Roman" w:eastAsia="Calibri" w:hAnsi="Times New Roman" w:cs="Times New Roman"/>
                <w:sz w:val="24"/>
                <w:szCs w:val="24"/>
              </w:rPr>
            </w:pPr>
            <w:r w:rsidRPr="00E87306">
              <w:rPr>
                <w:rFonts w:ascii="Times New Roman" w:eastAsia="Calibri" w:hAnsi="Times New Roman" w:cs="Times New Roman"/>
                <w:sz w:val="24"/>
                <w:szCs w:val="24"/>
              </w:rPr>
              <w:t>Berdasarkan informasi dari kutipan artikel di atas, mengapa para</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mahasiswa melakukan aksi pada 15 Januari 1974?</w:t>
            </w:r>
          </w:p>
          <w:p w:rsidR="00E87306" w:rsidRPr="00E87306" w:rsidRDefault="0038543E" w:rsidP="00E87306">
            <w:pPr>
              <w:spacing w:before="120" w:after="120"/>
              <w:ind w:left="582" w:right="265"/>
              <w:rPr>
                <w:rFonts w:ascii="Times New Roman" w:eastAsia="Calibri" w:hAnsi="Times New Roman" w:cs="Times New Roman"/>
                <w:b/>
                <w:bCs/>
                <w:sz w:val="24"/>
                <w:szCs w:val="24"/>
              </w:rPr>
            </w:pPr>
            <w:r w:rsidRPr="00E87306">
              <w:rPr>
                <w:rFonts w:ascii="Times New Roman" w:eastAsia="Calibri" w:hAnsi="Times New Roman" w:cs="Times New Roman"/>
                <w:b/>
                <w:bCs/>
                <w:sz w:val="24"/>
                <w:szCs w:val="24"/>
              </w:rPr>
              <w:t>Kunci jawaban:</w:t>
            </w:r>
          </w:p>
          <w:p w:rsidR="00E87306" w:rsidRDefault="0038543E" w:rsidP="00E87306">
            <w:pPr>
              <w:spacing w:before="120" w:after="120"/>
              <w:ind w:left="582" w:right="265"/>
              <w:rPr>
                <w:rFonts w:ascii="Times New Roman" w:eastAsia="Calibri" w:hAnsi="Times New Roman" w:cs="Times New Roman"/>
                <w:sz w:val="24"/>
                <w:szCs w:val="24"/>
              </w:rPr>
            </w:pPr>
            <w:r w:rsidRPr="00E87306">
              <w:rPr>
                <w:rFonts w:ascii="Times New Roman" w:eastAsia="Calibri" w:hAnsi="Times New Roman" w:cs="Times New Roman"/>
                <w:sz w:val="24"/>
                <w:szCs w:val="24"/>
              </w:rPr>
              <w:t>Mahasiswa melakukan aksi karena merasa tidak puas dengan pemerintah,</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 xml:space="preserve">terutama karena </w:t>
            </w:r>
            <w:r w:rsidRPr="00E87306">
              <w:rPr>
                <w:rFonts w:ascii="Times New Roman" w:eastAsia="Calibri" w:hAnsi="Times New Roman" w:cs="Times New Roman"/>
                <w:sz w:val="24"/>
                <w:szCs w:val="24"/>
              </w:rPr>
              <w:t>korupsi dan kenaikan harga yang berdampak pada ekonomi</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 xml:space="preserve">masyarakat. Selain itu, peristiwa ini juga dilatarbelakangi oleh </w:t>
            </w:r>
            <w:r w:rsidR="000427D2">
              <w:rPr>
                <w:rFonts w:ascii="Times New Roman" w:eastAsia="Calibri" w:hAnsi="Times New Roman" w:cs="Times New Roman"/>
                <w:sz w:val="24"/>
                <w:szCs w:val="24"/>
              </w:rPr>
              <w:t xml:space="preserve">sentiment </w:t>
            </w:r>
            <w:r w:rsidRPr="00E87306">
              <w:rPr>
                <w:rFonts w:ascii="Times New Roman" w:eastAsia="Calibri" w:hAnsi="Times New Roman" w:cs="Times New Roman"/>
                <w:sz w:val="24"/>
                <w:szCs w:val="24"/>
              </w:rPr>
              <w:t>anti-Jepang yang dianggap sebagai penjajah ekonomi.</w:t>
            </w:r>
          </w:p>
          <w:p w:rsidR="00E87306" w:rsidRPr="00E87306" w:rsidRDefault="0038543E" w:rsidP="00E87306">
            <w:pPr>
              <w:spacing w:before="120" w:after="120"/>
              <w:ind w:left="582" w:right="265" w:hanging="283"/>
              <w:rPr>
                <w:rFonts w:ascii="Times New Roman" w:eastAsia="Calibri" w:hAnsi="Times New Roman" w:cs="Times New Roman"/>
                <w:sz w:val="24"/>
                <w:szCs w:val="24"/>
              </w:rPr>
            </w:pPr>
            <w:r w:rsidRPr="00E87306">
              <w:rPr>
                <w:rFonts w:ascii="Times New Roman" w:eastAsia="Calibri" w:hAnsi="Times New Roman" w:cs="Times New Roman"/>
                <w:sz w:val="24"/>
                <w:szCs w:val="24"/>
              </w:rPr>
              <w:t>4. Menurut kalian, mengapa para pelajar dan pemuda ikut bergabung</w:t>
            </w:r>
            <w:r>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dalam ak</w:t>
            </w:r>
            <w:r w:rsidRPr="00E87306">
              <w:rPr>
                <w:rFonts w:ascii="Times New Roman" w:eastAsia="Calibri" w:hAnsi="Times New Roman" w:cs="Times New Roman"/>
                <w:sz w:val="24"/>
                <w:szCs w:val="24"/>
              </w:rPr>
              <w:t>si mahasiswa tersebut?</w:t>
            </w:r>
          </w:p>
          <w:p w:rsidR="00E87306" w:rsidRPr="00E87306" w:rsidRDefault="0038543E" w:rsidP="00E87306">
            <w:pPr>
              <w:spacing w:before="120" w:after="120"/>
              <w:ind w:left="582" w:right="265"/>
              <w:rPr>
                <w:rFonts w:ascii="Times New Roman" w:eastAsia="Calibri" w:hAnsi="Times New Roman" w:cs="Times New Roman"/>
                <w:b/>
                <w:bCs/>
                <w:sz w:val="24"/>
                <w:szCs w:val="24"/>
              </w:rPr>
            </w:pPr>
            <w:r w:rsidRPr="00E87306">
              <w:rPr>
                <w:rFonts w:ascii="Times New Roman" w:eastAsia="Calibri" w:hAnsi="Times New Roman" w:cs="Times New Roman"/>
                <w:b/>
                <w:bCs/>
                <w:sz w:val="24"/>
                <w:szCs w:val="24"/>
              </w:rPr>
              <w:t>Kunci jawaban:</w:t>
            </w:r>
          </w:p>
          <w:p w:rsidR="00E87306" w:rsidRPr="00E87306" w:rsidRDefault="0038543E" w:rsidP="00E87306">
            <w:pPr>
              <w:spacing w:before="120" w:after="120"/>
              <w:ind w:left="582" w:right="265"/>
              <w:rPr>
                <w:rFonts w:ascii="Times New Roman" w:eastAsia="Calibri" w:hAnsi="Times New Roman" w:cs="Times New Roman"/>
                <w:sz w:val="24"/>
                <w:szCs w:val="24"/>
              </w:rPr>
            </w:pPr>
            <w:r w:rsidRPr="00E87306">
              <w:rPr>
                <w:rFonts w:ascii="Times New Roman" w:eastAsia="Calibri" w:hAnsi="Times New Roman" w:cs="Times New Roman"/>
                <w:sz w:val="24"/>
                <w:szCs w:val="24"/>
              </w:rPr>
              <w:t>Para pemuda dan pelajar ikut bergerak dengan mahasiswa karena mereka</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memiliki keresahan yang sama. Adanya kekecewaan terhadap pemerintah</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dan juga sentimen anti-Jepang membuat mereka turun ke jalan dan</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 xml:space="preserve">bergabung dengan </w:t>
            </w:r>
            <w:r w:rsidRPr="00E87306">
              <w:rPr>
                <w:rFonts w:ascii="Times New Roman" w:eastAsia="Calibri" w:hAnsi="Times New Roman" w:cs="Times New Roman"/>
                <w:sz w:val="24"/>
                <w:szCs w:val="24"/>
              </w:rPr>
              <w:t>mahasiswa untuk menyuarakan aspirasinya.</w:t>
            </w:r>
          </w:p>
          <w:p w:rsidR="00E87306" w:rsidRPr="00E87306" w:rsidRDefault="0038543E" w:rsidP="000427D2">
            <w:pPr>
              <w:spacing w:before="120" w:after="120"/>
              <w:ind w:left="582" w:right="265" w:hanging="283"/>
              <w:rPr>
                <w:rFonts w:ascii="Times New Roman" w:eastAsia="Calibri" w:hAnsi="Times New Roman" w:cs="Times New Roman"/>
                <w:sz w:val="24"/>
                <w:szCs w:val="24"/>
              </w:rPr>
            </w:pPr>
            <w:r w:rsidRPr="00E87306">
              <w:rPr>
                <w:rFonts w:ascii="Times New Roman" w:eastAsia="Calibri" w:hAnsi="Times New Roman" w:cs="Times New Roman"/>
                <w:sz w:val="24"/>
                <w:szCs w:val="24"/>
              </w:rPr>
              <w:t>5. Jatuhnya pemerintahan Presiden Soeharto salah satunya disebabkan</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oleh krisis moneter Asia yang dimualai tahun 1997. Mengapa krisis</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keuangan yang berawal di Thailand dapat berpengaruh terhadap</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Indonesia?</w:t>
            </w:r>
          </w:p>
          <w:p w:rsidR="00E87306" w:rsidRPr="00E87306" w:rsidRDefault="0038543E" w:rsidP="00E87306">
            <w:pPr>
              <w:spacing w:before="120" w:after="120"/>
              <w:ind w:left="582" w:right="265"/>
              <w:rPr>
                <w:rFonts w:ascii="Times New Roman" w:eastAsia="Calibri" w:hAnsi="Times New Roman" w:cs="Times New Roman"/>
                <w:b/>
                <w:bCs/>
                <w:sz w:val="24"/>
                <w:szCs w:val="24"/>
              </w:rPr>
            </w:pPr>
            <w:r w:rsidRPr="00E87306">
              <w:rPr>
                <w:rFonts w:ascii="Times New Roman" w:eastAsia="Calibri" w:hAnsi="Times New Roman" w:cs="Times New Roman"/>
                <w:b/>
                <w:bCs/>
                <w:sz w:val="24"/>
                <w:szCs w:val="24"/>
              </w:rPr>
              <w:t>Kunci jaw</w:t>
            </w:r>
            <w:r w:rsidRPr="00E87306">
              <w:rPr>
                <w:rFonts w:ascii="Times New Roman" w:eastAsia="Calibri" w:hAnsi="Times New Roman" w:cs="Times New Roman"/>
                <w:b/>
                <w:bCs/>
                <w:sz w:val="24"/>
                <w:szCs w:val="24"/>
              </w:rPr>
              <w:t>aban:</w:t>
            </w:r>
          </w:p>
          <w:p w:rsidR="00E87306" w:rsidRPr="00FD1F10" w:rsidRDefault="0038543E" w:rsidP="00E87306">
            <w:pPr>
              <w:spacing w:before="120" w:after="120"/>
              <w:ind w:left="582" w:right="265"/>
              <w:rPr>
                <w:rFonts w:ascii="Times New Roman" w:eastAsia="Calibri" w:hAnsi="Times New Roman" w:cs="Times New Roman"/>
                <w:sz w:val="24"/>
                <w:szCs w:val="24"/>
              </w:rPr>
            </w:pPr>
            <w:r w:rsidRPr="00E87306">
              <w:rPr>
                <w:rFonts w:ascii="Times New Roman" w:eastAsia="Calibri" w:hAnsi="Times New Roman" w:cs="Times New Roman"/>
                <w:sz w:val="24"/>
                <w:szCs w:val="24"/>
              </w:rPr>
              <w:t>Antara tahun 1980—1990 terjadi peningkatan pertumbuhan ekonmi yang</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luar biasa di Asia, termasuk Thailand dan Indonesia, sehingga semakin</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banyak investor asing yang menanamkan modalnya. Pada tahun 1997,</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banyak investor yang menarik dananya secara besa</w:t>
            </w:r>
            <w:r w:rsidRPr="00E87306">
              <w:rPr>
                <w:rFonts w:ascii="Times New Roman" w:eastAsia="Calibri" w:hAnsi="Times New Roman" w:cs="Times New Roman"/>
                <w:sz w:val="24"/>
                <w:szCs w:val="24"/>
              </w:rPr>
              <w:t>r-besaran dari Thailand</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 xml:space="preserve">sehingga nilai tukar </w:t>
            </w:r>
            <w:r w:rsidRPr="00E87306">
              <w:rPr>
                <w:rFonts w:ascii="Times New Roman" w:eastAsia="Calibri" w:hAnsi="Times New Roman" w:cs="Times New Roman"/>
                <w:sz w:val="24"/>
                <w:szCs w:val="24"/>
              </w:rPr>
              <w:lastRenderedPageBreak/>
              <w:t>mata uang bath turun drastis. Sementara itu, hutang</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luar negeri tetap harus dibayar dalam dolar AS. Beban hutang ini akhirnya</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mengakibatkan gejolak keuangan di Thailand dan menjalar ke berbagai</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 xml:space="preserve">wilayah Asia </w:t>
            </w:r>
            <w:r w:rsidRPr="00E87306">
              <w:rPr>
                <w:rFonts w:ascii="Times New Roman" w:eastAsia="Calibri" w:hAnsi="Times New Roman" w:cs="Times New Roman"/>
                <w:sz w:val="24"/>
                <w:szCs w:val="24"/>
              </w:rPr>
              <w:t>Tenggara, termasuk Indonesia. Para investor mulai ragu untuk</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menanamkan modal di negara-negara Asia Tenggara dan mulai menarik</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dolar AS yang mereka miliki dari negara-negara tersebut. Karena lemahnya</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sistem perekonomian dan perbankan Indonesia, negara kita</w:t>
            </w:r>
            <w:r w:rsidRPr="00E87306">
              <w:rPr>
                <w:rFonts w:ascii="Times New Roman" w:eastAsia="Calibri" w:hAnsi="Times New Roman" w:cs="Times New Roman"/>
                <w:sz w:val="24"/>
                <w:szCs w:val="24"/>
              </w:rPr>
              <w:t xml:space="preserve"> kemudian juga</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ikut jatuh dalam krisis keuangan yang lantas berkembang menjadi krisis</w:t>
            </w:r>
            <w:r w:rsidR="000427D2">
              <w:rPr>
                <w:rFonts w:ascii="Times New Roman" w:eastAsia="Calibri" w:hAnsi="Times New Roman" w:cs="Times New Roman"/>
                <w:sz w:val="24"/>
                <w:szCs w:val="24"/>
              </w:rPr>
              <w:t xml:space="preserve"> </w:t>
            </w:r>
            <w:r w:rsidRPr="00E87306">
              <w:rPr>
                <w:rFonts w:ascii="Times New Roman" w:eastAsia="Calibri" w:hAnsi="Times New Roman" w:cs="Times New Roman"/>
                <w:sz w:val="24"/>
                <w:szCs w:val="24"/>
              </w:rPr>
              <w:t>ekonomi dan politik.</w:t>
            </w:r>
          </w:p>
          <w:p w:rsidR="00ED3A66" w:rsidRDefault="00ED3A66" w:rsidP="00D503C5">
            <w:pPr>
              <w:spacing w:before="120" w:after="120"/>
              <w:ind w:left="582" w:right="265"/>
              <w:rPr>
                <w:rFonts w:ascii="Times New Roman" w:eastAsia="Calibri" w:hAnsi="Times New Roman" w:cs="Times New Roman"/>
                <w:sz w:val="24"/>
                <w:szCs w:val="24"/>
              </w:rPr>
            </w:pPr>
          </w:p>
          <w:p w:rsidR="00ED3A66" w:rsidRPr="00ED3A66" w:rsidRDefault="0038543E" w:rsidP="00ED3A66">
            <w:pPr>
              <w:spacing w:before="120" w:after="120"/>
              <w:ind w:left="582" w:right="265"/>
              <w:jc w:val="center"/>
              <w:rPr>
                <w:rFonts w:ascii="Times New Roman" w:eastAsia="Calibri" w:hAnsi="Times New Roman" w:cs="Times New Roman"/>
                <w:b/>
                <w:sz w:val="24"/>
                <w:szCs w:val="24"/>
              </w:rPr>
            </w:pPr>
            <w:r w:rsidRPr="00ED3A66">
              <w:rPr>
                <w:rFonts w:ascii="Times New Roman" w:eastAsia="Calibri" w:hAnsi="Times New Roman" w:cs="Times New Roman"/>
                <w:b/>
                <w:sz w:val="24"/>
                <w:szCs w:val="24"/>
              </w:rPr>
              <w:t>Penskoran Soal Uraian</w:t>
            </w:r>
          </w:p>
          <w:tbl>
            <w:tblPr>
              <w:tblStyle w:val="GridTable4Accent6"/>
              <w:tblW w:w="0" w:type="auto"/>
              <w:tblInd w:w="289" w:type="dxa"/>
              <w:tblLayout w:type="fixed"/>
              <w:tblLook w:val="04A0" w:firstRow="1" w:lastRow="0" w:firstColumn="1" w:lastColumn="0" w:noHBand="0" w:noVBand="1"/>
            </w:tblPr>
            <w:tblGrid>
              <w:gridCol w:w="1271"/>
              <w:gridCol w:w="5816"/>
              <w:gridCol w:w="1177"/>
            </w:tblGrid>
            <w:tr w:rsidR="00EF0E61" w:rsidTr="00EF0E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shd w:val="clear" w:color="auto" w:fill="FABF8F" w:themeFill="accent6" w:themeFillTint="99"/>
                  <w:vAlign w:val="center"/>
                </w:tcPr>
                <w:p w:rsidR="00ED3A66" w:rsidRPr="00ED3A66" w:rsidRDefault="0038543E" w:rsidP="00ED3A66">
                  <w:pPr>
                    <w:spacing w:before="120" w:after="120"/>
                    <w:jc w:val="center"/>
                    <w:rPr>
                      <w:rFonts w:ascii="Times New Roman" w:eastAsia="Calibri" w:hAnsi="Times New Roman" w:cs="Times New Roman"/>
                      <w:sz w:val="24"/>
                      <w:szCs w:val="24"/>
                    </w:rPr>
                  </w:pPr>
                  <w:r>
                    <w:rPr>
                      <w:rFonts w:ascii="Times New Roman" w:eastAsia="Calibri" w:hAnsi="Times New Roman" w:cs="Times New Roman"/>
                      <w:color w:val="auto"/>
                      <w:sz w:val="24"/>
                      <w:szCs w:val="24"/>
                    </w:rPr>
                    <w:t>Nomor</w:t>
                  </w:r>
                </w:p>
              </w:tc>
              <w:tc>
                <w:tcPr>
                  <w:tcW w:w="5816"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shd w:val="clear" w:color="auto" w:fill="FABF8F" w:themeFill="accent6" w:themeFillTint="99"/>
                  <w:vAlign w:val="center"/>
                </w:tcPr>
                <w:p w:rsidR="00ED3A66" w:rsidRPr="00ED3A66" w:rsidRDefault="0038543E" w:rsidP="00ED3A66">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color w:val="auto"/>
                      <w:sz w:val="24"/>
                      <w:szCs w:val="24"/>
                    </w:rPr>
                    <w:t>Penyelesaian/Kunci Jawaban</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shd w:val="clear" w:color="auto" w:fill="FABF8F" w:themeFill="accent6" w:themeFillTint="99"/>
                  <w:vAlign w:val="center"/>
                </w:tcPr>
                <w:p w:rsidR="00ED3A66" w:rsidRPr="00ED3A66" w:rsidRDefault="0038543E" w:rsidP="00ED3A66">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color w:val="auto"/>
                      <w:sz w:val="24"/>
                      <w:szCs w:val="24"/>
                    </w:rPr>
                    <w:t>Skor</w:t>
                  </w:r>
                </w:p>
              </w:tc>
            </w:tr>
            <w:tr w:rsidR="00EF0E61" w:rsidTr="00EF0E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ED3A66" w:rsidRPr="009B3673" w:rsidRDefault="0038543E" w:rsidP="009B3673">
                  <w:pPr>
                    <w:spacing w:before="120" w:after="120"/>
                    <w:jc w:val="center"/>
                    <w:rPr>
                      <w:rFonts w:ascii="Times New Roman" w:eastAsia="Calibri" w:hAnsi="Times New Roman" w:cs="Times New Roman"/>
                      <w:sz w:val="24"/>
                      <w:szCs w:val="24"/>
                    </w:rPr>
                  </w:pPr>
                  <w:r w:rsidRPr="009B3673">
                    <w:rPr>
                      <w:rFonts w:ascii="Times New Roman" w:eastAsia="Calibri" w:hAnsi="Times New Roman" w:cs="Times New Roman"/>
                      <w:b w:val="0"/>
                      <w:sz w:val="24"/>
                      <w:szCs w:val="24"/>
                    </w:rPr>
                    <w:t>1</w:t>
                  </w:r>
                </w:p>
              </w:tc>
              <w:tc>
                <w:tcPr>
                  <w:tcW w:w="5816"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ED3A66" w:rsidRDefault="0038543E" w:rsidP="00ED3A66">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Siswa dapat menyebutkan jawaban dengan, lengkap dan benar.</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ED3A66" w:rsidRDefault="0038543E" w:rsidP="001F1E0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3</w:t>
                  </w:r>
                </w:p>
              </w:tc>
            </w:tr>
            <w:tr w:rsidR="00EF0E61" w:rsidTr="00EF0E61">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9B3673" w:rsidRDefault="0038543E" w:rsidP="009B3673">
                  <w:pPr>
                    <w:spacing w:before="120" w:after="120"/>
                    <w:jc w:val="center"/>
                    <w:rPr>
                      <w:rFonts w:ascii="Times New Roman" w:eastAsia="Calibri" w:hAnsi="Times New Roman" w:cs="Times New Roman"/>
                      <w:sz w:val="24"/>
                      <w:szCs w:val="24"/>
                    </w:rPr>
                  </w:pPr>
                  <w:r w:rsidRPr="009B3673">
                    <w:rPr>
                      <w:rFonts w:ascii="Times New Roman" w:eastAsia="Calibri" w:hAnsi="Times New Roman" w:cs="Times New Roman"/>
                      <w:b w:val="0"/>
                      <w:sz w:val="24"/>
                      <w:szCs w:val="24"/>
                    </w:rPr>
                    <w:t>2</w:t>
                  </w:r>
                </w:p>
              </w:tc>
              <w:tc>
                <w:tcPr>
                  <w:tcW w:w="5816"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Default="0038543E" w:rsidP="009B3673">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 xml:space="preserve">Siswa dapat </w:t>
                  </w:r>
                  <w:r>
                    <w:rPr>
                      <w:rFonts w:ascii="Times New Roman" w:eastAsia="Calibri" w:hAnsi="Times New Roman" w:cs="Times New Roman"/>
                      <w:sz w:val="24"/>
                      <w:szCs w:val="24"/>
                    </w:rPr>
                    <w:t>menyebutkan jawaban dengan baik dan benar, tapi kurang lengkap.</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Default="0038543E" w:rsidP="009B36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EF0E61" w:rsidTr="00EF0E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9B3673" w:rsidRDefault="0038543E" w:rsidP="009B3673">
                  <w:pPr>
                    <w:spacing w:before="120" w:after="120"/>
                    <w:jc w:val="center"/>
                    <w:rPr>
                      <w:rFonts w:ascii="Times New Roman" w:eastAsia="Calibri" w:hAnsi="Times New Roman" w:cs="Times New Roman"/>
                      <w:sz w:val="24"/>
                      <w:szCs w:val="24"/>
                    </w:rPr>
                  </w:pPr>
                  <w:r w:rsidRPr="009B3673">
                    <w:rPr>
                      <w:rFonts w:ascii="Times New Roman" w:eastAsia="Calibri" w:hAnsi="Times New Roman" w:cs="Times New Roman"/>
                      <w:b w:val="0"/>
                      <w:sz w:val="24"/>
                      <w:szCs w:val="24"/>
                    </w:rPr>
                    <w:t>3</w:t>
                  </w:r>
                </w:p>
              </w:tc>
              <w:tc>
                <w:tcPr>
                  <w:tcW w:w="5816"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Default="0038543E" w:rsidP="00707591">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 xml:space="preserve">Siswa dapat menyebutkan jawaban </w:t>
                  </w:r>
                  <w:r w:rsidR="00707591">
                    <w:rPr>
                      <w:rFonts w:ascii="Times New Roman" w:eastAsia="Calibri" w:hAnsi="Times New Roman" w:cs="Times New Roman"/>
                      <w:sz w:val="24"/>
                      <w:szCs w:val="24"/>
                    </w:rPr>
                    <w:t>tapi salah sebagaian besar.</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Default="0038543E" w:rsidP="009B36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EF0E61" w:rsidTr="00EF0E61">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9B3673" w:rsidRDefault="0038543E" w:rsidP="009B3673">
                  <w:pPr>
                    <w:spacing w:before="120" w:after="120"/>
                    <w:jc w:val="center"/>
                    <w:rPr>
                      <w:rFonts w:ascii="Times New Roman" w:eastAsia="Calibri" w:hAnsi="Times New Roman" w:cs="Times New Roman"/>
                      <w:sz w:val="24"/>
                      <w:szCs w:val="24"/>
                    </w:rPr>
                  </w:pPr>
                  <w:r w:rsidRPr="009B3673">
                    <w:rPr>
                      <w:rFonts w:ascii="Times New Roman" w:eastAsia="Calibri" w:hAnsi="Times New Roman" w:cs="Times New Roman"/>
                      <w:b w:val="0"/>
                      <w:sz w:val="24"/>
                      <w:szCs w:val="24"/>
                    </w:rPr>
                    <w:t>4</w:t>
                  </w:r>
                </w:p>
              </w:tc>
              <w:tc>
                <w:tcPr>
                  <w:tcW w:w="5816"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Default="0038543E" w:rsidP="00707591">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 xml:space="preserve">Siswa </w:t>
                  </w:r>
                  <w:r w:rsidR="00707591">
                    <w:rPr>
                      <w:rFonts w:ascii="Times New Roman" w:eastAsia="Calibri" w:hAnsi="Times New Roman" w:cs="Times New Roman"/>
                      <w:sz w:val="24"/>
                      <w:szCs w:val="24"/>
                    </w:rPr>
                    <w:t xml:space="preserve">tidaj </w:t>
                  </w:r>
                  <w:r>
                    <w:rPr>
                      <w:rFonts w:ascii="Times New Roman" w:eastAsia="Calibri" w:hAnsi="Times New Roman" w:cs="Times New Roman"/>
                      <w:sz w:val="24"/>
                      <w:szCs w:val="24"/>
                    </w:rPr>
                    <w:t>dapat menjawab dengan</w:t>
                  </w:r>
                  <w:r w:rsidR="00707591">
                    <w:rPr>
                      <w:rFonts w:ascii="Times New Roman" w:eastAsia="Calibri" w:hAnsi="Times New Roman" w:cs="Times New Roman"/>
                      <w:sz w:val="24"/>
                      <w:szCs w:val="24"/>
                    </w:rPr>
                    <w:t xml:space="preserve"> </w:t>
                  </w:r>
                  <w:r>
                    <w:rPr>
                      <w:rFonts w:ascii="Times New Roman" w:eastAsia="Calibri" w:hAnsi="Times New Roman" w:cs="Times New Roman"/>
                      <w:sz w:val="24"/>
                      <w:szCs w:val="24"/>
                    </w:rPr>
                    <w:t>benar.</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Default="0038543E" w:rsidP="009B36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0</w:t>
                  </w:r>
                </w:p>
              </w:tc>
            </w:tr>
            <w:tr w:rsidR="00EF0E61" w:rsidTr="00EF0E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7" w:type="dxa"/>
                  <w:gridSpan w:val="2"/>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9B3673" w:rsidRDefault="0038543E" w:rsidP="00ED3A66">
                  <w:pPr>
                    <w:spacing w:before="120" w:after="120"/>
                    <w:rPr>
                      <w:rFonts w:ascii="Times New Roman" w:eastAsia="Calibri" w:hAnsi="Times New Roman" w:cs="Times New Roman"/>
                      <w:sz w:val="24"/>
                      <w:szCs w:val="24"/>
                    </w:rPr>
                  </w:pPr>
                  <w:r w:rsidRPr="009B3673">
                    <w:rPr>
                      <w:rFonts w:ascii="Times New Roman" w:eastAsia="Calibri" w:hAnsi="Times New Roman" w:cs="Times New Roman"/>
                      <w:sz w:val="24"/>
                      <w:szCs w:val="24"/>
                    </w:rPr>
                    <w:t>Skor</w:t>
                  </w:r>
                  <w:r>
                    <w:rPr>
                      <w:rFonts w:ascii="Times New Roman" w:eastAsia="Calibri" w:hAnsi="Times New Roman" w:cs="Times New Roman"/>
                      <w:sz w:val="24"/>
                      <w:szCs w:val="24"/>
                    </w:rPr>
                    <w:t xml:space="preserve"> maksimum</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Default="009B3673" w:rsidP="001F1E0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r>
          </w:tbl>
          <w:p w:rsidR="00ED3A66" w:rsidRDefault="00ED3A66" w:rsidP="00D503C5">
            <w:pPr>
              <w:spacing w:before="120" w:after="120"/>
              <w:ind w:left="582" w:right="265"/>
              <w:rPr>
                <w:rFonts w:ascii="Times New Roman" w:eastAsia="Calibri" w:hAnsi="Times New Roman" w:cs="Times New Roman"/>
                <w:sz w:val="24"/>
                <w:szCs w:val="24"/>
              </w:rPr>
            </w:pPr>
          </w:p>
          <w:p w:rsidR="002253CC" w:rsidRPr="005F7341" w:rsidRDefault="002253CC" w:rsidP="00D503C5">
            <w:pPr>
              <w:spacing w:before="120" w:after="120"/>
              <w:ind w:left="582" w:right="265"/>
              <w:rPr>
                <w:rFonts w:ascii="Times New Roman" w:eastAsia="Calibri" w:hAnsi="Times New Roman" w:cs="Times New Roman"/>
                <w:sz w:val="24"/>
                <w:szCs w:val="24"/>
              </w:rPr>
            </w:pPr>
          </w:p>
        </w:tc>
      </w:tr>
      <w:tr w:rsidR="00EF0E61" w:rsidTr="00A323CA">
        <w:trPr>
          <w:jc w:val="center"/>
        </w:trPr>
        <w:tc>
          <w:tcPr>
            <w:tcW w:w="9032" w:type="dxa"/>
            <w:gridSpan w:val="9"/>
            <w:shd w:val="clear" w:color="auto" w:fill="auto"/>
          </w:tcPr>
          <w:p w:rsidR="00F22CEA" w:rsidRPr="005F7341" w:rsidRDefault="0038543E" w:rsidP="00F22CEA">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H</w:t>
            </w:r>
            <w:r w:rsidRPr="005F7341">
              <w:rPr>
                <w:rFonts w:ascii="Times New Roman" w:eastAsia="Calibri" w:hAnsi="Times New Roman" w:cs="Times New Roman"/>
                <w:b/>
                <w:bCs/>
                <w:sz w:val="24"/>
                <w:szCs w:val="24"/>
                <w:lang w:val="id-ID"/>
              </w:rPr>
              <w:t>.  KEGIATAN PENGAYAAN DAN REMEDIAL</w:t>
            </w:r>
          </w:p>
        </w:tc>
      </w:tr>
      <w:tr w:rsidR="00EF0E61" w:rsidTr="00A323CA">
        <w:trPr>
          <w:jc w:val="center"/>
        </w:trPr>
        <w:tc>
          <w:tcPr>
            <w:tcW w:w="9032" w:type="dxa"/>
            <w:gridSpan w:val="9"/>
            <w:shd w:val="clear" w:color="auto" w:fill="auto"/>
          </w:tcPr>
          <w:p w:rsidR="00265D44" w:rsidRPr="00265D44" w:rsidRDefault="0038543E" w:rsidP="00265D44">
            <w:pPr>
              <w:spacing w:before="120" w:after="120"/>
              <w:ind w:left="299" w:right="265"/>
              <w:rPr>
                <w:rFonts w:ascii="Times New Roman" w:eastAsia="Calibri" w:hAnsi="Times New Roman" w:cs="Times New Roman"/>
                <w:b/>
                <w:bCs/>
                <w:sz w:val="24"/>
                <w:szCs w:val="24"/>
              </w:rPr>
            </w:pPr>
            <w:r w:rsidRPr="00265D44">
              <w:rPr>
                <w:rFonts w:ascii="Times New Roman" w:eastAsia="Calibri" w:hAnsi="Times New Roman" w:cs="Times New Roman"/>
                <w:b/>
                <w:bCs/>
                <w:sz w:val="24"/>
                <w:szCs w:val="24"/>
              </w:rPr>
              <w:t xml:space="preserve">Pengayaan </w:t>
            </w:r>
          </w:p>
          <w:p w:rsidR="00265D44" w:rsidRPr="00265D44" w:rsidRDefault="0038543E" w:rsidP="005A4210">
            <w:pPr>
              <w:numPr>
                <w:ilvl w:val="0"/>
                <w:numId w:val="17"/>
              </w:numPr>
              <w:spacing w:before="120" w:after="120"/>
              <w:ind w:left="582" w:right="265" w:hanging="283"/>
              <w:rPr>
                <w:rFonts w:ascii="Times New Roman" w:eastAsia="Calibri" w:hAnsi="Times New Roman" w:cs="Times New Roman"/>
                <w:bCs/>
                <w:sz w:val="24"/>
                <w:szCs w:val="24"/>
              </w:rPr>
            </w:pPr>
            <w:r w:rsidRPr="00265D44">
              <w:rPr>
                <w:rFonts w:ascii="Times New Roman" w:eastAsia="Calibri" w:hAnsi="Times New Roman" w:cs="Times New Roman"/>
                <w:bCs/>
                <w:sz w:val="24"/>
                <w:szCs w:val="24"/>
              </w:rPr>
              <w:t xml:space="preserve">Pengayaan </w:t>
            </w:r>
            <w:r w:rsidRPr="00265D44">
              <w:rPr>
                <w:rFonts w:ascii="Times New Roman" w:eastAsia="Calibri" w:hAnsi="Times New Roman" w:cs="Times New Roman"/>
                <w:bCs/>
                <w:sz w:val="24"/>
                <w:szCs w:val="24"/>
              </w:rPr>
              <w:t>diberikan untuk menambah wawasan peserta didik mengenai materi pembelajaran yang dapat diberikan kepada peserta didik yang telah tuntas mencapai Capaian Pembelajaran (CP)</w:t>
            </w:r>
          </w:p>
          <w:p w:rsidR="00265D44" w:rsidRPr="00265D44" w:rsidRDefault="0038543E" w:rsidP="005A4210">
            <w:pPr>
              <w:numPr>
                <w:ilvl w:val="0"/>
                <w:numId w:val="17"/>
              </w:numPr>
              <w:spacing w:before="120" w:after="120"/>
              <w:ind w:left="582" w:right="265" w:hanging="283"/>
              <w:rPr>
                <w:rFonts w:ascii="Times New Roman" w:eastAsia="Calibri" w:hAnsi="Times New Roman" w:cs="Times New Roman"/>
                <w:bCs/>
                <w:sz w:val="24"/>
                <w:szCs w:val="24"/>
              </w:rPr>
            </w:pPr>
            <w:r w:rsidRPr="00265D44">
              <w:rPr>
                <w:rFonts w:ascii="Times New Roman" w:eastAsia="Calibri" w:hAnsi="Times New Roman" w:cs="Times New Roman"/>
                <w:bCs/>
                <w:sz w:val="24"/>
                <w:szCs w:val="24"/>
              </w:rPr>
              <w:t>Pengayaan dapat ditagihkan atau tidak ditagihkan, sesuai kesepakatan dengan peserta d</w:t>
            </w:r>
            <w:r w:rsidRPr="00265D44">
              <w:rPr>
                <w:rFonts w:ascii="Times New Roman" w:eastAsia="Calibri" w:hAnsi="Times New Roman" w:cs="Times New Roman"/>
                <w:bCs/>
                <w:sz w:val="24"/>
                <w:szCs w:val="24"/>
              </w:rPr>
              <w:t>idik.</w:t>
            </w:r>
          </w:p>
          <w:p w:rsidR="00265D44" w:rsidRPr="00265D44" w:rsidRDefault="0038543E" w:rsidP="005A4210">
            <w:pPr>
              <w:numPr>
                <w:ilvl w:val="0"/>
                <w:numId w:val="17"/>
              </w:numPr>
              <w:spacing w:before="120" w:after="120"/>
              <w:ind w:left="582" w:right="265" w:hanging="283"/>
              <w:rPr>
                <w:rFonts w:ascii="Times New Roman" w:eastAsia="Calibri" w:hAnsi="Times New Roman" w:cs="Times New Roman"/>
                <w:bCs/>
                <w:sz w:val="24"/>
                <w:szCs w:val="24"/>
              </w:rPr>
            </w:pPr>
            <w:r w:rsidRPr="00265D44">
              <w:rPr>
                <w:rFonts w:ascii="Times New Roman" w:eastAsia="Calibri" w:hAnsi="Times New Roman" w:cs="Times New Roman"/>
                <w:bCs/>
                <w:sz w:val="24"/>
                <w:szCs w:val="24"/>
              </w:rPr>
              <w:t>Berdasarkan hasil analisis penilaian, peserta didik yang sudah mencapai ketuntasan belajar diberi kegiatan pembelajaran pengayaan untuk perluasan atau pendalaman materi.</w:t>
            </w:r>
          </w:p>
          <w:p w:rsidR="00265D44" w:rsidRDefault="00265D44" w:rsidP="007318BB">
            <w:pPr>
              <w:spacing w:before="120" w:after="120"/>
              <w:ind w:left="299" w:right="265"/>
              <w:rPr>
                <w:rFonts w:ascii="Times New Roman" w:eastAsia="Calibri" w:hAnsi="Times New Roman" w:cs="Times New Roman"/>
                <w:b/>
                <w:bCs/>
                <w:sz w:val="24"/>
                <w:szCs w:val="24"/>
              </w:rPr>
            </w:pPr>
          </w:p>
          <w:p w:rsidR="007318BB" w:rsidRPr="007318BB" w:rsidRDefault="0038543E" w:rsidP="007318BB">
            <w:pPr>
              <w:spacing w:before="120" w:after="120"/>
              <w:ind w:left="299" w:right="265"/>
              <w:rPr>
                <w:rFonts w:ascii="Times New Roman" w:eastAsia="Calibri" w:hAnsi="Times New Roman" w:cs="Times New Roman"/>
                <w:b/>
                <w:bCs/>
                <w:sz w:val="24"/>
                <w:szCs w:val="24"/>
              </w:rPr>
            </w:pPr>
            <w:r w:rsidRPr="007318BB">
              <w:rPr>
                <w:rFonts w:ascii="Times New Roman" w:eastAsia="Calibri" w:hAnsi="Times New Roman" w:cs="Times New Roman"/>
                <w:b/>
                <w:bCs/>
                <w:sz w:val="24"/>
                <w:szCs w:val="24"/>
              </w:rPr>
              <w:t xml:space="preserve">Remedial </w:t>
            </w:r>
          </w:p>
          <w:p w:rsidR="007318BB" w:rsidRPr="007318BB" w:rsidRDefault="0038543E" w:rsidP="005A4210">
            <w:pPr>
              <w:numPr>
                <w:ilvl w:val="0"/>
                <w:numId w:val="17"/>
              </w:numPr>
              <w:spacing w:before="120" w:after="120"/>
              <w:ind w:left="582" w:right="265" w:hanging="283"/>
              <w:rPr>
                <w:rFonts w:ascii="Times New Roman" w:eastAsia="Calibri" w:hAnsi="Times New Roman" w:cs="Times New Roman"/>
                <w:bCs/>
                <w:sz w:val="24"/>
                <w:szCs w:val="24"/>
              </w:rPr>
            </w:pPr>
            <w:r w:rsidRPr="007318BB">
              <w:rPr>
                <w:rFonts w:ascii="Times New Roman" w:eastAsia="Calibri" w:hAnsi="Times New Roman" w:cs="Times New Roman"/>
                <w:bCs/>
                <w:sz w:val="24"/>
                <w:szCs w:val="24"/>
              </w:rPr>
              <w:t xml:space="preserve">Remedial dapat diberikan kepada peserta didik yang capaian </w:t>
            </w:r>
            <w:r w:rsidRPr="007318BB">
              <w:rPr>
                <w:rFonts w:ascii="Times New Roman" w:eastAsia="Calibri" w:hAnsi="Times New Roman" w:cs="Times New Roman"/>
                <w:bCs/>
                <w:sz w:val="24"/>
                <w:szCs w:val="24"/>
              </w:rPr>
              <w:t>pembelajarannya (CP) belum tuntas.</w:t>
            </w:r>
          </w:p>
          <w:p w:rsidR="007318BB" w:rsidRPr="007318BB" w:rsidRDefault="0038543E" w:rsidP="005A4210">
            <w:pPr>
              <w:numPr>
                <w:ilvl w:val="0"/>
                <w:numId w:val="17"/>
              </w:numPr>
              <w:spacing w:before="120" w:after="120"/>
              <w:ind w:left="582" w:right="265" w:hanging="283"/>
              <w:rPr>
                <w:rFonts w:ascii="Times New Roman" w:eastAsia="Calibri" w:hAnsi="Times New Roman" w:cs="Times New Roman"/>
                <w:bCs/>
                <w:sz w:val="24"/>
                <w:szCs w:val="24"/>
              </w:rPr>
            </w:pPr>
            <w:r w:rsidRPr="007318BB">
              <w:rPr>
                <w:rFonts w:ascii="Times New Roman" w:eastAsia="Calibri" w:hAnsi="Times New Roman" w:cs="Times New Roman"/>
                <w:bCs/>
                <w:sz w:val="24"/>
                <w:szCs w:val="24"/>
              </w:rPr>
              <w:t>Guru memberi semangat kepada peserta didik yang belum tuntas mencapai capaian pembelajaran (CP)</w:t>
            </w:r>
          </w:p>
          <w:p w:rsidR="00F22CEA" w:rsidRPr="00F37844" w:rsidRDefault="0038543E" w:rsidP="005A4210">
            <w:pPr>
              <w:numPr>
                <w:ilvl w:val="0"/>
                <w:numId w:val="17"/>
              </w:numPr>
              <w:spacing w:before="120" w:after="120"/>
              <w:ind w:left="582" w:right="265" w:hanging="283"/>
              <w:rPr>
                <w:rFonts w:ascii="Times New Roman" w:eastAsia="Calibri" w:hAnsi="Times New Roman" w:cs="Times New Roman"/>
                <w:sz w:val="24"/>
                <w:szCs w:val="24"/>
              </w:rPr>
            </w:pPr>
            <w:r w:rsidRPr="007318BB">
              <w:rPr>
                <w:rFonts w:ascii="Times New Roman" w:eastAsia="Calibri" w:hAnsi="Times New Roman" w:cs="Times New Roman"/>
                <w:bCs/>
                <w:sz w:val="24"/>
                <w:szCs w:val="24"/>
              </w:rPr>
              <w:lastRenderedPageBreak/>
              <w:t xml:space="preserve">Guru akan memberikan tugas bagi peserta didik yang belum tuntas dalam bentuk pembelajaran ulang, bimbingan perorangan, </w:t>
            </w:r>
            <w:r w:rsidRPr="007318BB">
              <w:rPr>
                <w:rFonts w:ascii="Times New Roman" w:eastAsia="Calibri" w:hAnsi="Times New Roman" w:cs="Times New Roman"/>
                <w:bCs/>
                <w:sz w:val="24"/>
                <w:szCs w:val="24"/>
              </w:rPr>
              <w:t>belajar kelompok, pemanfaatan tutor sebaya bagi peserta didik yang belum mencapai ketuntasan belajar sesuai hasil analisis penilaian.</w:t>
            </w:r>
          </w:p>
          <w:p w:rsidR="00F37844" w:rsidRDefault="00F37844" w:rsidP="00F37844">
            <w:pPr>
              <w:spacing w:before="120" w:after="120"/>
              <w:ind w:right="265"/>
              <w:rPr>
                <w:rFonts w:ascii="Times New Roman" w:eastAsia="Calibri" w:hAnsi="Times New Roman" w:cs="Times New Roman"/>
                <w:bCs/>
                <w:sz w:val="24"/>
                <w:szCs w:val="24"/>
              </w:rPr>
            </w:pPr>
          </w:p>
          <w:p w:rsidR="00F37844" w:rsidRPr="005F7341" w:rsidRDefault="0038543E" w:rsidP="00F37844">
            <w:pPr>
              <w:spacing w:before="120" w:after="120"/>
              <w:ind w:left="299" w:right="265"/>
              <w:rPr>
                <w:rFonts w:ascii="Times New Roman" w:eastAsia="Calibri" w:hAnsi="Times New Roman" w:cs="Times New Roman"/>
                <w:b/>
                <w:bCs/>
                <w:sz w:val="24"/>
                <w:szCs w:val="24"/>
                <w:lang w:val="id-ID"/>
              </w:rPr>
            </w:pPr>
            <w:r w:rsidRPr="000834DA">
              <w:rPr>
                <w:rFonts w:ascii="Times New Roman" w:eastAsia="Calibri" w:hAnsi="Times New Roman" w:cs="Times New Roman"/>
                <w:b/>
                <w:bCs/>
                <w:sz w:val="24"/>
                <w:szCs w:val="24"/>
              </w:rPr>
              <w:t>Penanganan Peserta Didik Khusus</w:t>
            </w:r>
            <w:r w:rsidRPr="005F7341">
              <w:rPr>
                <w:rFonts w:ascii="Times New Roman" w:eastAsia="Calibri" w:hAnsi="Times New Roman" w:cs="Times New Roman"/>
                <w:b/>
                <w:bCs/>
                <w:sz w:val="24"/>
                <w:szCs w:val="24"/>
                <w:lang w:val="id-ID"/>
              </w:rPr>
              <w:t>.</w:t>
            </w:r>
          </w:p>
          <w:p w:rsidR="000427D2" w:rsidRPr="000427D2" w:rsidRDefault="0038543E" w:rsidP="00693E7C">
            <w:pPr>
              <w:spacing w:before="120" w:after="120"/>
              <w:ind w:left="582" w:right="265" w:hanging="283"/>
              <w:rPr>
                <w:rFonts w:ascii="Times New Roman" w:eastAsia="Calibri" w:hAnsi="Times New Roman" w:cs="Times New Roman"/>
                <w:bCs/>
                <w:sz w:val="24"/>
                <w:szCs w:val="24"/>
              </w:rPr>
            </w:pPr>
            <w:r w:rsidRPr="00693E7C">
              <w:rPr>
                <w:rFonts w:ascii="Times New Roman" w:eastAsia="Calibri" w:hAnsi="Times New Roman" w:cs="Times New Roman"/>
                <w:bCs/>
                <w:sz w:val="24"/>
                <w:szCs w:val="24"/>
              </w:rPr>
              <w:t>1. Peserta</w:t>
            </w:r>
            <w:r>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didik yang belajar lebih cepat dapat diberikan pengayaan</w:t>
            </w:r>
            <w:r>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misalnya dengan memb</w:t>
            </w:r>
            <w:r w:rsidRPr="000427D2">
              <w:rPr>
                <w:rFonts w:ascii="Times New Roman" w:eastAsia="Calibri" w:hAnsi="Times New Roman" w:cs="Times New Roman"/>
                <w:bCs/>
                <w:sz w:val="24"/>
                <w:szCs w:val="24"/>
              </w:rPr>
              <w:t>erikan tautan artikel atau sumber sejarah</w:t>
            </w:r>
            <w:r>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relevan. Mereka juga dapat diarahkan untuk belajar mandiri dan</w:t>
            </w:r>
            <w:r>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memecahkan masalah, misalnya mengapa pemerintahan Soeharto</w:t>
            </w:r>
            <w:r>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dapat bertahan sangat lama? Bagaimana hubungan antara penguasa</w:t>
            </w:r>
            <w:r>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 xml:space="preserve">dan pengusaha di masa Orde </w:t>
            </w:r>
            <w:r w:rsidRPr="000427D2">
              <w:rPr>
                <w:rFonts w:ascii="Times New Roman" w:eastAsia="Calibri" w:hAnsi="Times New Roman" w:cs="Times New Roman"/>
                <w:bCs/>
                <w:sz w:val="24"/>
                <w:szCs w:val="24"/>
              </w:rPr>
              <w:t>Baru?</w:t>
            </w:r>
          </w:p>
          <w:p w:rsidR="000427D2" w:rsidRPr="000427D2" w:rsidRDefault="0038543E" w:rsidP="00693E7C">
            <w:pPr>
              <w:spacing w:before="120" w:after="120"/>
              <w:ind w:left="582" w:right="265" w:hanging="283"/>
              <w:rPr>
                <w:rFonts w:ascii="Times New Roman" w:eastAsia="Calibri" w:hAnsi="Times New Roman" w:cs="Times New Roman"/>
                <w:bCs/>
                <w:sz w:val="24"/>
                <w:szCs w:val="24"/>
              </w:rPr>
            </w:pPr>
            <w:r w:rsidRPr="000427D2">
              <w:rPr>
                <w:rFonts w:ascii="Times New Roman" w:eastAsia="Calibri" w:hAnsi="Times New Roman" w:cs="Times New Roman"/>
                <w:bCs/>
                <w:sz w:val="24"/>
                <w:szCs w:val="24"/>
              </w:rPr>
              <w:t>2. Peserta didik yang mengalami kesulitan belajar dapat diberikan</w:t>
            </w:r>
            <w:r w:rsidR="00693E7C">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stimulus berupa media pembelajaran yang menarik, misalnya berupa</w:t>
            </w:r>
            <w:r w:rsidR="00693E7C">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 xml:space="preserve">video atau film yang terkait dengan topik Orde Baru, misalnya film </w:t>
            </w:r>
            <w:r w:rsidRPr="000427D2">
              <w:rPr>
                <w:rFonts w:ascii="Times New Roman" w:eastAsia="Calibri" w:hAnsi="Times New Roman" w:cs="Times New Roman"/>
                <w:bCs/>
                <w:i/>
                <w:iCs/>
                <w:sz w:val="24"/>
                <w:szCs w:val="24"/>
              </w:rPr>
              <w:t>Gie</w:t>
            </w:r>
            <w:r w:rsidR="00693E7C">
              <w:rPr>
                <w:rFonts w:ascii="Times New Roman" w:eastAsia="Calibri" w:hAnsi="Times New Roman" w:cs="Times New Roman"/>
                <w:bCs/>
                <w:i/>
                <w:iCs/>
                <w:sz w:val="24"/>
                <w:szCs w:val="24"/>
              </w:rPr>
              <w:t xml:space="preserve"> </w:t>
            </w:r>
            <w:r w:rsidRPr="000427D2">
              <w:rPr>
                <w:rFonts w:ascii="Times New Roman" w:eastAsia="Calibri" w:hAnsi="Times New Roman" w:cs="Times New Roman"/>
                <w:bCs/>
                <w:sz w:val="24"/>
                <w:szCs w:val="24"/>
              </w:rPr>
              <w:t>(2005) yang memberikan gambaran tentang peristiw</w:t>
            </w:r>
            <w:r w:rsidRPr="000427D2">
              <w:rPr>
                <w:rFonts w:ascii="Times New Roman" w:eastAsia="Calibri" w:hAnsi="Times New Roman" w:cs="Times New Roman"/>
                <w:bCs/>
                <w:sz w:val="24"/>
                <w:szCs w:val="24"/>
              </w:rPr>
              <w:t>a sekitar transisi</w:t>
            </w:r>
            <w:r w:rsidR="00693E7C">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 xml:space="preserve">pemerintahan dari Sukarno ke Soeharto, atau film </w:t>
            </w:r>
            <w:r w:rsidRPr="000427D2">
              <w:rPr>
                <w:rFonts w:ascii="Times New Roman" w:eastAsia="Calibri" w:hAnsi="Times New Roman" w:cs="Times New Roman"/>
                <w:bCs/>
                <w:i/>
                <w:iCs/>
                <w:sz w:val="24"/>
                <w:szCs w:val="24"/>
              </w:rPr>
              <w:t xml:space="preserve">Di Balik ‘98 </w:t>
            </w:r>
            <w:r w:rsidRPr="000427D2">
              <w:rPr>
                <w:rFonts w:ascii="Times New Roman" w:eastAsia="Calibri" w:hAnsi="Times New Roman" w:cs="Times New Roman"/>
                <w:bCs/>
                <w:sz w:val="24"/>
                <w:szCs w:val="24"/>
              </w:rPr>
              <w:t>(2015)</w:t>
            </w:r>
            <w:r w:rsidR="00693E7C">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yang berlatar peristiwa reformasi dan jatuhnya Soeharto. Guru perlu</w:t>
            </w:r>
            <w:r w:rsidR="00693E7C">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mengingatkan peserta didik bahwa film tersebut tetaplah karya fiksi</w:t>
            </w:r>
            <w:r w:rsidR="00693E7C">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meskipun menggunakan sejarah seb</w:t>
            </w:r>
            <w:r w:rsidRPr="000427D2">
              <w:rPr>
                <w:rFonts w:ascii="Times New Roman" w:eastAsia="Calibri" w:hAnsi="Times New Roman" w:cs="Times New Roman"/>
                <w:bCs/>
                <w:sz w:val="24"/>
                <w:szCs w:val="24"/>
              </w:rPr>
              <w:t>agai latarnya. Meskipun demikian,</w:t>
            </w:r>
            <w:r w:rsidR="00693E7C">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peserta didik dapat belajar tentang jiwa zaman saat peristiwa terjadi</w:t>
            </w:r>
            <w:r w:rsidR="00693E7C">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dengan menonton film-film tersebut.</w:t>
            </w:r>
          </w:p>
          <w:p w:rsidR="00F37844" w:rsidRDefault="0038543E" w:rsidP="00693E7C">
            <w:pPr>
              <w:spacing w:before="120" w:after="120"/>
              <w:ind w:left="582" w:right="265" w:hanging="283"/>
              <w:rPr>
                <w:rFonts w:ascii="Times New Roman" w:eastAsia="Calibri" w:hAnsi="Times New Roman" w:cs="Times New Roman"/>
                <w:bCs/>
                <w:sz w:val="24"/>
                <w:szCs w:val="24"/>
              </w:rPr>
            </w:pPr>
            <w:r w:rsidRPr="000427D2">
              <w:rPr>
                <w:rFonts w:ascii="Times New Roman" w:eastAsia="Calibri" w:hAnsi="Times New Roman" w:cs="Times New Roman"/>
                <w:bCs/>
                <w:sz w:val="24"/>
                <w:szCs w:val="24"/>
              </w:rPr>
              <w:t>3. Peserta didik yang cepat belajar dapat diarahkan untuk menjadi tutor</w:t>
            </w:r>
            <w:r w:rsidR="00693E7C">
              <w:rPr>
                <w:rFonts w:ascii="Times New Roman" w:eastAsia="Calibri" w:hAnsi="Times New Roman" w:cs="Times New Roman"/>
                <w:bCs/>
                <w:sz w:val="24"/>
                <w:szCs w:val="24"/>
              </w:rPr>
              <w:t xml:space="preserve"> </w:t>
            </w:r>
            <w:r w:rsidRPr="000427D2">
              <w:rPr>
                <w:rFonts w:ascii="Times New Roman" w:eastAsia="Calibri" w:hAnsi="Times New Roman" w:cs="Times New Roman"/>
                <w:bCs/>
                <w:sz w:val="24"/>
                <w:szCs w:val="24"/>
              </w:rPr>
              <w:t>sebagai bagi siswa yang lambat belajar.</w:t>
            </w:r>
          </w:p>
          <w:p w:rsidR="00F37844" w:rsidRDefault="0038543E" w:rsidP="00F37844">
            <w:pPr>
              <w:spacing w:before="120" w:after="120"/>
              <w:ind w:left="582" w:right="265"/>
              <w:rPr>
                <w:rFonts w:ascii="Times New Roman" w:eastAsia="Calibri" w:hAnsi="Times New Roman" w:cs="Times New Roman"/>
                <w:sz w:val="24"/>
                <w:szCs w:val="24"/>
              </w:rPr>
            </w:pPr>
            <w:r>
              <w:rPr>
                <w:noProof/>
              </w:rPr>
              <w:drawing>
                <wp:inline distT="0" distB="0" distL="0" distR="0" wp14:anchorId="3F99B468" wp14:editId="06AAE0F6">
                  <wp:extent cx="3581400" cy="2057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r:embed="rId38"/>
                          <a:stretch>
                            <a:fillRect/>
                          </a:stretch>
                        </pic:blipFill>
                        <pic:spPr>
                          <a:xfrm>
                            <a:off x="0" y="0"/>
                            <a:ext cx="3581400" cy="2057400"/>
                          </a:xfrm>
                          <a:prstGeom prst="rect">
                            <a:avLst/>
                          </a:prstGeom>
                        </pic:spPr>
                      </pic:pic>
                    </a:graphicData>
                  </a:graphic>
                </wp:inline>
              </w:drawing>
            </w:r>
          </w:p>
          <w:p w:rsidR="00524164" w:rsidRPr="005F7341" w:rsidRDefault="00524164" w:rsidP="00F37844">
            <w:pPr>
              <w:spacing w:before="120" w:after="120"/>
              <w:ind w:left="582" w:right="265"/>
              <w:rPr>
                <w:rFonts w:ascii="Times New Roman" w:eastAsia="Calibri" w:hAnsi="Times New Roman" w:cs="Times New Roman"/>
                <w:sz w:val="24"/>
                <w:szCs w:val="24"/>
              </w:rPr>
            </w:pPr>
          </w:p>
        </w:tc>
      </w:tr>
      <w:tr w:rsidR="00EF0E61" w:rsidTr="00A323CA">
        <w:trPr>
          <w:jc w:val="center"/>
        </w:trPr>
        <w:tc>
          <w:tcPr>
            <w:tcW w:w="9032" w:type="dxa"/>
            <w:gridSpan w:val="9"/>
            <w:shd w:val="clear" w:color="auto" w:fill="auto"/>
          </w:tcPr>
          <w:p w:rsidR="00F22CEA" w:rsidRPr="005F7341" w:rsidRDefault="0038543E" w:rsidP="00F22CEA">
            <w:pPr>
              <w:tabs>
                <w:tab w:val="left" w:pos="2970"/>
              </w:tabs>
              <w:spacing w:before="120" w:after="120"/>
              <w:jc w:val="both"/>
              <w:rPr>
                <w:rFonts w:ascii="Times New Roman" w:eastAsia="Calibri" w:hAnsi="Times New Roman" w:cs="Times New Roman"/>
                <w:sz w:val="24"/>
                <w:szCs w:val="24"/>
              </w:rPr>
            </w:pPr>
            <w:r w:rsidRPr="005F7341">
              <w:rPr>
                <w:rFonts w:ascii="Times New Roman" w:eastAsia="Calibri" w:hAnsi="Times New Roman" w:cs="Times New Roman"/>
                <w:b/>
                <w:bCs/>
                <w:sz w:val="24"/>
                <w:szCs w:val="24"/>
              </w:rPr>
              <w:lastRenderedPageBreak/>
              <w:t>LAMPIRAN</w:t>
            </w:r>
            <w:r w:rsidRPr="005F7341">
              <w:rPr>
                <w:rFonts w:ascii="Times New Roman" w:eastAsia="Calibri" w:hAnsi="Times New Roman" w:cs="Times New Roman"/>
                <w:b/>
                <w:bCs/>
                <w:sz w:val="24"/>
                <w:szCs w:val="24"/>
              </w:rPr>
              <w:tab/>
            </w:r>
          </w:p>
        </w:tc>
      </w:tr>
      <w:tr w:rsidR="00EF0E61" w:rsidTr="00A323CA">
        <w:trPr>
          <w:jc w:val="center"/>
        </w:trPr>
        <w:tc>
          <w:tcPr>
            <w:tcW w:w="9032" w:type="dxa"/>
            <w:gridSpan w:val="9"/>
            <w:shd w:val="clear" w:color="auto" w:fill="auto"/>
          </w:tcPr>
          <w:p w:rsidR="00F22CEA" w:rsidRPr="005F7341" w:rsidRDefault="0038543E" w:rsidP="00F22CEA">
            <w:pPr>
              <w:spacing w:before="120" w:after="120"/>
              <w:rPr>
                <w:rFonts w:ascii="Times New Roman" w:eastAsia="Calibri" w:hAnsi="Times New Roman" w:cs="Times New Roman"/>
                <w:sz w:val="24"/>
                <w:szCs w:val="24"/>
              </w:rPr>
            </w:pPr>
            <w:r w:rsidRPr="005F7341">
              <w:rPr>
                <w:rFonts w:ascii="Times New Roman" w:eastAsia="Calibri" w:hAnsi="Times New Roman" w:cs="Times New Roman"/>
                <w:b/>
                <w:sz w:val="24"/>
                <w:szCs w:val="24"/>
                <w:lang w:val="id-ID"/>
              </w:rPr>
              <w:t xml:space="preserve">A.  </w:t>
            </w:r>
            <w:r w:rsidRPr="005F7341">
              <w:rPr>
                <w:rFonts w:ascii="Times New Roman" w:eastAsia="Calibri" w:hAnsi="Times New Roman" w:cs="Times New Roman"/>
                <w:b/>
                <w:sz w:val="24"/>
                <w:szCs w:val="24"/>
              </w:rPr>
              <w:t>LEMBAR</w:t>
            </w:r>
            <w:r w:rsidRPr="005F7341">
              <w:rPr>
                <w:rFonts w:ascii="Times New Roman" w:eastAsia="Calibri" w:hAnsi="Times New Roman" w:cs="Times New Roman"/>
                <w:b/>
                <w:bCs/>
                <w:sz w:val="24"/>
                <w:szCs w:val="24"/>
                <w:lang w:val="id-ID"/>
              </w:rPr>
              <w:t xml:space="preserve"> KERJA PESERTA DIDIK</w:t>
            </w:r>
          </w:p>
        </w:tc>
      </w:tr>
      <w:tr w:rsidR="00EF0E61" w:rsidTr="00A323CA">
        <w:trPr>
          <w:jc w:val="center"/>
        </w:trPr>
        <w:tc>
          <w:tcPr>
            <w:tcW w:w="9032" w:type="dxa"/>
            <w:gridSpan w:val="9"/>
            <w:shd w:val="clear" w:color="auto" w:fill="auto"/>
          </w:tcPr>
          <w:p w:rsidR="00F22CEA" w:rsidRPr="005F7341" w:rsidRDefault="0038543E" w:rsidP="00F22CEA">
            <w:pPr>
              <w:spacing w:before="120" w:after="120"/>
              <w:jc w:val="center"/>
              <w:rPr>
                <w:rFonts w:ascii="Times New Roman" w:eastAsia="Calibri" w:hAnsi="Times New Roman" w:cs="Times New Roman"/>
                <w:b/>
                <w:bCs/>
                <w:sz w:val="24"/>
                <w:szCs w:val="24"/>
                <w:lang w:val="id-ID"/>
              </w:rPr>
            </w:pPr>
            <w:r w:rsidRPr="005F7341">
              <w:rPr>
                <w:rFonts w:ascii="Times New Roman" w:eastAsia="Calibri" w:hAnsi="Times New Roman" w:cs="Times New Roman"/>
                <w:b/>
                <w:bCs/>
                <w:sz w:val="24"/>
                <w:szCs w:val="24"/>
                <w:lang w:val="id-ID"/>
              </w:rPr>
              <w:t xml:space="preserve">LEMBAR KERJA PESERTA DIDIK (LKPD) </w:t>
            </w:r>
          </w:p>
          <w:p w:rsidR="00F22CEA" w:rsidRPr="005F7341" w:rsidRDefault="00F22CEA" w:rsidP="00F22CEA">
            <w:pPr>
              <w:spacing w:before="120" w:after="120"/>
              <w:jc w:val="center"/>
              <w:rPr>
                <w:rFonts w:ascii="Times New Roman" w:eastAsia="Calibri" w:hAnsi="Times New Roman" w:cs="Times New Roman"/>
                <w:b/>
                <w:bCs/>
                <w:sz w:val="24"/>
                <w:szCs w:val="24"/>
              </w:rPr>
            </w:pPr>
          </w:p>
          <w:p w:rsidR="00842485" w:rsidRPr="00190822" w:rsidRDefault="0038543E" w:rsidP="00842485">
            <w:pPr>
              <w:spacing w:before="120" w:after="120"/>
              <w:ind w:left="582" w:right="265" w:hanging="283"/>
              <w:rPr>
                <w:rFonts w:ascii="Times New Roman" w:eastAsia="Calibri" w:hAnsi="Times New Roman" w:cs="Times New Roman"/>
                <w:b/>
                <w:bCs/>
                <w:sz w:val="24"/>
                <w:szCs w:val="24"/>
              </w:rPr>
            </w:pPr>
            <w:r w:rsidRPr="00190822">
              <w:rPr>
                <w:rFonts w:ascii="Times New Roman" w:eastAsia="Calibri" w:hAnsi="Times New Roman" w:cs="Times New Roman"/>
                <w:b/>
                <w:bCs/>
                <w:sz w:val="24"/>
                <w:szCs w:val="24"/>
                <w:lang w:val="id-ID"/>
              </w:rPr>
              <w:t>Nama</w:t>
            </w:r>
            <w:r>
              <w:rPr>
                <w:rFonts w:ascii="Times New Roman" w:eastAsia="Calibri" w:hAnsi="Times New Roman" w:cs="Times New Roman"/>
                <w:b/>
                <w:bCs/>
                <w:sz w:val="24"/>
                <w:szCs w:val="24"/>
              </w:rPr>
              <w:t xml:space="preserve"> </w:t>
            </w:r>
            <w:r w:rsidRPr="00190822">
              <w:rPr>
                <w:rFonts w:ascii="Times New Roman" w:eastAsia="Calibri" w:hAnsi="Times New Roman" w:cs="Times New Roman"/>
                <w:b/>
                <w:bCs/>
                <w:sz w:val="24"/>
                <w:szCs w:val="24"/>
                <w:lang w:val="id-ID"/>
              </w:rPr>
              <w:t>Siswa</w:t>
            </w:r>
            <w:r w:rsidRPr="00190822">
              <w:rPr>
                <w:rFonts w:ascii="Times New Roman" w:eastAsia="Calibri" w:hAnsi="Times New Roman" w:cs="Times New Roman"/>
                <w:b/>
                <w:bCs/>
                <w:sz w:val="24"/>
                <w:szCs w:val="24"/>
              </w:rPr>
              <w:t xml:space="preserve">  </w:t>
            </w:r>
            <w:r w:rsidRPr="00190822">
              <w:rPr>
                <w:rFonts w:ascii="Times New Roman" w:eastAsia="Calibri" w:hAnsi="Times New Roman" w:cs="Times New Roman"/>
                <w:b/>
                <w:bCs/>
                <w:sz w:val="24"/>
                <w:szCs w:val="24"/>
                <w:lang w:val="id-ID"/>
              </w:rPr>
              <w:t>:</w:t>
            </w:r>
            <w:r w:rsidRPr="00190822">
              <w:rPr>
                <w:rFonts w:ascii="Times New Roman" w:eastAsia="Calibri" w:hAnsi="Times New Roman" w:cs="Times New Roman"/>
                <w:b/>
                <w:bCs/>
                <w:sz w:val="24"/>
                <w:szCs w:val="24"/>
              </w:rPr>
              <w:t xml:space="preserve"> ………………..</w:t>
            </w:r>
          </w:p>
          <w:p w:rsidR="00F22CEA" w:rsidRPr="005F7341" w:rsidRDefault="0038543E" w:rsidP="00F22CEA">
            <w:pPr>
              <w:spacing w:before="120" w:after="120"/>
              <w:ind w:left="299" w:right="232"/>
              <w:rPr>
                <w:rFonts w:ascii="Times New Roman" w:eastAsia="Calibri" w:hAnsi="Times New Roman" w:cs="Times New Roman"/>
                <w:b/>
                <w:bCs/>
                <w:sz w:val="24"/>
                <w:szCs w:val="24"/>
              </w:rPr>
            </w:pPr>
            <w:r w:rsidRPr="005F7341">
              <w:rPr>
                <w:rFonts w:ascii="Times New Roman" w:eastAsia="Calibri" w:hAnsi="Times New Roman" w:cs="Times New Roman"/>
                <w:b/>
                <w:bCs/>
                <w:sz w:val="24"/>
                <w:szCs w:val="24"/>
                <w:lang w:val="id-ID"/>
              </w:rPr>
              <w:t>Kelas</w:t>
            </w:r>
            <w:r w:rsidR="00842485">
              <w:rPr>
                <w:rFonts w:ascii="Times New Roman" w:eastAsia="Calibri" w:hAnsi="Times New Roman" w:cs="Times New Roman"/>
                <w:b/>
                <w:bCs/>
                <w:sz w:val="24"/>
                <w:szCs w:val="24"/>
              </w:rPr>
              <w:t xml:space="preserve">          </w:t>
            </w:r>
            <w:r w:rsidRPr="005F7341">
              <w:rPr>
                <w:rFonts w:ascii="Times New Roman" w:eastAsia="Calibri" w:hAnsi="Times New Roman" w:cs="Times New Roman"/>
                <w:b/>
                <w:bCs/>
                <w:sz w:val="24"/>
                <w:szCs w:val="24"/>
                <w:lang w:val="id-ID"/>
              </w:rPr>
              <w:t xml:space="preserve"> </w:t>
            </w:r>
            <w:r w:rsidRPr="005F7341">
              <w:rPr>
                <w:rFonts w:ascii="Times New Roman" w:eastAsia="Calibri" w:hAnsi="Times New Roman" w:cs="Times New Roman"/>
                <w:b/>
                <w:bCs/>
                <w:sz w:val="24"/>
                <w:szCs w:val="24"/>
              </w:rPr>
              <w:t xml:space="preserve">  </w:t>
            </w:r>
            <w:r w:rsidRPr="005F7341">
              <w:rPr>
                <w:rFonts w:ascii="Times New Roman" w:eastAsia="Calibri" w:hAnsi="Times New Roman" w:cs="Times New Roman"/>
                <w:b/>
                <w:bCs/>
                <w:sz w:val="24"/>
                <w:szCs w:val="24"/>
                <w:lang w:val="id-ID"/>
              </w:rPr>
              <w:t>:</w:t>
            </w:r>
            <w:r w:rsidRPr="005F7341">
              <w:rPr>
                <w:rFonts w:ascii="Times New Roman" w:eastAsia="Calibri" w:hAnsi="Times New Roman" w:cs="Times New Roman"/>
                <w:b/>
                <w:bCs/>
                <w:sz w:val="24"/>
                <w:szCs w:val="24"/>
              </w:rPr>
              <w:t xml:space="preserve"> ………………..</w:t>
            </w:r>
          </w:p>
          <w:p w:rsidR="00F22CEA" w:rsidRPr="005F7341" w:rsidRDefault="0038543E" w:rsidP="00F22CEA">
            <w:pPr>
              <w:spacing w:before="120" w:after="120"/>
              <w:ind w:left="299" w:right="232"/>
              <w:rPr>
                <w:rFonts w:ascii="Times New Roman" w:eastAsia="Calibri" w:hAnsi="Times New Roman" w:cs="Times New Roman"/>
                <w:b/>
                <w:bCs/>
                <w:sz w:val="24"/>
                <w:szCs w:val="24"/>
                <w:lang w:val="id-ID"/>
              </w:rPr>
            </w:pPr>
            <w:r w:rsidRPr="005F7341">
              <w:rPr>
                <w:rFonts w:ascii="Times New Roman" w:eastAsia="Calibri" w:hAnsi="Times New Roman" w:cs="Times New Roman"/>
                <w:b/>
                <w:bCs/>
                <w:sz w:val="24"/>
                <w:szCs w:val="24"/>
                <w:lang w:val="id-ID"/>
              </w:rPr>
              <w:t>Petunjuk!</w:t>
            </w:r>
          </w:p>
          <w:p w:rsidR="009B3C8E" w:rsidRDefault="0038543E" w:rsidP="009B3C8E">
            <w:pPr>
              <w:spacing w:before="120" w:after="120"/>
              <w:ind w:left="582" w:right="232" w:hanging="283"/>
              <w:rPr>
                <w:rFonts w:ascii="Times New Roman" w:eastAsia="Calibri" w:hAnsi="Times New Roman" w:cs="Times New Roman"/>
                <w:b/>
                <w:bCs/>
                <w:sz w:val="24"/>
                <w:szCs w:val="24"/>
              </w:rPr>
            </w:pPr>
            <w:r w:rsidRPr="009B3C8E">
              <w:rPr>
                <w:rFonts w:ascii="Times New Roman" w:eastAsia="Calibri" w:hAnsi="Times New Roman" w:cs="Times New Roman"/>
                <w:b/>
                <w:bCs/>
                <w:sz w:val="24"/>
                <w:szCs w:val="24"/>
              </w:rPr>
              <w:lastRenderedPageBreak/>
              <w:t>1.</w:t>
            </w:r>
            <w:r w:rsidRPr="009B3C8E">
              <w:rPr>
                <w:rFonts w:ascii="Times New Roman" w:eastAsia="Calibri" w:hAnsi="Times New Roman" w:cs="Times New Roman"/>
                <w:b/>
                <w:bCs/>
                <w:sz w:val="24"/>
                <w:szCs w:val="24"/>
              </w:rPr>
              <w:tab/>
              <w:t>Lembar T – I – P</w:t>
            </w:r>
          </w:p>
          <w:p w:rsidR="009B3C8E" w:rsidRDefault="0038543E" w:rsidP="009B3C8E">
            <w:pPr>
              <w:spacing w:before="120" w:after="120"/>
              <w:ind w:left="582" w:right="232"/>
              <w:rPr>
                <w:rFonts w:ascii="Times New Roman" w:eastAsia="Calibri" w:hAnsi="Times New Roman" w:cs="Times New Roman"/>
                <w:bCs/>
                <w:sz w:val="24"/>
                <w:szCs w:val="24"/>
              </w:rPr>
            </w:pPr>
            <w:r w:rsidRPr="009B3C8E">
              <w:rPr>
                <w:rFonts w:ascii="Times New Roman" w:eastAsia="Calibri" w:hAnsi="Times New Roman" w:cs="Times New Roman"/>
                <w:bCs/>
                <w:sz w:val="24"/>
                <w:szCs w:val="24"/>
              </w:rPr>
              <w:t>Tuliskan apa yang kalian tahu tentang topik pembelajaran hari ini, apa</w:t>
            </w:r>
            <w:r>
              <w:rPr>
                <w:rFonts w:ascii="Times New Roman" w:eastAsia="Calibri" w:hAnsi="Times New Roman" w:cs="Times New Roman"/>
                <w:bCs/>
                <w:sz w:val="24"/>
                <w:szCs w:val="24"/>
              </w:rPr>
              <w:t xml:space="preserve"> </w:t>
            </w:r>
            <w:r w:rsidRPr="009B3C8E">
              <w:rPr>
                <w:rFonts w:ascii="Times New Roman" w:eastAsia="Calibri" w:hAnsi="Times New Roman" w:cs="Times New Roman"/>
                <w:bCs/>
                <w:sz w:val="24"/>
                <w:szCs w:val="24"/>
              </w:rPr>
              <w:t xml:space="preserve">yang ingin kalian tahu </w:t>
            </w:r>
            <w:r w:rsidRPr="009B3C8E">
              <w:rPr>
                <w:rFonts w:ascii="Times New Roman" w:eastAsia="Calibri" w:hAnsi="Times New Roman" w:cs="Times New Roman"/>
                <w:bCs/>
                <w:sz w:val="24"/>
                <w:szCs w:val="24"/>
              </w:rPr>
              <w:t>dan apa yang telah kalian pelajari pada tabel</w:t>
            </w:r>
            <w:r>
              <w:rPr>
                <w:rFonts w:ascii="Times New Roman" w:eastAsia="Calibri" w:hAnsi="Times New Roman" w:cs="Times New Roman"/>
                <w:bCs/>
                <w:sz w:val="24"/>
                <w:szCs w:val="24"/>
              </w:rPr>
              <w:t xml:space="preserve"> </w:t>
            </w:r>
            <w:r w:rsidRPr="009B3C8E">
              <w:rPr>
                <w:rFonts w:ascii="Times New Roman" w:eastAsia="Calibri" w:hAnsi="Times New Roman" w:cs="Times New Roman"/>
                <w:bCs/>
                <w:sz w:val="24"/>
                <w:szCs w:val="24"/>
              </w:rPr>
              <w:t>berikut ini!</w:t>
            </w:r>
          </w:p>
          <w:tbl>
            <w:tblPr>
              <w:tblStyle w:val="GridTable4Accent3"/>
              <w:tblW w:w="0" w:type="auto"/>
              <w:tblInd w:w="577" w:type="dxa"/>
              <w:tblLayout w:type="fixed"/>
              <w:tblLook w:val="04A0" w:firstRow="1" w:lastRow="0" w:firstColumn="1" w:lastColumn="0" w:noHBand="0" w:noVBand="1"/>
            </w:tblPr>
            <w:tblGrid>
              <w:gridCol w:w="2667"/>
              <w:gridCol w:w="2668"/>
              <w:gridCol w:w="2668"/>
            </w:tblGrid>
            <w:tr w:rsidR="00EF0E61" w:rsidTr="00EF0E61">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66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vAlign w:val="center"/>
                </w:tcPr>
                <w:p w:rsidR="009B3C8E" w:rsidRPr="00524164" w:rsidRDefault="0038543E" w:rsidP="00524164">
                  <w:pPr>
                    <w:spacing w:before="120" w:after="120"/>
                    <w:ind w:right="12"/>
                    <w:jc w:val="center"/>
                    <w:rPr>
                      <w:rFonts w:ascii="Times New Roman" w:eastAsia="Calibri" w:hAnsi="Times New Roman" w:cs="Times New Roman"/>
                      <w:sz w:val="24"/>
                      <w:szCs w:val="24"/>
                    </w:rPr>
                  </w:pPr>
                  <w:r w:rsidRPr="00524164">
                    <w:rPr>
                      <w:rFonts w:ascii="Times New Roman" w:eastAsia="Calibri" w:hAnsi="Times New Roman" w:cs="Times New Roman"/>
                      <w:color w:val="auto"/>
                      <w:sz w:val="24"/>
                      <w:szCs w:val="24"/>
                    </w:rPr>
                    <w:t>Apa yang kalian TAHU</w:t>
                  </w:r>
                  <w:r>
                    <w:rPr>
                      <w:rFonts w:ascii="Times New Roman" w:eastAsia="Calibri" w:hAnsi="Times New Roman" w:cs="Times New Roman"/>
                      <w:color w:val="auto"/>
                      <w:sz w:val="24"/>
                      <w:szCs w:val="24"/>
                    </w:rPr>
                    <w:t xml:space="preserve"> </w:t>
                  </w:r>
                  <w:r w:rsidRPr="00524164">
                    <w:rPr>
                      <w:rFonts w:ascii="Times New Roman" w:eastAsia="Calibri" w:hAnsi="Times New Roman" w:cs="Times New Roman"/>
                      <w:bCs w:val="0"/>
                      <w:color w:val="auto"/>
                      <w:sz w:val="24"/>
                      <w:szCs w:val="24"/>
                    </w:rPr>
                    <w:t>tentang topik yang</w:t>
                  </w:r>
                  <w:r>
                    <w:rPr>
                      <w:rFonts w:ascii="Times New Roman" w:eastAsia="Calibri" w:hAnsi="Times New Roman" w:cs="Times New Roman"/>
                      <w:bCs w:val="0"/>
                      <w:color w:val="auto"/>
                      <w:sz w:val="24"/>
                      <w:szCs w:val="24"/>
                    </w:rPr>
                    <w:t xml:space="preserve"> </w:t>
                  </w:r>
                  <w:r w:rsidRPr="00524164">
                    <w:rPr>
                      <w:rFonts w:ascii="Times New Roman" w:eastAsia="Calibri" w:hAnsi="Times New Roman" w:cs="Times New Roman"/>
                      <w:bCs w:val="0"/>
                      <w:color w:val="auto"/>
                      <w:sz w:val="24"/>
                      <w:szCs w:val="24"/>
                    </w:rPr>
                    <w:t>dibahas?</w:t>
                  </w: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vAlign w:val="center"/>
                </w:tcPr>
                <w:p w:rsidR="009B3C8E" w:rsidRPr="00524164" w:rsidRDefault="0038543E" w:rsidP="0052416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524164">
                    <w:rPr>
                      <w:rFonts w:ascii="Times New Roman" w:eastAsia="Calibri" w:hAnsi="Times New Roman" w:cs="Times New Roman"/>
                      <w:color w:val="auto"/>
                      <w:sz w:val="24"/>
                      <w:szCs w:val="24"/>
                    </w:rPr>
                    <w:t xml:space="preserve">Apa yang INGIN kalian </w:t>
                  </w:r>
                  <w:r w:rsidRPr="00524164">
                    <w:rPr>
                      <w:rFonts w:ascii="Times New Roman" w:eastAsia="Calibri" w:hAnsi="Times New Roman" w:cs="Times New Roman"/>
                      <w:bCs w:val="0"/>
                      <w:color w:val="auto"/>
                      <w:sz w:val="24"/>
                      <w:szCs w:val="24"/>
                    </w:rPr>
                    <w:t>ketahui?</w:t>
                  </w: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vAlign w:val="center"/>
                </w:tcPr>
                <w:p w:rsidR="00524164" w:rsidRPr="00524164" w:rsidRDefault="0038543E" w:rsidP="0052416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524164">
                    <w:rPr>
                      <w:rFonts w:ascii="Times New Roman" w:eastAsia="Calibri" w:hAnsi="Times New Roman" w:cs="Times New Roman"/>
                      <w:color w:val="auto"/>
                      <w:sz w:val="24"/>
                      <w:szCs w:val="24"/>
                    </w:rPr>
                    <w:t>Apa yang telah kalian</w:t>
                  </w:r>
                </w:p>
                <w:p w:rsidR="009B3C8E" w:rsidRPr="00524164" w:rsidRDefault="0038543E" w:rsidP="0052416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524164">
                    <w:rPr>
                      <w:rFonts w:ascii="Times New Roman" w:eastAsia="Calibri" w:hAnsi="Times New Roman" w:cs="Times New Roman"/>
                      <w:bCs w:val="0"/>
                      <w:color w:val="auto"/>
                      <w:sz w:val="24"/>
                      <w:szCs w:val="24"/>
                    </w:rPr>
                    <w:t>PELAJARI?</w:t>
                  </w:r>
                </w:p>
              </w:tc>
            </w:tr>
            <w:tr w:rsidR="00EF0E61" w:rsidTr="00EF0E61">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266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9B3C8E" w:rsidRDefault="009B3C8E" w:rsidP="00524164">
                  <w:pPr>
                    <w:spacing w:before="120" w:after="120"/>
                    <w:ind w:right="12"/>
                    <w:rPr>
                      <w:rFonts w:ascii="Times New Roman" w:eastAsia="Calibri" w:hAnsi="Times New Roman" w:cs="Times New Roman"/>
                      <w:sz w:val="24"/>
                      <w:szCs w:val="24"/>
                    </w:rPr>
                  </w:pPr>
                </w:p>
                <w:p w:rsidR="00524164" w:rsidRDefault="00524164" w:rsidP="00524164">
                  <w:pPr>
                    <w:spacing w:before="120" w:after="120"/>
                    <w:ind w:right="12"/>
                    <w:rPr>
                      <w:rFonts w:ascii="Times New Roman" w:eastAsia="Calibri" w:hAnsi="Times New Roman" w:cs="Times New Roman"/>
                      <w:sz w:val="24"/>
                      <w:szCs w:val="24"/>
                    </w:rPr>
                  </w:pPr>
                </w:p>
                <w:p w:rsidR="00524164" w:rsidRDefault="00524164" w:rsidP="00524164">
                  <w:pPr>
                    <w:spacing w:before="120" w:after="120"/>
                    <w:ind w:right="12"/>
                    <w:rPr>
                      <w:rFonts w:ascii="Times New Roman" w:eastAsia="Calibri" w:hAnsi="Times New Roman" w:cs="Times New Roman"/>
                      <w:sz w:val="24"/>
                      <w:szCs w:val="24"/>
                    </w:rPr>
                  </w:pPr>
                </w:p>
                <w:p w:rsidR="00524164" w:rsidRDefault="00524164" w:rsidP="00524164">
                  <w:pPr>
                    <w:spacing w:before="120" w:after="120"/>
                    <w:ind w:right="12"/>
                    <w:rPr>
                      <w:rFonts w:ascii="Times New Roman" w:eastAsia="Calibri" w:hAnsi="Times New Roman" w:cs="Times New Roman"/>
                      <w:sz w:val="24"/>
                      <w:szCs w:val="24"/>
                    </w:rPr>
                  </w:pPr>
                </w:p>
                <w:p w:rsidR="00524164" w:rsidRDefault="00524164" w:rsidP="00524164">
                  <w:pPr>
                    <w:spacing w:before="120" w:after="120"/>
                    <w:ind w:right="12"/>
                    <w:rPr>
                      <w:rFonts w:ascii="Times New Roman" w:eastAsia="Calibri" w:hAnsi="Times New Roman" w:cs="Times New Roman"/>
                      <w:sz w:val="24"/>
                      <w:szCs w:val="24"/>
                    </w:rPr>
                  </w:pPr>
                </w:p>
                <w:p w:rsidR="00524164" w:rsidRDefault="00524164" w:rsidP="00524164">
                  <w:pPr>
                    <w:spacing w:before="120" w:after="120"/>
                    <w:ind w:right="12"/>
                    <w:rPr>
                      <w:rFonts w:ascii="Times New Roman" w:eastAsia="Calibri" w:hAnsi="Times New Roman" w:cs="Times New Roman"/>
                      <w:sz w:val="24"/>
                      <w:szCs w:val="24"/>
                    </w:rPr>
                  </w:pP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9B3C8E" w:rsidRDefault="009B3C8E" w:rsidP="0052416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9B3C8E" w:rsidRDefault="009B3C8E" w:rsidP="0052416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bl>
          <w:p w:rsidR="00085EFE" w:rsidRPr="00085EFE" w:rsidRDefault="0038543E" w:rsidP="00524164">
            <w:pPr>
              <w:spacing w:before="120" w:after="120"/>
              <w:ind w:left="582" w:right="232" w:hanging="283"/>
              <w:rPr>
                <w:rFonts w:ascii="Times New Roman" w:eastAsia="Calibri" w:hAnsi="Times New Roman" w:cs="Times New Roman"/>
                <w:b/>
                <w:bCs/>
                <w:sz w:val="24"/>
                <w:szCs w:val="24"/>
              </w:rPr>
            </w:pPr>
            <w:r w:rsidRPr="00524164">
              <w:rPr>
                <w:rFonts w:ascii="Times New Roman" w:eastAsia="Calibri" w:hAnsi="Times New Roman" w:cs="Times New Roman"/>
                <w:b/>
                <w:bCs/>
                <w:sz w:val="24"/>
                <w:szCs w:val="24"/>
              </w:rPr>
              <w:t>2.</w:t>
            </w:r>
            <w:r w:rsidRPr="00524164">
              <w:rPr>
                <w:rFonts w:ascii="Times New Roman" w:eastAsia="Calibri" w:hAnsi="Times New Roman" w:cs="Times New Roman"/>
                <w:b/>
                <w:bCs/>
                <w:sz w:val="24"/>
                <w:szCs w:val="24"/>
              </w:rPr>
              <w:tab/>
              <w:t>Lembar kegiatan analisis dampak positif dan negatif Orde</w:t>
            </w:r>
            <w:r>
              <w:rPr>
                <w:rFonts w:ascii="Times New Roman" w:eastAsia="Calibri" w:hAnsi="Times New Roman" w:cs="Times New Roman"/>
                <w:b/>
                <w:bCs/>
                <w:sz w:val="24"/>
                <w:szCs w:val="24"/>
              </w:rPr>
              <w:t xml:space="preserve"> </w:t>
            </w:r>
            <w:r w:rsidRPr="00524164">
              <w:rPr>
                <w:rFonts w:ascii="Times New Roman" w:eastAsia="Calibri" w:hAnsi="Times New Roman" w:cs="Times New Roman"/>
                <w:b/>
                <w:bCs/>
                <w:sz w:val="24"/>
                <w:szCs w:val="24"/>
              </w:rPr>
              <w:t>Baru</w:t>
            </w:r>
          </w:p>
          <w:p w:rsidR="00510344" w:rsidRPr="00510344" w:rsidRDefault="0038543E" w:rsidP="00510344">
            <w:pPr>
              <w:pStyle w:val="ListParagraph"/>
              <w:spacing w:before="120" w:after="120"/>
              <w:ind w:left="582" w:right="232"/>
              <w:rPr>
                <w:rFonts w:ascii="Times New Roman" w:eastAsia="Calibri" w:hAnsi="Times New Roman" w:cs="Times New Roman"/>
                <w:bCs/>
                <w:sz w:val="24"/>
                <w:szCs w:val="24"/>
              </w:rPr>
            </w:pPr>
            <w:r w:rsidRPr="00510344">
              <w:rPr>
                <w:rFonts w:ascii="Times New Roman" w:eastAsia="Calibri" w:hAnsi="Times New Roman" w:cs="Times New Roman"/>
                <w:bCs/>
                <w:sz w:val="24"/>
                <w:szCs w:val="24"/>
              </w:rPr>
              <w:t>Selama dua</w:t>
            </w:r>
            <w:r w:rsidRPr="00510344">
              <w:rPr>
                <w:rFonts w:ascii="Times New Roman" w:eastAsia="Calibri" w:hAnsi="Times New Roman" w:cs="Times New Roman"/>
                <w:bCs/>
                <w:sz w:val="24"/>
                <w:szCs w:val="24"/>
              </w:rPr>
              <w:t xml:space="preserve"> pertemuan ini kalian telah belajar tentang berbagai</w:t>
            </w:r>
            <w:r>
              <w:rPr>
                <w:rFonts w:ascii="Times New Roman" w:eastAsia="Calibri" w:hAnsi="Times New Roman" w:cs="Times New Roman"/>
                <w:bCs/>
                <w:sz w:val="24"/>
                <w:szCs w:val="24"/>
              </w:rPr>
              <w:t xml:space="preserve"> </w:t>
            </w:r>
            <w:r w:rsidRPr="00510344">
              <w:rPr>
                <w:rFonts w:ascii="Times New Roman" w:eastAsia="Calibri" w:hAnsi="Times New Roman" w:cs="Times New Roman"/>
                <w:bCs/>
                <w:sz w:val="24"/>
                <w:szCs w:val="24"/>
              </w:rPr>
              <w:t>kebijakan Orde Baru di bidang politik, ekonomi, sosial dan budaya.</w:t>
            </w:r>
          </w:p>
          <w:p w:rsidR="00085EFE" w:rsidRPr="00085EFE" w:rsidRDefault="0038543E" w:rsidP="00510344">
            <w:pPr>
              <w:pStyle w:val="ListParagraph"/>
              <w:spacing w:before="120" w:after="120"/>
              <w:ind w:left="582" w:right="232"/>
              <w:rPr>
                <w:rFonts w:ascii="Times New Roman" w:eastAsia="Calibri" w:hAnsi="Times New Roman" w:cs="Times New Roman"/>
                <w:bCs/>
                <w:sz w:val="24"/>
                <w:szCs w:val="24"/>
                <w:lang w:val="id-ID"/>
              </w:rPr>
            </w:pPr>
            <w:r w:rsidRPr="00510344">
              <w:rPr>
                <w:rFonts w:ascii="Times New Roman" w:eastAsia="Calibri" w:hAnsi="Times New Roman" w:cs="Times New Roman"/>
                <w:bCs/>
                <w:sz w:val="24"/>
                <w:szCs w:val="24"/>
              </w:rPr>
              <w:t>Tulislah berbagai dampak positif dan negatif dari kebijakan Orde Baru</w:t>
            </w:r>
            <w:r>
              <w:rPr>
                <w:rFonts w:ascii="Times New Roman" w:eastAsia="Calibri" w:hAnsi="Times New Roman" w:cs="Times New Roman"/>
                <w:bCs/>
                <w:sz w:val="24"/>
                <w:szCs w:val="24"/>
              </w:rPr>
              <w:t xml:space="preserve"> </w:t>
            </w:r>
            <w:r w:rsidRPr="00510344">
              <w:rPr>
                <w:rFonts w:ascii="Times New Roman" w:eastAsia="Calibri" w:hAnsi="Times New Roman" w:cs="Times New Roman"/>
                <w:bCs/>
                <w:sz w:val="24"/>
                <w:szCs w:val="24"/>
              </w:rPr>
              <w:t>di berbagai bidang pada tabel di bawah ini!</w:t>
            </w:r>
          </w:p>
          <w:tbl>
            <w:tblPr>
              <w:tblStyle w:val="GridTable4Accent3"/>
              <w:tblW w:w="0" w:type="auto"/>
              <w:tblInd w:w="577" w:type="dxa"/>
              <w:tblLayout w:type="fixed"/>
              <w:tblLook w:val="04A0" w:firstRow="1" w:lastRow="0" w:firstColumn="1" w:lastColumn="0" w:noHBand="0" w:noVBand="1"/>
            </w:tblPr>
            <w:tblGrid>
              <w:gridCol w:w="2667"/>
              <w:gridCol w:w="2668"/>
              <w:gridCol w:w="2668"/>
            </w:tblGrid>
            <w:tr w:rsidR="00EF0E61" w:rsidTr="00EF0E61">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66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vAlign w:val="center"/>
                </w:tcPr>
                <w:p w:rsidR="00510344" w:rsidRPr="00524164" w:rsidRDefault="0038543E" w:rsidP="00510344">
                  <w:pPr>
                    <w:spacing w:before="120" w:after="120"/>
                    <w:ind w:right="12"/>
                    <w:jc w:val="center"/>
                    <w:rPr>
                      <w:rFonts w:ascii="Times New Roman" w:eastAsia="Calibri" w:hAnsi="Times New Roman" w:cs="Times New Roman"/>
                      <w:sz w:val="24"/>
                      <w:szCs w:val="24"/>
                    </w:rPr>
                  </w:pPr>
                  <w:r w:rsidRPr="00510344">
                    <w:rPr>
                      <w:rFonts w:ascii="Times New Roman" w:eastAsia="Calibri" w:hAnsi="Times New Roman" w:cs="Times New Roman"/>
                      <w:bCs w:val="0"/>
                      <w:color w:val="auto"/>
                      <w:sz w:val="24"/>
                      <w:szCs w:val="24"/>
                    </w:rPr>
                    <w:t>Bidang</w:t>
                  </w: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vAlign w:val="center"/>
                </w:tcPr>
                <w:p w:rsidR="00510344" w:rsidRPr="00524164" w:rsidRDefault="0038543E" w:rsidP="0051034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510344">
                    <w:rPr>
                      <w:rFonts w:ascii="Times New Roman" w:eastAsia="Calibri" w:hAnsi="Times New Roman" w:cs="Times New Roman"/>
                      <w:bCs w:val="0"/>
                      <w:color w:val="auto"/>
                      <w:sz w:val="24"/>
                      <w:szCs w:val="24"/>
                    </w:rPr>
                    <w:t>Dampak positif</w:t>
                  </w: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C2D69B" w:themeFill="accent3" w:themeFillTint="99"/>
                  <w:vAlign w:val="center"/>
                </w:tcPr>
                <w:p w:rsidR="00510344" w:rsidRPr="00524164" w:rsidRDefault="0038543E" w:rsidP="0051034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510344">
                    <w:rPr>
                      <w:rFonts w:ascii="Times New Roman" w:eastAsia="Calibri" w:hAnsi="Times New Roman" w:cs="Times New Roman"/>
                      <w:bCs w:val="0"/>
                      <w:color w:val="auto"/>
                      <w:sz w:val="24"/>
                      <w:szCs w:val="24"/>
                    </w:rPr>
                    <w:t>Dampak negatif</w:t>
                  </w:r>
                </w:p>
              </w:tc>
            </w:tr>
            <w:tr w:rsidR="00EF0E61" w:rsidTr="00EF0E61">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266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Pr="00510344" w:rsidRDefault="0038543E" w:rsidP="00510344">
                  <w:pPr>
                    <w:spacing w:before="120" w:after="120"/>
                    <w:ind w:right="12"/>
                    <w:rPr>
                      <w:rFonts w:ascii="Times New Roman" w:eastAsia="Calibri" w:hAnsi="Times New Roman" w:cs="Times New Roman"/>
                      <w:sz w:val="24"/>
                      <w:szCs w:val="24"/>
                    </w:rPr>
                  </w:pPr>
                  <w:r w:rsidRPr="00510344">
                    <w:rPr>
                      <w:rFonts w:ascii="Times New Roman" w:eastAsia="Calibri" w:hAnsi="Times New Roman" w:cs="Times New Roman"/>
                      <w:b w:val="0"/>
                      <w:bCs w:val="0"/>
                      <w:sz w:val="24"/>
                      <w:szCs w:val="24"/>
                    </w:rPr>
                    <w:t>Politik</w:t>
                  </w: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Default="00510344" w:rsidP="0051034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Default="00510344" w:rsidP="0051034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EF0E61" w:rsidTr="00EF0E61">
              <w:trPr>
                <w:trHeight w:val="525"/>
              </w:trPr>
              <w:tc>
                <w:tcPr>
                  <w:cnfStyle w:val="001000000000" w:firstRow="0" w:lastRow="0" w:firstColumn="1" w:lastColumn="0" w:oddVBand="0" w:evenVBand="0" w:oddHBand="0" w:evenHBand="0" w:firstRowFirstColumn="0" w:firstRowLastColumn="0" w:lastRowFirstColumn="0" w:lastRowLastColumn="0"/>
                  <w:tcW w:w="266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Pr="00510344" w:rsidRDefault="0038543E" w:rsidP="00510344">
                  <w:pPr>
                    <w:spacing w:before="120" w:after="120"/>
                    <w:ind w:right="12"/>
                    <w:rPr>
                      <w:rFonts w:ascii="Times New Roman" w:eastAsia="Calibri" w:hAnsi="Times New Roman" w:cs="Times New Roman"/>
                      <w:sz w:val="24"/>
                      <w:szCs w:val="24"/>
                    </w:rPr>
                  </w:pPr>
                  <w:r w:rsidRPr="00510344">
                    <w:rPr>
                      <w:rFonts w:ascii="Times New Roman" w:eastAsia="Calibri" w:hAnsi="Times New Roman" w:cs="Times New Roman"/>
                      <w:b w:val="0"/>
                      <w:bCs w:val="0"/>
                      <w:sz w:val="24"/>
                      <w:szCs w:val="24"/>
                    </w:rPr>
                    <w:t>Ekonomi</w:t>
                  </w: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Default="00510344" w:rsidP="0051034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Default="00510344" w:rsidP="0051034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r w:rsidR="00EF0E61" w:rsidTr="00EF0E61">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266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Pr="00510344" w:rsidRDefault="0038543E" w:rsidP="00510344">
                  <w:pPr>
                    <w:spacing w:before="120" w:after="120"/>
                    <w:ind w:right="12"/>
                    <w:rPr>
                      <w:rFonts w:ascii="Times New Roman" w:eastAsia="Calibri" w:hAnsi="Times New Roman" w:cs="Times New Roman"/>
                      <w:sz w:val="24"/>
                      <w:szCs w:val="24"/>
                    </w:rPr>
                  </w:pPr>
                  <w:r w:rsidRPr="00510344">
                    <w:rPr>
                      <w:rFonts w:ascii="Times New Roman" w:eastAsia="Calibri" w:hAnsi="Times New Roman" w:cs="Times New Roman"/>
                      <w:b w:val="0"/>
                      <w:bCs w:val="0"/>
                      <w:sz w:val="24"/>
                      <w:szCs w:val="24"/>
                    </w:rPr>
                    <w:t>Sosial</w:t>
                  </w: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Default="00510344" w:rsidP="0051034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Default="00510344" w:rsidP="0051034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p>
              </w:tc>
            </w:tr>
            <w:tr w:rsidR="00EF0E61" w:rsidTr="00EF0E61">
              <w:trPr>
                <w:trHeight w:val="525"/>
              </w:trPr>
              <w:tc>
                <w:tcPr>
                  <w:cnfStyle w:val="001000000000" w:firstRow="0" w:lastRow="0" w:firstColumn="1" w:lastColumn="0" w:oddVBand="0" w:evenVBand="0" w:oddHBand="0" w:evenHBand="0" w:firstRowFirstColumn="0" w:firstRowLastColumn="0" w:lastRowFirstColumn="0" w:lastRowLastColumn="0"/>
                  <w:tcW w:w="2667"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Pr="00510344" w:rsidRDefault="0038543E" w:rsidP="00510344">
                  <w:pPr>
                    <w:spacing w:before="120" w:after="120"/>
                    <w:ind w:right="12"/>
                    <w:rPr>
                      <w:rFonts w:ascii="Times New Roman" w:eastAsia="Calibri" w:hAnsi="Times New Roman" w:cs="Times New Roman"/>
                      <w:sz w:val="24"/>
                      <w:szCs w:val="24"/>
                    </w:rPr>
                  </w:pPr>
                  <w:r w:rsidRPr="00510344">
                    <w:rPr>
                      <w:rFonts w:ascii="Times New Roman" w:eastAsia="Calibri" w:hAnsi="Times New Roman" w:cs="Times New Roman"/>
                      <w:b w:val="0"/>
                      <w:bCs w:val="0"/>
                      <w:sz w:val="24"/>
                      <w:szCs w:val="24"/>
                    </w:rPr>
                    <w:t>Budaya</w:t>
                  </w: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Default="00510344" w:rsidP="0051034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c>
                <w:tcPr>
                  <w:tcW w:w="2668"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510344" w:rsidRDefault="00510344" w:rsidP="0051034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p>
              </w:tc>
            </w:tr>
          </w:tbl>
          <w:p w:rsidR="0089043B" w:rsidRPr="0089043B" w:rsidRDefault="0038543E" w:rsidP="0089043B">
            <w:pPr>
              <w:spacing w:before="120" w:after="120"/>
              <w:ind w:left="299" w:right="232"/>
              <w:rPr>
                <w:rFonts w:ascii="Times New Roman" w:eastAsia="Calibri" w:hAnsi="Times New Roman" w:cs="Times New Roman"/>
                <w:b/>
                <w:bCs/>
                <w:sz w:val="24"/>
                <w:szCs w:val="24"/>
              </w:rPr>
            </w:pPr>
            <w:r w:rsidRPr="00510344">
              <w:rPr>
                <w:rFonts w:ascii="Times New Roman" w:eastAsia="Calibri" w:hAnsi="Times New Roman" w:cs="Times New Roman"/>
                <w:b/>
                <w:bCs/>
                <w:sz w:val="24"/>
                <w:szCs w:val="24"/>
              </w:rPr>
              <w:t>3.</w:t>
            </w:r>
            <w:r w:rsidRPr="00510344">
              <w:rPr>
                <w:rFonts w:ascii="Times New Roman" w:eastAsia="Calibri" w:hAnsi="Times New Roman" w:cs="Times New Roman"/>
                <w:b/>
                <w:bCs/>
                <w:sz w:val="24"/>
                <w:szCs w:val="24"/>
              </w:rPr>
              <w:tab/>
              <w:t>Lembar Diagram Gunung Es</w:t>
            </w:r>
          </w:p>
          <w:p w:rsidR="00F22CEA" w:rsidRPr="005F7341" w:rsidRDefault="0038543E" w:rsidP="0089043B">
            <w:pPr>
              <w:pStyle w:val="ListParagraph"/>
              <w:spacing w:before="120" w:after="120"/>
              <w:ind w:left="582" w:right="232"/>
              <w:rPr>
                <w:rFonts w:ascii="Times New Roman" w:eastAsia="Calibri" w:hAnsi="Times New Roman" w:cs="Times New Roman"/>
                <w:b/>
                <w:bCs/>
                <w:sz w:val="24"/>
                <w:szCs w:val="24"/>
                <w:lang w:val="id-ID"/>
              </w:rPr>
            </w:pPr>
            <w:r>
              <w:rPr>
                <w:noProof/>
              </w:rPr>
              <w:drawing>
                <wp:inline distT="0" distB="0" distL="0" distR="0" wp14:anchorId="6484F569" wp14:editId="5BC7B840">
                  <wp:extent cx="3448050" cy="250188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39"/>
                          <a:stretch>
                            <a:fillRect/>
                          </a:stretch>
                        </pic:blipFill>
                        <pic:spPr>
                          <a:xfrm>
                            <a:off x="0" y="0"/>
                            <a:ext cx="3454393" cy="2506485"/>
                          </a:xfrm>
                          <a:prstGeom prst="rect">
                            <a:avLst/>
                          </a:prstGeom>
                        </pic:spPr>
                      </pic:pic>
                    </a:graphicData>
                  </a:graphic>
                </wp:inline>
              </w:drawing>
            </w:r>
          </w:p>
        </w:tc>
      </w:tr>
      <w:tr w:rsidR="00EF0E61" w:rsidTr="00A323CA">
        <w:trPr>
          <w:jc w:val="center"/>
        </w:trPr>
        <w:tc>
          <w:tcPr>
            <w:tcW w:w="9032" w:type="dxa"/>
            <w:gridSpan w:val="9"/>
            <w:shd w:val="clear" w:color="auto" w:fill="auto"/>
          </w:tcPr>
          <w:p w:rsidR="00F22CEA" w:rsidRPr="005F7341" w:rsidRDefault="0038543E" w:rsidP="00F22CEA">
            <w:pPr>
              <w:spacing w:before="120" w:after="120"/>
              <w:rPr>
                <w:rFonts w:ascii="Times New Roman" w:eastAsia="Calibri" w:hAnsi="Times New Roman" w:cs="Times New Roman"/>
                <w:b/>
                <w:sz w:val="24"/>
                <w:szCs w:val="24"/>
              </w:rPr>
            </w:pPr>
            <w:r w:rsidRPr="005F7341">
              <w:rPr>
                <w:rFonts w:ascii="Times New Roman" w:eastAsia="Calibri" w:hAnsi="Times New Roman" w:cs="Times New Roman"/>
                <w:b/>
                <w:sz w:val="24"/>
                <w:szCs w:val="24"/>
                <w:lang w:val="id-ID"/>
              </w:rPr>
              <w:lastRenderedPageBreak/>
              <w:t xml:space="preserve">B.  </w:t>
            </w:r>
            <w:r w:rsidRPr="005F7341">
              <w:rPr>
                <w:rFonts w:ascii="Times New Roman" w:eastAsia="Calibri" w:hAnsi="Times New Roman" w:cs="Times New Roman"/>
                <w:b/>
                <w:sz w:val="24"/>
                <w:szCs w:val="24"/>
              </w:rPr>
              <w:t>BAHAN BACAAN GURU &amp; PESERTA DIDIK</w:t>
            </w:r>
          </w:p>
        </w:tc>
      </w:tr>
      <w:tr w:rsidR="00EF0E61" w:rsidTr="00A323CA">
        <w:trPr>
          <w:jc w:val="center"/>
        </w:trPr>
        <w:tc>
          <w:tcPr>
            <w:tcW w:w="9032" w:type="dxa"/>
            <w:gridSpan w:val="9"/>
            <w:shd w:val="clear" w:color="auto" w:fill="auto"/>
          </w:tcPr>
          <w:p w:rsidR="0089043B" w:rsidRPr="0089043B" w:rsidRDefault="0038543E" w:rsidP="0089043B">
            <w:pPr>
              <w:pStyle w:val="ListParagraph"/>
              <w:spacing w:before="120" w:after="120"/>
              <w:ind w:left="299" w:right="282"/>
              <w:jc w:val="both"/>
              <w:rPr>
                <w:rFonts w:ascii="Times New Roman" w:eastAsia="Bookman Old Style" w:hAnsi="Times New Roman" w:cs="Times New Roman"/>
                <w:b/>
                <w:bCs/>
                <w:sz w:val="24"/>
                <w:szCs w:val="24"/>
              </w:rPr>
            </w:pPr>
            <w:r w:rsidRPr="0089043B">
              <w:rPr>
                <w:rFonts w:ascii="Times New Roman" w:eastAsia="Bookman Old Style" w:hAnsi="Times New Roman" w:cs="Times New Roman"/>
                <w:b/>
                <w:bCs/>
                <w:sz w:val="24"/>
                <w:szCs w:val="24"/>
              </w:rPr>
              <w:t>Bahan Bacaan</w:t>
            </w:r>
          </w:p>
          <w:p w:rsidR="0089043B" w:rsidRPr="0089043B" w:rsidRDefault="0038543E" w:rsidP="0089043B">
            <w:pPr>
              <w:pStyle w:val="ListParagraph"/>
              <w:spacing w:before="120" w:after="120"/>
              <w:ind w:left="299" w:right="282"/>
              <w:jc w:val="both"/>
              <w:rPr>
                <w:rFonts w:ascii="Times New Roman" w:eastAsia="Bookman Old Style" w:hAnsi="Times New Roman" w:cs="Times New Roman"/>
                <w:b/>
                <w:sz w:val="24"/>
                <w:szCs w:val="24"/>
              </w:rPr>
            </w:pPr>
            <w:r w:rsidRPr="0089043B">
              <w:rPr>
                <w:rFonts w:ascii="Times New Roman" w:eastAsia="Bookman Old Style" w:hAnsi="Times New Roman" w:cs="Times New Roman"/>
                <w:b/>
                <w:sz w:val="24"/>
                <w:szCs w:val="24"/>
              </w:rPr>
              <w:t>Bahan Bacaan Peserta Didik</w:t>
            </w:r>
          </w:p>
          <w:p w:rsidR="0089043B" w:rsidRPr="0089043B" w:rsidRDefault="0038543E" w:rsidP="005A4210">
            <w:pPr>
              <w:pStyle w:val="ListParagraph"/>
              <w:numPr>
                <w:ilvl w:val="0"/>
                <w:numId w:val="18"/>
              </w:numPr>
              <w:spacing w:before="120" w:after="120"/>
              <w:ind w:left="582" w:right="282" w:hanging="283"/>
              <w:jc w:val="both"/>
              <w:rPr>
                <w:rFonts w:ascii="Times New Roman" w:eastAsia="Bookman Old Style" w:hAnsi="Times New Roman" w:cs="Times New Roman"/>
                <w:sz w:val="24"/>
                <w:szCs w:val="24"/>
              </w:rPr>
            </w:pPr>
            <w:r w:rsidRPr="0089043B">
              <w:rPr>
                <w:rFonts w:ascii="Times New Roman" w:eastAsia="Bookman Old Style" w:hAnsi="Times New Roman" w:cs="Times New Roman"/>
                <w:sz w:val="24"/>
                <w:szCs w:val="24"/>
              </w:rPr>
              <w:t>Buku Siswa</w:t>
            </w:r>
          </w:p>
          <w:p w:rsidR="0089043B" w:rsidRPr="0089043B" w:rsidRDefault="0038543E" w:rsidP="005A4210">
            <w:pPr>
              <w:pStyle w:val="ListParagraph"/>
              <w:numPr>
                <w:ilvl w:val="0"/>
                <w:numId w:val="18"/>
              </w:numPr>
              <w:spacing w:before="120" w:after="120"/>
              <w:ind w:left="582" w:right="282" w:hanging="283"/>
              <w:jc w:val="both"/>
              <w:rPr>
                <w:rFonts w:ascii="Times New Roman" w:eastAsia="Bookman Old Style" w:hAnsi="Times New Roman" w:cs="Times New Roman"/>
                <w:sz w:val="24"/>
                <w:szCs w:val="24"/>
              </w:rPr>
            </w:pPr>
            <w:r w:rsidRPr="0089043B">
              <w:rPr>
                <w:rFonts w:ascii="Times New Roman" w:eastAsia="Bookman Old Style" w:hAnsi="Times New Roman" w:cs="Times New Roman"/>
                <w:sz w:val="24"/>
                <w:szCs w:val="24"/>
              </w:rPr>
              <w:t>Buku nonteks lain yang relevan</w:t>
            </w:r>
          </w:p>
          <w:p w:rsidR="0089043B" w:rsidRDefault="0089043B" w:rsidP="0089043B">
            <w:pPr>
              <w:pStyle w:val="ListParagraph"/>
              <w:spacing w:before="120" w:after="120"/>
              <w:ind w:left="299" w:right="282"/>
              <w:jc w:val="both"/>
              <w:rPr>
                <w:rFonts w:ascii="Times New Roman" w:eastAsia="Bookman Old Style" w:hAnsi="Times New Roman" w:cs="Times New Roman"/>
                <w:sz w:val="24"/>
                <w:szCs w:val="24"/>
              </w:rPr>
            </w:pPr>
          </w:p>
          <w:p w:rsidR="0089043B" w:rsidRPr="0089043B" w:rsidRDefault="0038543E" w:rsidP="0089043B">
            <w:pPr>
              <w:pStyle w:val="ListParagraph"/>
              <w:spacing w:before="120" w:after="120"/>
              <w:ind w:left="299" w:right="282"/>
              <w:jc w:val="both"/>
              <w:rPr>
                <w:rFonts w:ascii="Times New Roman" w:eastAsia="Bookman Old Style" w:hAnsi="Times New Roman" w:cs="Times New Roman"/>
                <w:b/>
                <w:sz w:val="24"/>
                <w:szCs w:val="24"/>
              </w:rPr>
            </w:pPr>
            <w:r w:rsidRPr="0089043B">
              <w:rPr>
                <w:rFonts w:ascii="Times New Roman" w:eastAsia="Bookman Old Style" w:hAnsi="Times New Roman" w:cs="Times New Roman"/>
                <w:b/>
                <w:sz w:val="24"/>
                <w:szCs w:val="24"/>
              </w:rPr>
              <w:t>Bahan Bacaan Guru</w:t>
            </w:r>
          </w:p>
          <w:p w:rsidR="0089043B" w:rsidRPr="0089043B" w:rsidRDefault="0038543E" w:rsidP="005A4210">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89043B">
              <w:rPr>
                <w:rFonts w:ascii="Times New Roman" w:eastAsia="Bookman Old Style" w:hAnsi="Times New Roman" w:cs="Times New Roman"/>
                <w:sz w:val="24"/>
                <w:szCs w:val="24"/>
              </w:rPr>
              <w:t xml:space="preserve">Poesponegoro, M.D., Notosusanto, N., Soejono, R.P., Leirissa, R.Z. (Eds). (2008). </w:t>
            </w:r>
            <w:r w:rsidRPr="0089043B">
              <w:rPr>
                <w:rFonts w:ascii="Times New Roman" w:eastAsia="Bookman Old Style" w:hAnsi="Times New Roman" w:cs="Times New Roman"/>
                <w:i/>
                <w:iCs/>
                <w:sz w:val="24"/>
                <w:szCs w:val="24"/>
              </w:rPr>
              <w:t>Sejarah Nasional Indonesia VI (Edisi Pemutakhiran)</w:t>
            </w:r>
            <w:r w:rsidRPr="0089043B">
              <w:rPr>
                <w:rFonts w:ascii="Times New Roman" w:eastAsia="Bookman Old Style" w:hAnsi="Times New Roman" w:cs="Times New Roman"/>
                <w:sz w:val="24"/>
                <w:szCs w:val="24"/>
              </w:rPr>
              <w:t>.Balai Pustaka.</w:t>
            </w:r>
          </w:p>
          <w:p w:rsidR="0089043B" w:rsidRPr="0089043B" w:rsidRDefault="0038543E" w:rsidP="005A4210">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89043B">
              <w:rPr>
                <w:rFonts w:ascii="Times New Roman" w:eastAsia="Bookman Old Style" w:hAnsi="Times New Roman" w:cs="Times New Roman"/>
                <w:sz w:val="24"/>
                <w:szCs w:val="24"/>
              </w:rPr>
              <w:t xml:space="preserve">Abdullah, T. &amp; Lapian, A.B. (Eds). (2012). </w:t>
            </w:r>
            <w:r w:rsidRPr="0089043B">
              <w:rPr>
                <w:rFonts w:ascii="Times New Roman" w:eastAsia="Bookman Old Style" w:hAnsi="Times New Roman" w:cs="Times New Roman"/>
                <w:i/>
                <w:iCs/>
                <w:sz w:val="24"/>
                <w:szCs w:val="24"/>
              </w:rPr>
              <w:t>Indonesia dalam Arus Sejarah Jilid 7: Pascarevolusi</w:t>
            </w:r>
            <w:r w:rsidRPr="0089043B">
              <w:rPr>
                <w:rFonts w:ascii="Times New Roman" w:eastAsia="Bookman Old Style" w:hAnsi="Times New Roman" w:cs="Times New Roman"/>
                <w:sz w:val="24"/>
                <w:szCs w:val="24"/>
              </w:rPr>
              <w:t>. Ichtiar Baru</w:t>
            </w:r>
            <w:r w:rsidRPr="0089043B">
              <w:rPr>
                <w:rFonts w:ascii="Times New Roman" w:eastAsia="Bookman Old Style" w:hAnsi="Times New Roman" w:cs="Times New Roman"/>
                <w:sz w:val="24"/>
                <w:szCs w:val="24"/>
              </w:rPr>
              <w:t xml:space="preserve"> van Hoeve.</w:t>
            </w:r>
          </w:p>
          <w:p w:rsidR="0089043B" w:rsidRPr="0089043B" w:rsidRDefault="0038543E" w:rsidP="005A4210">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89043B">
              <w:rPr>
                <w:rFonts w:ascii="Times New Roman" w:eastAsia="Bookman Old Style" w:hAnsi="Times New Roman" w:cs="Times New Roman"/>
                <w:sz w:val="24"/>
                <w:szCs w:val="24"/>
              </w:rPr>
              <w:t xml:space="preserve">Ricklef, M. C. (2008). </w:t>
            </w:r>
            <w:r w:rsidRPr="0089043B">
              <w:rPr>
                <w:rFonts w:ascii="Times New Roman" w:eastAsia="Bookman Old Style" w:hAnsi="Times New Roman" w:cs="Times New Roman"/>
                <w:i/>
                <w:iCs/>
                <w:sz w:val="24"/>
                <w:szCs w:val="24"/>
              </w:rPr>
              <w:t>Sejarah Indonesia Modern 1200-2008</w:t>
            </w:r>
            <w:r w:rsidRPr="0089043B">
              <w:rPr>
                <w:rFonts w:ascii="Times New Roman" w:eastAsia="Bookman Old Style" w:hAnsi="Times New Roman" w:cs="Times New Roman"/>
                <w:sz w:val="24"/>
                <w:szCs w:val="24"/>
              </w:rPr>
              <w:t>. Serambi.</w:t>
            </w:r>
          </w:p>
          <w:p w:rsidR="00741B94" w:rsidRPr="00741B94" w:rsidRDefault="0038543E" w:rsidP="001209B9">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741B94">
              <w:rPr>
                <w:rFonts w:ascii="Times New Roman" w:eastAsia="Bookman Old Style" w:hAnsi="Times New Roman" w:cs="Times New Roman"/>
                <w:sz w:val="24"/>
                <w:szCs w:val="24"/>
              </w:rPr>
              <w:t xml:space="preserve">Erlina, T. (2020). Peranan Kesatuan Aksi Mahasiswa Indonesia Dan Kesatuan Aksi Pelajar Indonesia Dalam Proses Peralihan Kepemimpinan Nasional Tahun 1965-1968. </w:t>
            </w:r>
            <w:r w:rsidRPr="00741B94">
              <w:rPr>
                <w:rFonts w:ascii="Times New Roman" w:eastAsia="Bookman Old Style" w:hAnsi="Times New Roman" w:cs="Times New Roman"/>
                <w:i/>
                <w:iCs/>
                <w:sz w:val="24"/>
                <w:szCs w:val="24"/>
              </w:rPr>
              <w:t>Jurnal Wahana Pen</w:t>
            </w:r>
            <w:r w:rsidRPr="00741B94">
              <w:rPr>
                <w:rFonts w:ascii="Times New Roman" w:eastAsia="Bookman Old Style" w:hAnsi="Times New Roman" w:cs="Times New Roman"/>
                <w:i/>
                <w:iCs/>
                <w:sz w:val="24"/>
                <w:szCs w:val="24"/>
              </w:rPr>
              <w:t>didikan</w:t>
            </w:r>
            <w:r w:rsidRPr="00741B94">
              <w:rPr>
                <w:rFonts w:ascii="Times New Roman" w:eastAsia="Bookman Old Style" w:hAnsi="Times New Roman" w:cs="Times New Roman"/>
                <w:sz w:val="24"/>
                <w:szCs w:val="24"/>
              </w:rPr>
              <w:t xml:space="preserve">, </w:t>
            </w:r>
            <w:r w:rsidRPr="00741B94">
              <w:rPr>
                <w:rFonts w:ascii="Times New Roman" w:eastAsia="Bookman Old Style" w:hAnsi="Times New Roman" w:cs="Times New Roman"/>
                <w:i/>
                <w:iCs/>
                <w:sz w:val="24"/>
                <w:szCs w:val="24"/>
              </w:rPr>
              <w:t>7</w:t>
            </w:r>
            <w:r w:rsidRPr="00741B94">
              <w:rPr>
                <w:rFonts w:ascii="Times New Roman" w:eastAsia="Bookman Old Style" w:hAnsi="Times New Roman" w:cs="Times New Roman"/>
                <w:sz w:val="24"/>
                <w:szCs w:val="24"/>
              </w:rPr>
              <w:t>(1), 95-102. (</w:t>
            </w:r>
            <w:hyperlink r:id="rId40" w:history="1">
              <w:r w:rsidRPr="000C05F7">
                <w:rPr>
                  <w:rStyle w:val="Hyperlink"/>
                  <w:rFonts w:ascii="Times New Roman" w:eastAsia="Bookman Old Style" w:hAnsi="Times New Roman" w:cs="Times New Roman"/>
                  <w:sz w:val="24"/>
                  <w:szCs w:val="24"/>
                </w:rPr>
                <w:t>https://jurnal.unigal.ac.id/index.php/jwp/article/view/3253</w:t>
              </w:r>
            </w:hyperlink>
            <w:r>
              <w:rPr>
                <w:rFonts w:ascii="Times New Roman" w:eastAsia="Bookman Old Style" w:hAnsi="Times New Roman" w:cs="Times New Roman"/>
                <w:sz w:val="24"/>
                <w:szCs w:val="24"/>
              </w:rPr>
              <w:t xml:space="preserve"> </w:t>
            </w:r>
          </w:p>
          <w:p w:rsidR="00741B94" w:rsidRPr="00741B94" w:rsidRDefault="0038543E" w:rsidP="0069018B">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741B94">
              <w:rPr>
                <w:rFonts w:ascii="Times New Roman" w:eastAsia="Bookman Old Style" w:hAnsi="Times New Roman" w:cs="Times New Roman"/>
                <w:sz w:val="24"/>
                <w:szCs w:val="24"/>
              </w:rPr>
              <w:t>Putra, P. (2019). Strategi dan Bentuk-bentuk Informasi Transmigrasi pada Masa Orde Baru dalam R</w:t>
            </w:r>
            <w:r w:rsidRPr="00741B94">
              <w:rPr>
                <w:rFonts w:ascii="Times New Roman" w:eastAsia="Bookman Old Style" w:hAnsi="Times New Roman" w:cs="Times New Roman"/>
                <w:sz w:val="24"/>
                <w:szCs w:val="24"/>
              </w:rPr>
              <w:t xml:space="preserve">angka Mensukseskan Program Pembangunan Nasional. </w:t>
            </w:r>
            <w:r w:rsidRPr="00741B94">
              <w:rPr>
                <w:rFonts w:ascii="Times New Roman" w:eastAsia="Bookman Old Style" w:hAnsi="Times New Roman" w:cs="Times New Roman"/>
                <w:i/>
                <w:iCs/>
                <w:sz w:val="24"/>
                <w:szCs w:val="24"/>
              </w:rPr>
              <w:t>Jurnal Kepustakawanan dan Masyarakat Membaca Vol</w:t>
            </w:r>
            <w:r w:rsidRPr="00741B94">
              <w:rPr>
                <w:rFonts w:ascii="Times New Roman" w:eastAsia="Bookman Old Style" w:hAnsi="Times New Roman" w:cs="Times New Roman"/>
                <w:sz w:val="24"/>
                <w:szCs w:val="24"/>
              </w:rPr>
              <w:t xml:space="preserve">, </w:t>
            </w:r>
            <w:r w:rsidRPr="00741B94">
              <w:rPr>
                <w:rFonts w:ascii="Times New Roman" w:eastAsia="Bookman Old Style" w:hAnsi="Times New Roman" w:cs="Times New Roman"/>
                <w:i/>
                <w:iCs/>
                <w:sz w:val="24"/>
                <w:szCs w:val="24"/>
              </w:rPr>
              <w:t>35</w:t>
            </w:r>
            <w:r w:rsidRPr="00741B94">
              <w:rPr>
                <w:rFonts w:ascii="Times New Roman" w:eastAsia="Bookman Old Style" w:hAnsi="Times New Roman" w:cs="Times New Roman"/>
                <w:sz w:val="24"/>
                <w:szCs w:val="24"/>
              </w:rPr>
              <w:t xml:space="preserve">(2), 001-015. </w:t>
            </w:r>
            <w:hyperlink r:id="rId41" w:history="1">
              <w:r w:rsidRPr="000C05F7">
                <w:rPr>
                  <w:rStyle w:val="Hyperlink"/>
                  <w:rFonts w:ascii="Times New Roman" w:eastAsia="Bookman Old Style" w:hAnsi="Times New Roman" w:cs="Times New Roman"/>
                  <w:sz w:val="24"/>
                  <w:szCs w:val="24"/>
                </w:rPr>
                <w:t>https://ejournal.unsri.ac.id/index.php/jkdmm/a</w:t>
              </w:r>
              <w:r w:rsidRPr="000C05F7">
                <w:rPr>
                  <w:rStyle w:val="Hyperlink"/>
                  <w:rFonts w:ascii="Times New Roman" w:eastAsia="Bookman Old Style" w:hAnsi="Times New Roman" w:cs="Times New Roman"/>
                  <w:sz w:val="24"/>
                  <w:szCs w:val="24"/>
                </w:rPr>
                <w:t>rticle/view/JKDMMV35N2%2C001-015</w:t>
              </w:r>
            </w:hyperlink>
            <w:r>
              <w:rPr>
                <w:rFonts w:ascii="Times New Roman" w:eastAsia="Bookman Old Style" w:hAnsi="Times New Roman" w:cs="Times New Roman"/>
                <w:sz w:val="24"/>
                <w:szCs w:val="24"/>
              </w:rPr>
              <w:t xml:space="preserve"> </w:t>
            </w:r>
          </w:p>
          <w:p w:rsidR="00741B94" w:rsidRPr="00741B94" w:rsidRDefault="0038543E" w:rsidP="00AF22FB">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741B94">
              <w:rPr>
                <w:rFonts w:ascii="Times New Roman" w:eastAsia="Bookman Old Style" w:hAnsi="Times New Roman" w:cs="Times New Roman"/>
                <w:sz w:val="24"/>
                <w:szCs w:val="24"/>
              </w:rPr>
              <w:t xml:space="preserve">Soetrisno, L. (1990). Peranan Wanita dalam Pembangunan: Suatu Perspektif Sosiologis. </w:t>
            </w:r>
            <w:r w:rsidRPr="00741B94">
              <w:rPr>
                <w:rFonts w:ascii="Times New Roman" w:eastAsia="Bookman Old Style" w:hAnsi="Times New Roman" w:cs="Times New Roman"/>
                <w:i/>
                <w:iCs/>
                <w:sz w:val="24"/>
                <w:szCs w:val="24"/>
              </w:rPr>
              <w:t>Populasi</w:t>
            </w:r>
            <w:r w:rsidRPr="00741B94">
              <w:rPr>
                <w:rFonts w:ascii="Times New Roman" w:eastAsia="Bookman Old Style" w:hAnsi="Times New Roman" w:cs="Times New Roman"/>
                <w:sz w:val="24"/>
                <w:szCs w:val="24"/>
              </w:rPr>
              <w:t xml:space="preserve">, </w:t>
            </w:r>
            <w:r w:rsidRPr="00741B94">
              <w:rPr>
                <w:rFonts w:ascii="Times New Roman" w:eastAsia="Bookman Old Style" w:hAnsi="Times New Roman" w:cs="Times New Roman"/>
                <w:i/>
                <w:iCs/>
                <w:sz w:val="24"/>
                <w:szCs w:val="24"/>
              </w:rPr>
              <w:t>1</w:t>
            </w:r>
            <w:r w:rsidRPr="00741B94">
              <w:rPr>
                <w:rFonts w:ascii="Times New Roman" w:eastAsia="Bookman Old Style" w:hAnsi="Times New Roman" w:cs="Times New Roman"/>
                <w:sz w:val="24"/>
                <w:szCs w:val="24"/>
              </w:rPr>
              <w:t>(1). https://journal.ugm.ac.id/populasi/article/viewFile/10692/8034</w:t>
            </w:r>
          </w:p>
          <w:p w:rsidR="00741B94" w:rsidRPr="00741B94" w:rsidRDefault="0038543E" w:rsidP="006F3039">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741B94">
              <w:rPr>
                <w:rFonts w:ascii="Times New Roman" w:eastAsia="Bookman Old Style" w:hAnsi="Times New Roman" w:cs="Times New Roman"/>
                <w:sz w:val="24"/>
                <w:szCs w:val="24"/>
              </w:rPr>
              <w:t xml:space="preserve">Jazimah, I. (2013). MALARI: Studi Gerakan Mahasiswa Masa Orde Baru. </w:t>
            </w:r>
            <w:r w:rsidRPr="00741B94">
              <w:rPr>
                <w:rFonts w:ascii="Times New Roman" w:eastAsia="Bookman Old Style" w:hAnsi="Times New Roman" w:cs="Times New Roman"/>
                <w:i/>
                <w:iCs/>
                <w:sz w:val="24"/>
                <w:szCs w:val="24"/>
              </w:rPr>
              <w:t>Agastya: Jurnal Sejarah Dan Pembelajarannya</w:t>
            </w:r>
            <w:r w:rsidRPr="00741B94">
              <w:rPr>
                <w:rFonts w:ascii="Times New Roman" w:eastAsia="Bookman Old Style" w:hAnsi="Times New Roman" w:cs="Times New Roman"/>
                <w:sz w:val="24"/>
                <w:szCs w:val="24"/>
              </w:rPr>
              <w:t xml:space="preserve">, </w:t>
            </w:r>
            <w:r w:rsidRPr="00741B94">
              <w:rPr>
                <w:rFonts w:ascii="Times New Roman" w:eastAsia="Bookman Old Style" w:hAnsi="Times New Roman" w:cs="Times New Roman"/>
                <w:i/>
                <w:iCs/>
                <w:sz w:val="24"/>
                <w:szCs w:val="24"/>
              </w:rPr>
              <w:t>3</w:t>
            </w:r>
            <w:r w:rsidRPr="00741B94">
              <w:rPr>
                <w:rFonts w:ascii="Times New Roman" w:eastAsia="Bookman Old Style" w:hAnsi="Times New Roman" w:cs="Times New Roman"/>
                <w:sz w:val="24"/>
                <w:szCs w:val="24"/>
              </w:rPr>
              <w:t>(01). (</w:t>
            </w:r>
            <w:hyperlink r:id="rId42" w:history="1">
              <w:r w:rsidRPr="000C05F7">
                <w:rPr>
                  <w:rStyle w:val="Hyperlink"/>
                  <w:rFonts w:ascii="Times New Roman" w:eastAsia="Bookman Old Style" w:hAnsi="Times New Roman" w:cs="Times New Roman"/>
                  <w:sz w:val="24"/>
                  <w:szCs w:val="24"/>
                </w:rPr>
                <w:t>http://ejournal.unipma.ac.id/index.php/JA/article/view/902</w:t>
              </w:r>
            </w:hyperlink>
            <w:r w:rsidRPr="00741B94">
              <w:rPr>
                <w:rFonts w:ascii="Times New Roman" w:eastAsia="Bookman Old Style" w:hAnsi="Times New Roman" w:cs="Times New Roman"/>
                <w:sz w:val="24"/>
                <w:szCs w:val="24"/>
              </w:rPr>
              <w:t>)</w:t>
            </w:r>
            <w:r>
              <w:rPr>
                <w:rFonts w:ascii="Times New Roman" w:eastAsia="Bookman Old Style" w:hAnsi="Times New Roman" w:cs="Times New Roman"/>
                <w:sz w:val="24"/>
                <w:szCs w:val="24"/>
              </w:rPr>
              <w:t xml:space="preserve"> </w:t>
            </w:r>
          </w:p>
          <w:p w:rsidR="00741B94" w:rsidRPr="00741B94" w:rsidRDefault="0038543E" w:rsidP="0096673F">
            <w:pPr>
              <w:pStyle w:val="ListParagraph"/>
              <w:numPr>
                <w:ilvl w:val="0"/>
                <w:numId w:val="19"/>
              </w:numPr>
              <w:spacing w:before="120" w:after="120"/>
              <w:ind w:left="582" w:right="282" w:hanging="283"/>
              <w:jc w:val="both"/>
              <w:rPr>
                <w:rFonts w:ascii="Times New Roman" w:eastAsia="Bookman Old Style" w:hAnsi="Times New Roman" w:cs="Times New Roman"/>
                <w:i/>
                <w:iCs/>
                <w:sz w:val="24"/>
                <w:szCs w:val="24"/>
              </w:rPr>
            </w:pPr>
            <w:r w:rsidRPr="00741B94">
              <w:rPr>
                <w:rFonts w:ascii="Times New Roman" w:eastAsia="Bookman Old Style" w:hAnsi="Times New Roman" w:cs="Times New Roman"/>
                <w:sz w:val="24"/>
                <w:szCs w:val="24"/>
              </w:rPr>
              <w:t xml:space="preserve">Makka, A. M. (1994). </w:t>
            </w:r>
            <w:r w:rsidRPr="00741B94">
              <w:rPr>
                <w:rFonts w:ascii="Times New Roman" w:eastAsia="Bookman Old Style" w:hAnsi="Times New Roman" w:cs="Times New Roman"/>
                <w:i/>
                <w:iCs/>
                <w:sz w:val="24"/>
                <w:szCs w:val="24"/>
              </w:rPr>
              <w:t>Koridor menuju demokrasi: BJ Habibie, Petisi 50, dan partisipasi politik masyarakat</w:t>
            </w:r>
            <w:r w:rsidRPr="00741B94">
              <w:rPr>
                <w:rFonts w:ascii="Times New Roman" w:eastAsia="Bookman Old Style" w:hAnsi="Times New Roman" w:cs="Times New Roman"/>
                <w:sz w:val="24"/>
                <w:szCs w:val="24"/>
              </w:rPr>
              <w:t xml:space="preserve">. Pustaka Cidesindo. </w:t>
            </w:r>
          </w:p>
          <w:p w:rsidR="00741B94" w:rsidRPr="00741B94" w:rsidRDefault="0038543E" w:rsidP="00F94487">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741B94">
              <w:rPr>
                <w:rFonts w:ascii="Times New Roman" w:eastAsia="Bookman Old Style" w:hAnsi="Times New Roman" w:cs="Times New Roman"/>
                <w:sz w:val="24"/>
                <w:szCs w:val="24"/>
              </w:rPr>
              <w:t xml:space="preserve">Karmeli, E. (2008). Krisis Ekonomi Indonesia. </w:t>
            </w:r>
            <w:r w:rsidRPr="00741B94">
              <w:rPr>
                <w:rFonts w:ascii="Times New Roman" w:eastAsia="Bookman Old Style" w:hAnsi="Times New Roman" w:cs="Times New Roman"/>
                <w:i/>
                <w:iCs/>
                <w:sz w:val="24"/>
                <w:szCs w:val="24"/>
              </w:rPr>
              <w:t>Journal of Indonesian Applied Economics</w:t>
            </w:r>
            <w:r w:rsidRPr="00741B94">
              <w:rPr>
                <w:rFonts w:ascii="Times New Roman" w:eastAsia="Bookman Old Style" w:hAnsi="Times New Roman" w:cs="Times New Roman"/>
                <w:sz w:val="24"/>
                <w:szCs w:val="24"/>
              </w:rPr>
              <w:t xml:space="preserve">, </w:t>
            </w:r>
            <w:r w:rsidRPr="00741B94">
              <w:rPr>
                <w:rFonts w:ascii="Times New Roman" w:eastAsia="Bookman Old Style" w:hAnsi="Times New Roman" w:cs="Times New Roman"/>
                <w:i/>
                <w:iCs/>
                <w:sz w:val="24"/>
                <w:szCs w:val="24"/>
              </w:rPr>
              <w:t>2</w:t>
            </w:r>
            <w:r w:rsidRPr="00741B94">
              <w:rPr>
                <w:rFonts w:ascii="Times New Roman" w:eastAsia="Bookman Old Style" w:hAnsi="Times New Roman" w:cs="Times New Roman"/>
                <w:sz w:val="24"/>
                <w:szCs w:val="24"/>
              </w:rPr>
              <w:t xml:space="preserve">(2). </w:t>
            </w:r>
            <w:hyperlink r:id="rId43" w:history="1">
              <w:r w:rsidRPr="000C05F7">
                <w:rPr>
                  <w:rStyle w:val="Hyperlink"/>
                  <w:rFonts w:ascii="Times New Roman" w:eastAsia="Bookman Old Style" w:hAnsi="Times New Roman" w:cs="Times New Roman"/>
                  <w:sz w:val="24"/>
                  <w:szCs w:val="24"/>
                </w:rPr>
                <w:t>https://jiae.ub.ac.id/index.php/jiae/article/view/142</w:t>
              </w:r>
            </w:hyperlink>
            <w:r>
              <w:rPr>
                <w:rFonts w:ascii="Times New Roman" w:eastAsia="Bookman Old Style" w:hAnsi="Times New Roman" w:cs="Times New Roman"/>
                <w:sz w:val="24"/>
                <w:szCs w:val="24"/>
              </w:rPr>
              <w:t xml:space="preserve"> </w:t>
            </w:r>
          </w:p>
          <w:p w:rsidR="00741B94" w:rsidRPr="00741B94" w:rsidRDefault="0038543E" w:rsidP="004B7597">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741B94">
              <w:rPr>
                <w:rFonts w:ascii="Times New Roman" w:eastAsia="Bookman Old Style" w:hAnsi="Times New Roman" w:cs="Times New Roman"/>
                <w:sz w:val="24"/>
                <w:szCs w:val="24"/>
              </w:rPr>
              <w:t xml:space="preserve">Tarmidi, L. T. (1999). Krisis moneter Indonesia: Sebab, dampak, peran IMF dan saran. </w:t>
            </w:r>
            <w:r w:rsidRPr="00741B94">
              <w:rPr>
                <w:rFonts w:ascii="Times New Roman" w:eastAsia="Bookman Old Style" w:hAnsi="Times New Roman" w:cs="Times New Roman"/>
                <w:i/>
                <w:iCs/>
                <w:sz w:val="24"/>
                <w:szCs w:val="24"/>
              </w:rPr>
              <w:t>Buletin Ekonomi Moneter dan Perbankan</w:t>
            </w:r>
            <w:r w:rsidRPr="00741B94">
              <w:rPr>
                <w:rFonts w:ascii="Times New Roman" w:eastAsia="Bookman Old Style" w:hAnsi="Times New Roman" w:cs="Times New Roman"/>
                <w:sz w:val="24"/>
                <w:szCs w:val="24"/>
              </w:rPr>
              <w:t xml:space="preserve">, </w:t>
            </w:r>
            <w:r w:rsidRPr="00741B94">
              <w:rPr>
                <w:rFonts w:ascii="Times New Roman" w:eastAsia="Bookman Old Style" w:hAnsi="Times New Roman" w:cs="Times New Roman"/>
                <w:i/>
                <w:iCs/>
                <w:sz w:val="24"/>
                <w:szCs w:val="24"/>
              </w:rPr>
              <w:t>1</w:t>
            </w:r>
            <w:r w:rsidRPr="00741B94">
              <w:rPr>
                <w:rFonts w:ascii="Times New Roman" w:eastAsia="Bookman Old Style" w:hAnsi="Times New Roman" w:cs="Times New Roman"/>
                <w:sz w:val="24"/>
                <w:szCs w:val="24"/>
              </w:rPr>
              <w:t>(4), 1-25. https://mail.bmeb-bi.org/index.</w:t>
            </w:r>
            <w:r w:rsidRPr="00741B94">
              <w:rPr>
                <w:rFonts w:ascii="Times New Roman" w:eastAsia="Bookman Old Style" w:hAnsi="Times New Roman" w:cs="Times New Roman"/>
                <w:sz w:val="24"/>
                <w:szCs w:val="24"/>
              </w:rPr>
              <w:t>php/BEMP/article/view/183</w:t>
            </w:r>
          </w:p>
          <w:p w:rsidR="00741B94" w:rsidRPr="00741B94" w:rsidRDefault="0038543E" w:rsidP="00B51C4A">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741B94">
              <w:rPr>
                <w:rFonts w:ascii="Times New Roman" w:eastAsia="Bookman Old Style" w:hAnsi="Times New Roman" w:cs="Times New Roman"/>
                <w:sz w:val="24"/>
                <w:szCs w:val="24"/>
              </w:rPr>
              <w:t xml:space="preserve">Perdana, H. A. (2021). Gejolak Politik Saat Pelaksanaan Pemilu 1997 pada Akhir Pemerintahan Orde Baru. </w:t>
            </w:r>
            <w:r w:rsidRPr="00741B94">
              <w:rPr>
                <w:rFonts w:ascii="Times New Roman" w:eastAsia="Bookman Old Style" w:hAnsi="Times New Roman" w:cs="Times New Roman"/>
                <w:i/>
                <w:iCs/>
                <w:sz w:val="24"/>
                <w:szCs w:val="24"/>
              </w:rPr>
              <w:t>Historiography: Journal of Indonesian History and Education</w:t>
            </w:r>
            <w:r w:rsidRPr="00741B94">
              <w:rPr>
                <w:rFonts w:ascii="Times New Roman" w:eastAsia="Bookman Old Style" w:hAnsi="Times New Roman" w:cs="Times New Roman"/>
                <w:sz w:val="24"/>
                <w:szCs w:val="24"/>
              </w:rPr>
              <w:t xml:space="preserve">, </w:t>
            </w:r>
            <w:r w:rsidRPr="00741B94">
              <w:rPr>
                <w:rFonts w:ascii="Times New Roman" w:eastAsia="Bookman Old Style" w:hAnsi="Times New Roman" w:cs="Times New Roman"/>
                <w:i/>
                <w:iCs/>
                <w:sz w:val="24"/>
                <w:szCs w:val="24"/>
              </w:rPr>
              <w:t>1</w:t>
            </w:r>
            <w:r w:rsidRPr="00741B94">
              <w:rPr>
                <w:rFonts w:ascii="Times New Roman" w:eastAsia="Bookman Old Style" w:hAnsi="Times New Roman" w:cs="Times New Roman"/>
                <w:sz w:val="24"/>
                <w:szCs w:val="24"/>
              </w:rPr>
              <w:t>(1). http://journal2.um.ac.id/index.php/JDS/article/view/22618</w:t>
            </w:r>
          </w:p>
          <w:p w:rsidR="00F22CEA" w:rsidRPr="00741B94" w:rsidRDefault="0038543E" w:rsidP="00A24BE4">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741B94">
              <w:rPr>
                <w:rFonts w:ascii="Times New Roman" w:eastAsia="Bookman Old Style" w:hAnsi="Times New Roman" w:cs="Times New Roman"/>
                <w:sz w:val="24"/>
                <w:szCs w:val="24"/>
              </w:rPr>
              <w:t xml:space="preserve">Suparno, B. A. (2012). </w:t>
            </w:r>
            <w:r w:rsidRPr="00741B94">
              <w:rPr>
                <w:rFonts w:ascii="Times New Roman" w:eastAsia="Bookman Old Style" w:hAnsi="Times New Roman" w:cs="Times New Roman"/>
                <w:i/>
                <w:iCs/>
                <w:sz w:val="24"/>
                <w:szCs w:val="24"/>
              </w:rPr>
              <w:t>Reformasi dan Jatuhnya Soeharto</w:t>
            </w:r>
            <w:r w:rsidRPr="00741B94">
              <w:rPr>
                <w:rFonts w:ascii="Times New Roman" w:eastAsia="Bookman Old Style" w:hAnsi="Times New Roman" w:cs="Times New Roman"/>
                <w:sz w:val="24"/>
                <w:szCs w:val="24"/>
              </w:rPr>
              <w:t xml:space="preserve">. Penerbit Kompas. </w:t>
            </w:r>
            <w:hyperlink r:id="rId44" w:history="1">
              <w:r w:rsidRPr="00741B94">
                <w:rPr>
                  <w:rStyle w:val="Hyperlink"/>
                  <w:rFonts w:ascii="Times New Roman" w:eastAsia="Bookman Old Style" w:hAnsi="Times New Roman" w:cs="Times New Roman"/>
                  <w:sz w:val="24"/>
                  <w:szCs w:val="24"/>
                </w:rPr>
                <w:t>http://eprints.upnyk.ac.id/19312/</w:t>
              </w:r>
            </w:hyperlink>
          </w:p>
          <w:p w:rsidR="00741B94" w:rsidRPr="00741B94" w:rsidRDefault="0038543E" w:rsidP="007A3A0F">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741B94">
              <w:rPr>
                <w:rFonts w:ascii="Times New Roman" w:eastAsia="Bookman Old Style" w:hAnsi="Times New Roman" w:cs="Times New Roman"/>
                <w:sz w:val="24"/>
                <w:szCs w:val="24"/>
              </w:rPr>
              <w:t xml:space="preserve">Huda, H. C. N. (2014). Kritik Sosial Dalam Film Komedi Warkop DKI Tahun 1980-1994. Avatara, 2(3). </w:t>
            </w:r>
            <w:hyperlink r:id="rId45" w:history="1">
              <w:r w:rsidRPr="000C05F7">
                <w:rPr>
                  <w:rStyle w:val="Hyperlink"/>
                  <w:rFonts w:ascii="Times New Roman" w:eastAsia="Bookman Old Style" w:hAnsi="Times New Roman" w:cs="Times New Roman"/>
                  <w:sz w:val="24"/>
                  <w:szCs w:val="24"/>
                </w:rPr>
                <w:t>https://jurnalmahasiswa.unesa.ac.id/index.php/29/article/view/8413</w:t>
              </w:r>
            </w:hyperlink>
            <w:r>
              <w:rPr>
                <w:rFonts w:ascii="Times New Roman" w:eastAsia="Bookman Old Style" w:hAnsi="Times New Roman" w:cs="Times New Roman"/>
                <w:sz w:val="24"/>
                <w:szCs w:val="24"/>
              </w:rPr>
              <w:t xml:space="preserve"> </w:t>
            </w:r>
          </w:p>
          <w:p w:rsidR="00741B94" w:rsidRPr="005F7341" w:rsidRDefault="0038543E" w:rsidP="00741B94">
            <w:pPr>
              <w:pStyle w:val="ListParagraph"/>
              <w:numPr>
                <w:ilvl w:val="0"/>
                <w:numId w:val="19"/>
              </w:numPr>
              <w:spacing w:before="120" w:after="120"/>
              <w:ind w:left="582" w:right="282" w:hanging="283"/>
              <w:jc w:val="both"/>
              <w:rPr>
                <w:rFonts w:ascii="Times New Roman" w:eastAsia="Bookman Old Style" w:hAnsi="Times New Roman" w:cs="Times New Roman"/>
                <w:sz w:val="24"/>
                <w:szCs w:val="24"/>
              </w:rPr>
            </w:pPr>
            <w:r w:rsidRPr="00741B94">
              <w:rPr>
                <w:rFonts w:ascii="Times New Roman" w:eastAsia="Bookman Old Style" w:hAnsi="Times New Roman" w:cs="Times New Roman"/>
                <w:sz w:val="24"/>
                <w:szCs w:val="24"/>
              </w:rPr>
              <w:t xml:space="preserve">Ifrani, F. (2019). “Orde Baru Jangan Dipiara, Kasino Warkop DIpiara Bisa Ketawa”. Tirto.id. </w:t>
            </w:r>
            <w:hyperlink r:id="rId46" w:history="1">
              <w:r w:rsidRPr="000C05F7">
                <w:rPr>
                  <w:rStyle w:val="Hyperlink"/>
                  <w:rFonts w:ascii="Times New Roman" w:eastAsia="Bookman Old Style" w:hAnsi="Times New Roman" w:cs="Times New Roman"/>
                  <w:sz w:val="24"/>
                  <w:szCs w:val="24"/>
                </w:rPr>
                <w:t>https://tirto.id/orde-baru-jangan-dipiarakasino-warkop-dipiara-bisa-ketawa-enzm</w:t>
              </w:r>
            </w:hyperlink>
            <w:r>
              <w:rPr>
                <w:rFonts w:ascii="Times New Roman" w:eastAsia="Bookman Old Style" w:hAnsi="Times New Roman" w:cs="Times New Roman"/>
                <w:sz w:val="24"/>
                <w:szCs w:val="24"/>
              </w:rPr>
              <w:t xml:space="preserve"> </w:t>
            </w:r>
          </w:p>
        </w:tc>
      </w:tr>
      <w:tr w:rsidR="00EF0E61" w:rsidTr="00A323CA">
        <w:trPr>
          <w:jc w:val="center"/>
        </w:trPr>
        <w:tc>
          <w:tcPr>
            <w:tcW w:w="9032" w:type="dxa"/>
            <w:gridSpan w:val="9"/>
            <w:shd w:val="clear" w:color="auto" w:fill="auto"/>
          </w:tcPr>
          <w:p w:rsidR="00F22CEA" w:rsidRPr="005F7341" w:rsidRDefault="0038543E" w:rsidP="00F22CEA">
            <w:pPr>
              <w:spacing w:before="120" w:after="120"/>
              <w:rPr>
                <w:rFonts w:ascii="Times New Roman" w:eastAsia="Calibri" w:hAnsi="Times New Roman" w:cs="Times New Roman"/>
                <w:b/>
                <w:sz w:val="24"/>
                <w:szCs w:val="24"/>
              </w:rPr>
            </w:pPr>
            <w:r w:rsidRPr="005F7341">
              <w:rPr>
                <w:rFonts w:ascii="Times New Roman" w:eastAsia="Calibri" w:hAnsi="Times New Roman" w:cs="Times New Roman"/>
                <w:b/>
                <w:sz w:val="24"/>
                <w:szCs w:val="24"/>
                <w:lang w:val="id-ID"/>
              </w:rPr>
              <w:t xml:space="preserve">C.   </w:t>
            </w:r>
            <w:r w:rsidRPr="005F7341">
              <w:rPr>
                <w:rFonts w:ascii="Times New Roman" w:eastAsia="Calibri" w:hAnsi="Times New Roman" w:cs="Times New Roman"/>
                <w:b/>
                <w:sz w:val="24"/>
                <w:szCs w:val="24"/>
              </w:rPr>
              <w:t>GLOSARIUM</w:t>
            </w:r>
          </w:p>
        </w:tc>
      </w:tr>
      <w:tr w:rsidR="00EF0E61" w:rsidTr="00A323CA">
        <w:trPr>
          <w:jc w:val="center"/>
        </w:trPr>
        <w:tc>
          <w:tcPr>
            <w:tcW w:w="9032" w:type="dxa"/>
            <w:gridSpan w:val="9"/>
            <w:shd w:val="clear" w:color="auto" w:fill="auto"/>
          </w:tcPr>
          <w:p w:rsidR="007D510D" w:rsidRPr="007D510D" w:rsidRDefault="0038543E" w:rsidP="007D510D">
            <w:pPr>
              <w:pStyle w:val="ListParagraph"/>
              <w:numPr>
                <w:ilvl w:val="0"/>
                <w:numId w:val="20"/>
              </w:numPr>
              <w:rPr>
                <w:rFonts w:ascii="Times New Roman" w:eastAsia="Calibri" w:hAnsi="Times New Roman" w:cs="Times New Roman"/>
                <w:bCs/>
                <w:iCs/>
                <w:sz w:val="24"/>
                <w:szCs w:val="24"/>
              </w:rPr>
            </w:pPr>
            <w:r w:rsidRPr="007D510D">
              <w:rPr>
                <w:rFonts w:ascii="Times New Roman" w:eastAsia="Calibri" w:hAnsi="Times New Roman" w:cs="Times New Roman"/>
                <w:b/>
                <w:bCs/>
                <w:iCs/>
                <w:sz w:val="24"/>
                <w:szCs w:val="24"/>
              </w:rPr>
              <w:t xml:space="preserve">Aktivisme digital </w:t>
            </w:r>
            <w:r w:rsidRPr="007D510D">
              <w:rPr>
                <w:rFonts w:ascii="Times New Roman" w:eastAsia="Calibri" w:hAnsi="Times New Roman" w:cs="Times New Roman"/>
                <w:bCs/>
                <w:iCs/>
                <w:sz w:val="24"/>
                <w:szCs w:val="24"/>
              </w:rPr>
              <w:t xml:space="preserve">adalah penggunaan teknologi informasi dan komunikasi dalam </w:t>
            </w:r>
            <w:r w:rsidRPr="007D510D">
              <w:rPr>
                <w:rFonts w:ascii="Times New Roman" w:eastAsia="Calibri" w:hAnsi="Times New Roman" w:cs="Times New Roman"/>
                <w:bCs/>
                <w:iCs/>
                <w:sz w:val="24"/>
                <w:szCs w:val="24"/>
              </w:rPr>
              <w:lastRenderedPageBreak/>
              <w:t>kampanye atau kegiatan untuk perubahan sosial dan politik dalam masyarakat.</w:t>
            </w:r>
          </w:p>
          <w:p w:rsidR="007D510D" w:rsidRPr="007D510D" w:rsidRDefault="0038543E" w:rsidP="007D510D">
            <w:pPr>
              <w:pStyle w:val="ListParagraph"/>
              <w:numPr>
                <w:ilvl w:val="0"/>
                <w:numId w:val="20"/>
              </w:numPr>
              <w:rPr>
                <w:rFonts w:ascii="Times New Roman" w:eastAsia="Calibri" w:hAnsi="Times New Roman" w:cs="Times New Roman"/>
                <w:bCs/>
                <w:sz w:val="24"/>
                <w:szCs w:val="24"/>
              </w:rPr>
            </w:pPr>
            <w:r w:rsidRPr="007D510D">
              <w:rPr>
                <w:rFonts w:ascii="Times New Roman" w:eastAsia="Calibri" w:hAnsi="Times New Roman" w:cs="Times New Roman"/>
                <w:b/>
                <w:bCs/>
                <w:sz w:val="24"/>
                <w:szCs w:val="24"/>
              </w:rPr>
              <w:t xml:space="preserve">Hippies </w:t>
            </w:r>
            <w:r w:rsidRPr="007D510D">
              <w:rPr>
                <w:rFonts w:ascii="Times New Roman" w:eastAsia="Calibri" w:hAnsi="Times New Roman" w:cs="Times New Roman"/>
                <w:bCs/>
                <w:sz w:val="24"/>
                <w:szCs w:val="24"/>
              </w:rPr>
              <w:t xml:space="preserve">adalah gerakan budaya yang muncul di Amerika Serikat pada tahun 1960-an. Gerakan ini menjunjung kebebasan </w:t>
            </w:r>
            <w:r w:rsidRPr="007D510D">
              <w:rPr>
                <w:rFonts w:ascii="Times New Roman" w:eastAsia="Calibri" w:hAnsi="Times New Roman" w:cs="Times New Roman"/>
                <w:bCs/>
                <w:sz w:val="24"/>
                <w:szCs w:val="24"/>
              </w:rPr>
              <w:t>individu dan identik dengan rambut panjang, hidup nomaden, perilaku seks bebas, dan busana lebar dengan warna mencolok.</w:t>
            </w:r>
          </w:p>
          <w:p w:rsidR="007D510D" w:rsidRPr="007D510D" w:rsidRDefault="0038543E" w:rsidP="007D510D">
            <w:pPr>
              <w:pStyle w:val="ListParagraph"/>
              <w:numPr>
                <w:ilvl w:val="0"/>
                <w:numId w:val="20"/>
              </w:numPr>
              <w:rPr>
                <w:rFonts w:ascii="Times New Roman" w:eastAsia="Calibri" w:hAnsi="Times New Roman" w:cs="Times New Roman"/>
                <w:bCs/>
                <w:sz w:val="24"/>
                <w:szCs w:val="24"/>
              </w:rPr>
            </w:pPr>
            <w:r w:rsidRPr="007D510D">
              <w:rPr>
                <w:rFonts w:ascii="Times New Roman" w:eastAsia="Calibri" w:hAnsi="Times New Roman" w:cs="Times New Roman"/>
                <w:b/>
                <w:bCs/>
                <w:sz w:val="24"/>
                <w:szCs w:val="24"/>
              </w:rPr>
              <w:t xml:space="preserve">Malari </w:t>
            </w:r>
            <w:r w:rsidRPr="007D510D">
              <w:rPr>
                <w:rFonts w:ascii="Times New Roman" w:eastAsia="Calibri" w:hAnsi="Times New Roman" w:cs="Times New Roman"/>
                <w:bCs/>
                <w:sz w:val="24"/>
                <w:szCs w:val="24"/>
              </w:rPr>
              <w:t>adalah singkatan dari Malapetaka Lima Belas Januari, peristiwa protes yang dilakukan oleh mahasiswa, pelajar, dan pemuda kepada p</w:t>
            </w:r>
            <w:r w:rsidRPr="007D510D">
              <w:rPr>
                <w:rFonts w:ascii="Times New Roman" w:eastAsia="Calibri" w:hAnsi="Times New Roman" w:cs="Times New Roman"/>
                <w:bCs/>
                <w:sz w:val="24"/>
                <w:szCs w:val="24"/>
              </w:rPr>
              <w:t>emerintah Orde Baru pada 15 Januari 1974.</w:t>
            </w:r>
          </w:p>
          <w:p w:rsidR="007D510D" w:rsidRPr="007D510D" w:rsidRDefault="0038543E" w:rsidP="007D510D">
            <w:pPr>
              <w:pStyle w:val="ListParagraph"/>
              <w:numPr>
                <w:ilvl w:val="0"/>
                <w:numId w:val="20"/>
              </w:numPr>
              <w:rPr>
                <w:rFonts w:ascii="Times New Roman" w:eastAsia="Calibri" w:hAnsi="Times New Roman" w:cs="Times New Roman"/>
                <w:bCs/>
                <w:sz w:val="24"/>
                <w:szCs w:val="24"/>
              </w:rPr>
            </w:pPr>
            <w:r w:rsidRPr="007D510D">
              <w:rPr>
                <w:rFonts w:ascii="Times New Roman" w:eastAsia="Calibri" w:hAnsi="Times New Roman" w:cs="Times New Roman"/>
                <w:b/>
                <w:bCs/>
                <w:i/>
                <w:iCs/>
                <w:sz w:val="24"/>
                <w:szCs w:val="24"/>
              </w:rPr>
              <w:t xml:space="preserve">Oil Bloom </w:t>
            </w:r>
            <w:r w:rsidRPr="007D510D">
              <w:rPr>
                <w:rFonts w:ascii="Times New Roman" w:eastAsia="Calibri" w:hAnsi="Times New Roman" w:cs="Times New Roman"/>
                <w:bCs/>
                <w:sz w:val="24"/>
                <w:szCs w:val="24"/>
              </w:rPr>
              <w:t>adalah fenomena ekonomi pada saat negara-negara penghasil minyak mendapatkan keuntungan luar biasa besar dari produksi minyak pada periode 1970-an.</w:t>
            </w:r>
          </w:p>
          <w:p w:rsidR="007D510D" w:rsidRPr="007D510D" w:rsidRDefault="0038543E" w:rsidP="007D510D">
            <w:pPr>
              <w:pStyle w:val="ListParagraph"/>
              <w:numPr>
                <w:ilvl w:val="0"/>
                <w:numId w:val="20"/>
              </w:numPr>
              <w:rPr>
                <w:rFonts w:ascii="Times New Roman" w:eastAsia="Calibri" w:hAnsi="Times New Roman" w:cs="Times New Roman"/>
                <w:bCs/>
                <w:sz w:val="24"/>
                <w:szCs w:val="24"/>
              </w:rPr>
            </w:pPr>
            <w:r w:rsidRPr="007D510D">
              <w:rPr>
                <w:rFonts w:ascii="Times New Roman" w:eastAsia="Calibri" w:hAnsi="Times New Roman" w:cs="Times New Roman"/>
                <w:b/>
                <w:bCs/>
                <w:sz w:val="24"/>
                <w:szCs w:val="24"/>
              </w:rPr>
              <w:t xml:space="preserve">Petisi 50 </w:t>
            </w:r>
            <w:r w:rsidRPr="007D510D">
              <w:rPr>
                <w:rFonts w:ascii="Times New Roman" w:eastAsia="Calibri" w:hAnsi="Times New Roman" w:cs="Times New Roman"/>
                <w:bCs/>
                <w:sz w:val="24"/>
                <w:szCs w:val="24"/>
              </w:rPr>
              <w:t>adalah dokumen yang ditandatangani oleh 50 tok</w:t>
            </w:r>
            <w:r w:rsidRPr="007D510D">
              <w:rPr>
                <w:rFonts w:ascii="Times New Roman" w:eastAsia="Calibri" w:hAnsi="Times New Roman" w:cs="Times New Roman"/>
                <w:bCs/>
                <w:sz w:val="24"/>
                <w:szCs w:val="24"/>
              </w:rPr>
              <w:t>oh nasional yang memprotes penggunaan ideologi Pancasila oleh pemerintahan Orde Baru untuk membungkam para lawan politiknya.</w:t>
            </w:r>
          </w:p>
          <w:p w:rsidR="007D510D" w:rsidRPr="007D510D" w:rsidRDefault="0038543E" w:rsidP="007D510D">
            <w:pPr>
              <w:pStyle w:val="ListParagraph"/>
              <w:numPr>
                <w:ilvl w:val="0"/>
                <w:numId w:val="20"/>
              </w:numPr>
              <w:rPr>
                <w:rFonts w:ascii="Times New Roman" w:eastAsia="Calibri" w:hAnsi="Times New Roman" w:cs="Times New Roman"/>
                <w:bCs/>
                <w:sz w:val="24"/>
                <w:szCs w:val="24"/>
              </w:rPr>
            </w:pPr>
            <w:r w:rsidRPr="007D510D">
              <w:rPr>
                <w:rFonts w:ascii="Times New Roman" w:eastAsia="Calibri" w:hAnsi="Times New Roman" w:cs="Times New Roman"/>
                <w:b/>
                <w:bCs/>
                <w:sz w:val="24"/>
                <w:szCs w:val="24"/>
              </w:rPr>
              <w:t xml:space="preserve">Revolusi Sosial </w:t>
            </w:r>
            <w:r w:rsidRPr="007D510D">
              <w:rPr>
                <w:rFonts w:ascii="Times New Roman" w:eastAsia="Calibri" w:hAnsi="Times New Roman" w:cs="Times New Roman"/>
                <w:bCs/>
                <w:sz w:val="24"/>
                <w:szCs w:val="24"/>
              </w:rPr>
              <w:t>adalah serangkaian peristiwa pada tahun 1945-1946 di Indonesia ketika para pemimpin lokal, bangsawan, pemilik perke</w:t>
            </w:r>
            <w:r w:rsidRPr="007D510D">
              <w:rPr>
                <w:rFonts w:ascii="Times New Roman" w:eastAsia="Calibri" w:hAnsi="Times New Roman" w:cs="Times New Roman"/>
                <w:bCs/>
                <w:sz w:val="24"/>
                <w:szCs w:val="24"/>
              </w:rPr>
              <w:t>bunan, dan mereka yang pernah bekerja pada Belanda dan Jepang digulingkan dari kekuasaan. Penggulingan kekuasaan ini seringkali melibatkan kekerasan, misalnya dalam Peristiwa Tiga Daerah.</w:t>
            </w:r>
          </w:p>
          <w:p w:rsidR="007D510D" w:rsidRPr="007D510D" w:rsidRDefault="0038543E" w:rsidP="007D510D">
            <w:pPr>
              <w:pStyle w:val="ListParagraph"/>
              <w:numPr>
                <w:ilvl w:val="0"/>
                <w:numId w:val="20"/>
              </w:numPr>
              <w:rPr>
                <w:rFonts w:ascii="Times New Roman" w:eastAsia="Calibri" w:hAnsi="Times New Roman" w:cs="Times New Roman"/>
                <w:bCs/>
                <w:sz w:val="24"/>
                <w:szCs w:val="24"/>
              </w:rPr>
            </w:pPr>
            <w:r w:rsidRPr="007D510D">
              <w:rPr>
                <w:rFonts w:ascii="Times New Roman" w:eastAsia="Calibri" w:hAnsi="Times New Roman" w:cs="Times New Roman"/>
                <w:b/>
                <w:bCs/>
                <w:sz w:val="24"/>
                <w:szCs w:val="24"/>
              </w:rPr>
              <w:t xml:space="preserve">Tritura </w:t>
            </w:r>
            <w:r w:rsidRPr="007D510D">
              <w:rPr>
                <w:rFonts w:ascii="Times New Roman" w:eastAsia="Calibri" w:hAnsi="Times New Roman" w:cs="Times New Roman"/>
                <w:bCs/>
                <w:sz w:val="24"/>
                <w:szCs w:val="24"/>
              </w:rPr>
              <w:t>adalah singkatan dari Tri Tuntutan Rakyat, tiga tuntutan mah</w:t>
            </w:r>
            <w:r w:rsidRPr="007D510D">
              <w:rPr>
                <w:rFonts w:ascii="Times New Roman" w:eastAsia="Calibri" w:hAnsi="Times New Roman" w:cs="Times New Roman"/>
                <w:bCs/>
                <w:sz w:val="24"/>
                <w:szCs w:val="24"/>
              </w:rPr>
              <w:t>asiswa kepada pemerintah pada tahun 1966.</w:t>
            </w:r>
          </w:p>
          <w:p w:rsidR="007D510D" w:rsidRPr="007D510D" w:rsidRDefault="0038543E" w:rsidP="007D510D">
            <w:pPr>
              <w:pStyle w:val="ListParagraph"/>
              <w:numPr>
                <w:ilvl w:val="0"/>
                <w:numId w:val="20"/>
              </w:numPr>
              <w:spacing w:before="120" w:after="120"/>
              <w:ind w:right="130"/>
              <w:rPr>
                <w:rFonts w:ascii="Times New Roman" w:eastAsia="Calibri" w:hAnsi="Times New Roman" w:cs="Times New Roman"/>
                <w:bCs/>
                <w:sz w:val="24"/>
                <w:szCs w:val="24"/>
              </w:rPr>
            </w:pPr>
            <w:r w:rsidRPr="007D510D">
              <w:rPr>
                <w:rFonts w:ascii="Times New Roman" w:eastAsia="Calibri" w:hAnsi="Times New Roman" w:cs="Times New Roman"/>
                <w:b/>
                <w:bCs/>
                <w:sz w:val="24"/>
                <w:szCs w:val="24"/>
              </w:rPr>
              <w:t xml:space="preserve">Dwifungsi ABRI </w:t>
            </w:r>
            <w:r w:rsidRPr="007D510D">
              <w:rPr>
                <w:rFonts w:ascii="Times New Roman" w:eastAsia="Calibri" w:hAnsi="Times New Roman" w:cs="Times New Roman"/>
                <w:bCs/>
                <w:sz w:val="24"/>
                <w:szCs w:val="24"/>
              </w:rPr>
              <w:t>= Kebijakan yang membuat ABRI memiliki dua fungsi menjaga keamanan dan ketertiban negara serta memegang kekuasaan di berbagai sektor kehidupan politik, ekonomi dan sosial di masyarakat.</w:t>
            </w:r>
          </w:p>
          <w:p w:rsidR="007D510D" w:rsidRPr="007D510D" w:rsidRDefault="0038543E" w:rsidP="007D510D">
            <w:pPr>
              <w:pStyle w:val="ListParagraph"/>
              <w:numPr>
                <w:ilvl w:val="0"/>
                <w:numId w:val="20"/>
              </w:numPr>
              <w:spacing w:before="120" w:after="120"/>
              <w:ind w:right="130"/>
              <w:rPr>
                <w:rFonts w:ascii="Times New Roman" w:eastAsia="Calibri" w:hAnsi="Times New Roman" w:cs="Times New Roman"/>
                <w:bCs/>
                <w:sz w:val="24"/>
                <w:szCs w:val="24"/>
              </w:rPr>
            </w:pPr>
            <w:r w:rsidRPr="007D510D">
              <w:rPr>
                <w:rFonts w:ascii="Times New Roman" w:eastAsia="Calibri" w:hAnsi="Times New Roman" w:cs="Times New Roman"/>
                <w:b/>
                <w:bCs/>
                <w:sz w:val="24"/>
                <w:szCs w:val="24"/>
              </w:rPr>
              <w:t xml:space="preserve">Patriarki </w:t>
            </w:r>
            <w:r w:rsidRPr="007D510D">
              <w:rPr>
                <w:rFonts w:ascii="Times New Roman" w:eastAsia="Calibri" w:hAnsi="Times New Roman" w:cs="Times New Roman"/>
                <w:bCs/>
                <w:sz w:val="24"/>
                <w:szCs w:val="24"/>
              </w:rPr>
              <w:t>= p</w:t>
            </w:r>
            <w:r w:rsidRPr="007D510D">
              <w:rPr>
                <w:rFonts w:ascii="Times New Roman" w:eastAsia="Calibri" w:hAnsi="Times New Roman" w:cs="Times New Roman"/>
                <w:bCs/>
                <w:sz w:val="24"/>
                <w:szCs w:val="24"/>
              </w:rPr>
              <w:t>erilaku mengutamakan laki-laki daripada perempuan dalam masyarakat atau kelompok sosial yang bisa muncul karena persepsi produktif dan reproduktif terhadap perempuan dan laki-laki.</w:t>
            </w:r>
          </w:p>
          <w:p w:rsidR="007D510D" w:rsidRPr="007D510D" w:rsidRDefault="0038543E" w:rsidP="007D510D">
            <w:pPr>
              <w:pStyle w:val="ListParagraph"/>
              <w:numPr>
                <w:ilvl w:val="0"/>
                <w:numId w:val="20"/>
              </w:numPr>
              <w:spacing w:before="120" w:after="120"/>
              <w:ind w:right="130"/>
              <w:rPr>
                <w:rFonts w:ascii="Times New Roman" w:eastAsia="Calibri" w:hAnsi="Times New Roman" w:cs="Times New Roman"/>
                <w:bCs/>
                <w:sz w:val="24"/>
                <w:szCs w:val="24"/>
              </w:rPr>
            </w:pPr>
            <w:r w:rsidRPr="007D510D">
              <w:rPr>
                <w:rFonts w:ascii="Times New Roman" w:eastAsia="Calibri" w:hAnsi="Times New Roman" w:cs="Times New Roman"/>
                <w:b/>
                <w:bCs/>
                <w:sz w:val="24"/>
                <w:szCs w:val="24"/>
              </w:rPr>
              <w:t>Refleksi</w:t>
            </w:r>
            <w:r w:rsidRPr="007D510D">
              <w:rPr>
                <w:rFonts w:ascii="Times New Roman" w:eastAsia="Calibri" w:hAnsi="Times New Roman" w:cs="Times New Roman"/>
                <w:bCs/>
                <w:sz w:val="24"/>
                <w:szCs w:val="24"/>
              </w:rPr>
              <w:t>.= merupakan gerakan, pantulan di luar kesadaran sebagai jawaban da</w:t>
            </w:r>
            <w:r w:rsidRPr="007D510D">
              <w:rPr>
                <w:rFonts w:ascii="Times New Roman" w:eastAsia="Calibri" w:hAnsi="Times New Roman" w:cs="Times New Roman"/>
                <w:bCs/>
                <w:sz w:val="24"/>
                <w:szCs w:val="24"/>
              </w:rPr>
              <w:t>ri suatu hal yang datang dari luar.</w:t>
            </w:r>
          </w:p>
          <w:p w:rsidR="004F490D" w:rsidRPr="004F490D" w:rsidRDefault="0038543E" w:rsidP="007D510D">
            <w:pPr>
              <w:pStyle w:val="ListParagraph"/>
              <w:numPr>
                <w:ilvl w:val="0"/>
                <w:numId w:val="20"/>
              </w:numPr>
              <w:spacing w:before="120" w:after="120"/>
              <w:ind w:right="130"/>
              <w:rPr>
                <w:rFonts w:ascii="Times New Roman" w:eastAsia="Calibri" w:hAnsi="Times New Roman" w:cs="Times New Roman"/>
                <w:bCs/>
                <w:sz w:val="24"/>
                <w:szCs w:val="24"/>
                <w:lang w:val="id-ID"/>
              </w:rPr>
            </w:pPr>
            <w:r w:rsidRPr="007D510D">
              <w:rPr>
                <w:rFonts w:ascii="Times New Roman" w:eastAsia="Calibri" w:hAnsi="Times New Roman" w:cs="Times New Roman"/>
                <w:b/>
                <w:bCs/>
                <w:sz w:val="24"/>
                <w:szCs w:val="24"/>
              </w:rPr>
              <w:t xml:space="preserve">Resistensi </w:t>
            </w:r>
            <w:r w:rsidRPr="007D510D">
              <w:rPr>
                <w:rFonts w:ascii="Times New Roman" w:eastAsia="Calibri" w:hAnsi="Times New Roman" w:cs="Times New Roman"/>
                <w:bCs/>
                <w:sz w:val="24"/>
                <w:szCs w:val="24"/>
              </w:rPr>
              <w:t>= tindakan perlawanan atau penolakan untuk menerima sesuatu. Pada dasarnya resistensi dilakukan untuk memprotes perubahan yang terjadi atau yang tidak sesuai dalam masyarakat sosial.</w:t>
            </w:r>
          </w:p>
        </w:tc>
      </w:tr>
      <w:tr w:rsidR="00EF0E61" w:rsidTr="00A323CA">
        <w:trPr>
          <w:jc w:val="center"/>
        </w:trPr>
        <w:tc>
          <w:tcPr>
            <w:tcW w:w="9032" w:type="dxa"/>
            <w:gridSpan w:val="9"/>
            <w:shd w:val="clear" w:color="auto" w:fill="auto"/>
          </w:tcPr>
          <w:p w:rsidR="00F22CEA" w:rsidRPr="005F7341" w:rsidRDefault="0038543E" w:rsidP="00F22CEA">
            <w:pPr>
              <w:spacing w:before="120" w:after="120"/>
              <w:rPr>
                <w:rFonts w:ascii="Times New Roman" w:eastAsia="Calibri" w:hAnsi="Times New Roman" w:cs="Times New Roman"/>
                <w:b/>
                <w:bCs/>
                <w:sz w:val="24"/>
                <w:szCs w:val="24"/>
              </w:rPr>
            </w:pPr>
            <w:r w:rsidRPr="005F7341">
              <w:rPr>
                <w:rFonts w:ascii="Times New Roman" w:eastAsia="Calibri" w:hAnsi="Times New Roman" w:cs="Times New Roman"/>
                <w:b/>
                <w:sz w:val="24"/>
                <w:szCs w:val="24"/>
                <w:lang w:val="id-ID"/>
              </w:rPr>
              <w:lastRenderedPageBreak/>
              <w:t xml:space="preserve">D.   </w:t>
            </w:r>
            <w:r w:rsidRPr="005F7341">
              <w:rPr>
                <w:rFonts w:ascii="Times New Roman" w:eastAsia="Calibri" w:hAnsi="Times New Roman" w:cs="Times New Roman"/>
                <w:b/>
                <w:sz w:val="24"/>
                <w:szCs w:val="24"/>
              </w:rPr>
              <w:t>DAFTAR</w:t>
            </w:r>
            <w:r w:rsidRPr="005F7341">
              <w:rPr>
                <w:rFonts w:ascii="Times New Roman" w:eastAsia="Calibri" w:hAnsi="Times New Roman" w:cs="Times New Roman"/>
                <w:b/>
                <w:bCs/>
                <w:sz w:val="24"/>
                <w:szCs w:val="24"/>
                <w:lang w:val="id-ID"/>
              </w:rPr>
              <w:t xml:space="preserve"> PUSTAKA</w:t>
            </w:r>
          </w:p>
        </w:tc>
      </w:tr>
      <w:tr w:rsidR="00EF0E61" w:rsidTr="00A323CA">
        <w:trPr>
          <w:jc w:val="center"/>
        </w:trPr>
        <w:tc>
          <w:tcPr>
            <w:tcW w:w="9032" w:type="dxa"/>
            <w:gridSpan w:val="9"/>
            <w:shd w:val="clear" w:color="auto" w:fill="auto"/>
          </w:tcPr>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Abdullah, T. &amp; Lapian, A.B. (Eds). (2012). </w:t>
            </w:r>
            <w:r w:rsidRPr="00505A64">
              <w:rPr>
                <w:rFonts w:ascii="Times New Roman" w:eastAsia="Calibri" w:hAnsi="Times New Roman" w:cs="Times New Roman"/>
                <w:i/>
                <w:iCs/>
                <w:sz w:val="24"/>
                <w:szCs w:val="24"/>
              </w:rPr>
              <w:t>Indonesia dalam Arus Sejarah Jilid</w:t>
            </w:r>
            <w:r w:rsidR="006B2E1F">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7: Pascarevolusi</w:t>
            </w:r>
            <w:r w:rsidRPr="00505A64">
              <w:rPr>
                <w:rFonts w:ascii="Times New Roman" w:eastAsia="Calibri" w:hAnsi="Times New Roman" w:cs="Times New Roman"/>
                <w:sz w:val="24"/>
                <w:szCs w:val="24"/>
              </w:rPr>
              <w:t>. Ichtiar Baru van Hoeve.</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Agung, DH. (2016). “Jalan Terjal Menuju NKRI”. </w:t>
            </w:r>
            <w:r w:rsidRPr="00505A64">
              <w:rPr>
                <w:rFonts w:ascii="Times New Roman" w:eastAsia="Calibri" w:hAnsi="Times New Roman" w:cs="Times New Roman"/>
                <w:i/>
                <w:iCs/>
                <w:sz w:val="24"/>
                <w:szCs w:val="24"/>
              </w:rPr>
              <w:t>Tirto.id</w:t>
            </w:r>
            <w:r w:rsidRPr="00505A64">
              <w:rPr>
                <w:rFonts w:ascii="Times New Roman" w:eastAsia="Calibri" w:hAnsi="Times New Roman" w:cs="Times New Roman"/>
                <w:sz w:val="24"/>
                <w:szCs w:val="24"/>
              </w:rPr>
              <w:t xml:space="preserve">. </w:t>
            </w:r>
            <w:hyperlink r:id="rId47" w:history="1">
              <w:r w:rsidR="006B2E1F" w:rsidRPr="00BD7503">
                <w:rPr>
                  <w:rStyle w:val="Hyperlink"/>
                  <w:rFonts w:ascii="Times New Roman" w:eastAsia="Calibri" w:hAnsi="Times New Roman" w:cs="Times New Roman"/>
                  <w:sz w:val="24"/>
                  <w:szCs w:val="24"/>
                </w:rPr>
                <w:t>https://tirto.id/jalanterjal-menuju-nkri-bBfX</w:t>
              </w:r>
            </w:hyperlink>
            <w:r w:rsidR="006B2E1F">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Aryanata, N. T., &amp; Utami, N. M. S. N. (2020). Meninjau perilaku terkait bencana</w:t>
            </w:r>
            <w:r w:rsidR="006B2E1F">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di Indonesia: Sebuah kajian literatur. </w:t>
            </w:r>
            <w:r w:rsidRPr="00505A64">
              <w:rPr>
                <w:rFonts w:ascii="Times New Roman" w:eastAsia="Calibri" w:hAnsi="Times New Roman" w:cs="Times New Roman"/>
                <w:i/>
                <w:iCs/>
                <w:sz w:val="24"/>
                <w:szCs w:val="24"/>
              </w:rPr>
              <w:t>Jurnal Psikologi Mandala</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3</w:t>
            </w:r>
            <w:r w:rsidRPr="00505A64">
              <w:rPr>
                <w:rFonts w:ascii="Times New Roman" w:eastAsia="Calibri" w:hAnsi="Times New Roman" w:cs="Times New Roman"/>
                <w:sz w:val="24"/>
                <w:szCs w:val="24"/>
              </w:rPr>
              <w:t>(1).</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Bernie, M., dan Syambudi, I. 2021. “Ketika Pemerintah Dianggap Membuat UU</w:t>
            </w:r>
            <w:r w:rsidR="006B2E1F">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I</w:t>
            </w:r>
            <w:r w:rsidRPr="00505A64">
              <w:rPr>
                <w:rFonts w:ascii="Times New Roman" w:eastAsia="Calibri" w:hAnsi="Times New Roman" w:cs="Times New Roman"/>
                <w:sz w:val="24"/>
                <w:szCs w:val="24"/>
              </w:rPr>
              <w:t xml:space="preserve">TE Semakin Karet”, dalam </w:t>
            </w:r>
            <w:r w:rsidRPr="00505A64">
              <w:rPr>
                <w:rFonts w:ascii="Times New Roman" w:eastAsia="Calibri" w:hAnsi="Times New Roman" w:cs="Times New Roman"/>
                <w:i/>
                <w:iCs/>
                <w:sz w:val="24"/>
                <w:szCs w:val="24"/>
              </w:rPr>
              <w:t xml:space="preserve">Tirto.id </w:t>
            </w:r>
            <w:r w:rsidRPr="00505A64">
              <w:rPr>
                <w:rFonts w:ascii="Times New Roman" w:eastAsia="Calibri" w:hAnsi="Times New Roman" w:cs="Times New Roman"/>
                <w:sz w:val="24"/>
                <w:szCs w:val="24"/>
              </w:rPr>
              <w:t>(</w:t>
            </w:r>
            <w:hyperlink r:id="rId48" w:history="1">
              <w:r w:rsidR="006B2E1F" w:rsidRPr="00BD7503">
                <w:rPr>
                  <w:rStyle w:val="Hyperlink"/>
                  <w:rFonts w:ascii="Times New Roman" w:eastAsia="Calibri" w:hAnsi="Times New Roman" w:cs="Times New Roman"/>
                  <w:sz w:val="24"/>
                  <w:szCs w:val="24"/>
                </w:rPr>
                <w:t>https://tirto.id/ketika-pemerintahdianggap-malah-membuat-uu-ite-semakin-karet-gghR</w:t>
              </w:r>
            </w:hyperlink>
            <w:r w:rsidRPr="00505A64">
              <w:rPr>
                <w:rFonts w:ascii="Times New Roman" w:eastAsia="Calibri" w:hAnsi="Times New Roman" w:cs="Times New Roman"/>
                <w:sz w:val="24"/>
                <w:szCs w:val="24"/>
              </w:rPr>
              <w:t>)</w:t>
            </w:r>
            <w:r w:rsidR="006B2E1F">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i/>
                <w:iCs/>
                <w:sz w:val="24"/>
                <w:szCs w:val="24"/>
              </w:rPr>
            </w:pPr>
            <w:r w:rsidRPr="00505A64">
              <w:rPr>
                <w:rFonts w:ascii="Times New Roman" w:eastAsia="Calibri" w:hAnsi="Times New Roman" w:cs="Times New Roman"/>
                <w:sz w:val="24"/>
                <w:szCs w:val="24"/>
              </w:rPr>
              <w:t>Chabibah, U. (2021). “Kegigihan Julie</w:t>
            </w:r>
            <w:r w:rsidRPr="00505A64">
              <w:rPr>
                <w:rFonts w:ascii="Times New Roman" w:eastAsia="Calibri" w:hAnsi="Times New Roman" w:cs="Times New Roman"/>
                <w:sz w:val="24"/>
                <w:szCs w:val="24"/>
              </w:rPr>
              <w:t xml:space="preserve"> Sulianti Saroso Mengangkat Derajat</w:t>
            </w:r>
            <w:r w:rsidR="006B2E1F">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Kesehatan Rakyat” dalam </w:t>
            </w:r>
            <w:r w:rsidRPr="00505A64">
              <w:rPr>
                <w:rFonts w:ascii="Times New Roman" w:eastAsia="Calibri" w:hAnsi="Times New Roman" w:cs="Times New Roman"/>
                <w:i/>
                <w:iCs/>
                <w:sz w:val="24"/>
                <w:szCs w:val="24"/>
              </w:rPr>
              <w:t xml:space="preserve">Tirto.id. </w:t>
            </w:r>
            <w:hyperlink r:id="rId49" w:history="1">
              <w:r w:rsidR="006B2E1F" w:rsidRPr="00BD7503">
                <w:rPr>
                  <w:rStyle w:val="Hyperlink"/>
                  <w:rFonts w:ascii="Times New Roman" w:eastAsia="Calibri" w:hAnsi="Times New Roman" w:cs="Times New Roman"/>
                  <w:i/>
                  <w:iCs/>
                  <w:sz w:val="24"/>
                  <w:szCs w:val="24"/>
                </w:rPr>
                <w:t>https://tirto.id/kegigihan-julie-suliantisaroso-mengangkat-derajat-kesehatan-rakyat-gd92</w:t>
              </w:r>
            </w:hyperlink>
            <w:r w:rsidR="006B2E1F">
              <w:rPr>
                <w:rFonts w:ascii="Times New Roman" w:eastAsia="Calibri" w:hAnsi="Times New Roman" w:cs="Times New Roman"/>
                <w:i/>
                <w:iCs/>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CNN Indonesia. 22 Mei 2018. “Detik-detik Lengsernya Soeharto dari Presiden</w:t>
            </w:r>
            <w:r w:rsidR="006B2E1F">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RI” </w:t>
            </w:r>
            <w:hyperlink r:id="rId50" w:history="1">
              <w:r w:rsidR="006B2E1F" w:rsidRPr="00BD7503">
                <w:rPr>
                  <w:rStyle w:val="Hyperlink"/>
                  <w:rFonts w:ascii="Times New Roman" w:eastAsia="Calibri" w:hAnsi="Times New Roman" w:cs="Times New Roman"/>
                  <w:sz w:val="24"/>
                  <w:szCs w:val="24"/>
                </w:rPr>
                <w:t>https://www.youtube.com/watch?v=naB1dO801WQ</w:t>
              </w:r>
            </w:hyperlink>
            <w:r w:rsidR="006B2E1F">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Dewi, P.R. (2021). “Hatta Mengundurukan Diri: Dwitunggal Tangga</w:t>
            </w:r>
            <w:r w:rsidRPr="00505A64">
              <w:rPr>
                <w:rFonts w:ascii="Times New Roman" w:eastAsia="Calibri" w:hAnsi="Times New Roman" w:cs="Times New Roman"/>
                <w:sz w:val="24"/>
                <w:szCs w:val="24"/>
              </w:rPr>
              <w:t>l di Mula</w:t>
            </w:r>
            <w:r w:rsidR="006B2E1F">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Desember” dalam </w:t>
            </w:r>
            <w:r w:rsidRPr="00505A64">
              <w:rPr>
                <w:rFonts w:ascii="Times New Roman" w:eastAsia="Calibri" w:hAnsi="Times New Roman" w:cs="Times New Roman"/>
                <w:i/>
                <w:iCs/>
                <w:sz w:val="24"/>
                <w:szCs w:val="24"/>
              </w:rPr>
              <w:t xml:space="preserve">Tirto.id </w:t>
            </w:r>
            <w:r w:rsidRPr="00505A64">
              <w:rPr>
                <w:rFonts w:ascii="Times New Roman" w:eastAsia="Calibri" w:hAnsi="Times New Roman" w:cs="Times New Roman"/>
                <w:sz w:val="24"/>
                <w:szCs w:val="24"/>
              </w:rPr>
              <w:t>(</w:t>
            </w:r>
            <w:hyperlink r:id="rId51" w:history="1">
              <w:r w:rsidR="006B2E1F" w:rsidRPr="00BD7503">
                <w:rPr>
                  <w:rStyle w:val="Hyperlink"/>
                  <w:rFonts w:ascii="Times New Roman" w:eastAsia="Calibri" w:hAnsi="Times New Roman" w:cs="Times New Roman"/>
                  <w:sz w:val="24"/>
                  <w:szCs w:val="24"/>
                </w:rPr>
                <w:t>https://tirto.id/hatta-mengundurkan-diridwitunggal-tanggal-di-mula-desember-glQ5</w:t>
              </w:r>
            </w:hyperlink>
            <w:r w:rsidRPr="00505A64">
              <w:rPr>
                <w:rFonts w:ascii="Times New Roman" w:eastAsia="Calibri" w:hAnsi="Times New Roman" w:cs="Times New Roman"/>
                <w:sz w:val="24"/>
                <w:szCs w:val="24"/>
              </w:rPr>
              <w:t>)</w:t>
            </w:r>
            <w:r w:rsidR="006B2E1F">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Direktorat Gizi Masyarakat. (2019). </w:t>
            </w:r>
            <w:r w:rsidRPr="00505A64">
              <w:rPr>
                <w:rFonts w:ascii="Times New Roman" w:eastAsia="Calibri" w:hAnsi="Times New Roman" w:cs="Times New Roman"/>
                <w:i/>
                <w:iCs/>
                <w:sz w:val="24"/>
                <w:szCs w:val="24"/>
              </w:rPr>
              <w:t>Seja</w:t>
            </w:r>
            <w:r w:rsidRPr="00505A64">
              <w:rPr>
                <w:rFonts w:ascii="Times New Roman" w:eastAsia="Calibri" w:hAnsi="Times New Roman" w:cs="Times New Roman"/>
                <w:i/>
                <w:iCs/>
                <w:sz w:val="24"/>
                <w:szCs w:val="24"/>
              </w:rPr>
              <w:t>rah Perkembangan Gizi di Indonesia</w:t>
            </w:r>
            <w:r w:rsidR="006B2E1F">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(1951-2018</w:t>
            </w:r>
            <w:r w:rsidRPr="00505A64">
              <w:rPr>
                <w:rFonts w:ascii="Times New Roman" w:eastAsia="Calibri" w:hAnsi="Times New Roman" w:cs="Times New Roman"/>
                <w:sz w:val="24"/>
                <w:szCs w:val="24"/>
              </w:rPr>
              <w:t xml:space="preserve">). Jakarta: Kementerian Kesehatan Republik Indonesia. </w:t>
            </w:r>
            <w:hyperlink r:id="rId52" w:history="1">
              <w:r w:rsidR="006B2E1F" w:rsidRPr="00BD7503">
                <w:rPr>
                  <w:rStyle w:val="Hyperlink"/>
                  <w:rFonts w:ascii="Times New Roman" w:eastAsia="Calibri" w:hAnsi="Times New Roman" w:cs="Times New Roman"/>
                  <w:sz w:val="24"/>
                  <w:szCs w:val="24"/>
                </w:rPr>
                <w:t>http://appx.alus.co/direktoratgiziweb/katalog/sejarah-perkembangan-gizi.pdf</w:t>
              </w:r>
            </w:hyperlink>
            <w:r w:rsidR="006B2E1F">
              <w:rPr>
                <w:rFonts w:ascii="Times New Roman" w:eastAsia="Calibri" w:hAnsi="Times New Roman" w:cs="Times New Roman"/>
                <w:sz w:val="24"/>
                <w:szCs w:val="24"/>
              </w:rPr>
              <w:t xml:space="preserve"> </w:t>
            </w:r>
          </w:p>
          <w:p w:rsidR="00F22CEA"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Erlina, T. (2020). Peranan Kesatuan Aksi Mahasiswa Indonesia Dan Kesatuan</w:t>
            </w:r>
            <w:r w:rsidR="009401EC">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Aksi Pelajar Indonesia Dalam Proses Peralihan Kepemimpinan Nasional</w:t>
            </w:r>
            <w:r w:rsidR="009401EC">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Tahun 1965-1968. </w:t>
            </w:r>
            <w:r w:rsidRPr="00505A64">
              <w:rPr>
                <w:rFonts w:ascii="Times New Roman" w:eastAsia="Calibri" w:hAnsi="Times New Roman" w:cs="Times New Roman"/>
                <w:i/>
                <w:iCs/>
                <w:sz w:val="24"/>
                <w:szCs w:val="24"/>
              </w:rPr>
              <w:t>Jurnal Wahana Pendid</w:t>
            </w:r>
            <w:r w:rsidRPr="00505A64">
              <w:rPr>
                <w:rFonts w:ascii="Times New Roman" w:eastAsia="Calibri" w:hAnsi="Times New Roman" w:cs="Times New Roman"/>
                <w:i/>
                <w:iCs/>
                <w:sz w:val="24"/>
                <w:szCs w:val="24"/>
              </w:rPr>
              <w:t>ikan</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7</w:t>
            </w:r>
            <w:r w:rsidRPr="00505A64">
              <w:rPr>
                <w:rFonts w:ascii="Times New Roman" w:eastAsia="Calibri" w:hAnsi="Times New Roman" w:cs="Times New Roman"/>
                <w:sz w:val="24"/>
                <w:szCs w:val="24"/>
              </w:rPr>
              <w:t>(1), 95-102. (</w:t>
            </w:r>
            <w:hyperlink r:id="rId53" w:history="1">
              <w:r w:rsidR="009401EC" w:rsidRPr="00BD7503">
                <w:rPr>
                  <w:rStyle w:val="Hyperlink"/>
                  <w:rFonts w:ascii="Times New Roman" w:eastAsia="Calibri" w:hAnsi="Times New Roman" w:cs="Times New Roman"/>
                  <w:sz w:val="24"/>
                  <w:szCs w:val="24"/>
                </w:rPr>
                <w:t>https://jurnal.unigal.ac.id/index.php/jwp/article/view/3253</w:t>
              </w:r>
            </w:hyperlink>
            <w:r w:rsidRPr="00505A64">
              <w:rPr>
                <w:rFonts w:ascii="Times New Roman" w:eastAsia="Calibri" w:hAnsi="Times New Roman" w:cs="Times New Roman"/>
                <w:sz w:val="24"/>
                <w:szCs w:val="24"/>
              </w:rPr>
              <w:t>)</w:t>
            </w:r>
            <w:r w:rsidR="009401EC">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Firdausi, F.A. (2018). “Asian Games 1962 dan Proyek Mercusuar Bung Karno”</w:t>
            </w:r>
            <w:r w:rsidR="009401EC">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dalam </w:t>
            </w:r>
            <w:r w:rsidRPr="00505A64">
              <w:rPr>
                <w:rFonts w:ascii="Times New Roman" w:eastAsia="Calibri" w:hAnsi="Times New Roman" w:cs="Times New Roman"/>
                <w:i/>
                <w:iCs/>
                <w:sz w:val="24"/>
                <w:szCs w:val="24"/>
              </w:rPr>
              <w:t xml:space="preserve">Tirto.id </w:t>
            </w:r>
            <w:hyperlink r:id="rId54" w:history="1">
              <w:r w:rsidR="009401EC" w:rsidRPr="00BD7503">
                <w:rPr>
                  <w:rStyle w:val="Hyperlink"/>
                  <w:rFonts w:ascii="Times New Roman" w:eastAsia="Calibri" w:hAnsi="Times New Roman" w:cs="Times New Roman"/>
                  <w:sz w:val="24"/>
                  <w:szCs w:val="24"/>
                </w:rPr>
                <w:t>https://tirto.id/asian-games-1962-dan-politik-mercusuarbung-karno-cS69</w:t>
              </w:r>
            </w:hyperlink>
            <w:r w:rsidR="009401EC">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Firdausi, F.A. (2019). “Kedaulatan RI di Balik Nasionalisasi Perusahaan</w:t>
            </w:r>
            <w:r w:rsidR="009401EC">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Belanda” dalam </w:t>
            </w:r>
            <w:r w:rsidRPr="00505A64">
              <w:rPr>
                <w:rFonts w:ascii="Times New Roman" w:eastAsia="Calibri" w:hAnsi="Times New Roman" w:cs="Times New Roman"/>
                <w:i/>
                <w:iCs/>
                <w:sz w:val="24"/>
                <w:szCs w:val="24"/>
              </w:rPr>
              <w:t xml:space="preserve">Tirto.id </w:t>
            </w:r>
            <w:r w:rsidRPr="00505A64">
              <w:rPr>
                <w:rFonts w:ascii="Times New Roman" w:eastAsia="Calibri" w:hAnsi="Times New Roman" w:cs="Times New Roman"/>
                <w:sz w:val="24"/>
                <w:szCs w:val="24"/>
              </w:rPr>
              <w:t>(</w:t>
            </w:r>
            <w:hyperlink r:id="rId55" w:history="1">
              <w:r w:rsidR="009401EC" w:rsidRPr="00BD7503">
                <w:rPr>
                  <w:rStyle w:val="Hyperlink"/>
                  <w:rFonts w:ascii="Times New Roman" w:eastAsia="Calibri" w:hAnsi="Times New Roman" w:cs="Times New Roman"/>
                  <w:sz w:val="24"/>
                  <w:szCs w:val="24"/>
                </w:rPr>
                <w:t>https://tirto.id/kedaulatan-ri-di-baliknasionalisasi-perusahaan-belanda-egja</w:t>
              </w:r>
            </w:hyperlink>
            <w:r w:rsidRPr="00505A64">
              <w:rPr>
                <w:rFonts w:ascii="Times New Roman" w:eastAsia="Calibri" w:hAnsi="Times New Roman" w:cs="Times New Roman"/>
                <w:sz w:val="24"/>
                <w:szCs w:val="24"/>
              </w:rPr>
              <w:t>)</w:t>
            </w:r>
            <w:r w:rsidR="009401EC">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Firman, T. (2018). “KAA di Bandung Melahirkan Gerakan Non Blok”. </w:t>
            </w:r>
            <w:r w:rsidRPr="00505A64">
              <w:rPr>
                <w:rFonts w:ascii="Times New Roman" w:eastAsia="Calibri" w:hAnsi="Times New Roman" w:cs="Times New Roman"/>
                <w:i/>
                <w:iCs/>
                <w:sz w:val="24"/>
                <w:szCs w:val="24"/>
              </w:rPr>
              <w:t>Tirto.</w:t>
            </w:r>
            <w:r w:rsidR="009401EC">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 xml:space="preserve">id </w:t>
            </w:r>
            <w:r w:rsidRPr="00505A64">
              <w:rPr>
                <w:rFonts w:ascii="Times New Roman" w:eastAsia="Calibri" w:hAnsi="Times New Roman" w:cs="Times New Roman"/>
                <w:sz w:val="24"/>
                <w:szCs w:val="24"/>
              </w:rPr>
              <w:t>(</w:t>
            </w:r>
            <w:hyperlink r:id="rId56" w:history="1">
              <w:r w:rsidR="009401EC" w:rsidRPr="00BD7503">
                <w:rPr>
                  <w:rStyle w:val="Hyperlink"/>
                  <w:rFonts w:ascii="Times New Roman" w:eastAsia="Calibri" w:hAnsi="Times New Roman" w:cs="Times New Roman"/>
                  <w:sz w:val="24"/>
                  <w:szCs w:val="24"/>
                </w:rPr>
                <w:t>https://tirto.id/kaa-di-bandung-melahirkan-gerakan-non-blok-diyugoslavia-cVaZ</w:t>
              </w:r>
            </w:hyperlink>
            <w:r w:rsidRPr="00505A64">
              <w:rPr>
                <w:rFonts w:ascii="Times New Roman" w:eastAsia="Calibri" w:hAnsi="Times New Roman" w:cs="Times New Roman"/>
                <w:sz w:val="24"/>
                <w:szCs w:val="24"/>
              </w:rPr>
              <w:t>)</w:t>
            </w:r>
            <w:r w:rsidR="009401EC">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Firman, T. (2018). “KAA di Bandung Melahirkan Gerakan Non Blok”. </w:t>
            </w:r>
            <w:r w:rsidRPr="00505A64">
              <w:rPr>
                <w:rFonts w:ascii="Times New Roman" w:eastAsia="Calibri" w:hAnsi="Times New Roman" w:cs="Times New Roman"/>
                <w:i/>
                <w:iCs/>
                <w:sz w:val="24"/>
                <w:szCs w:val="24"/>
              </w:rPr>
              <w:t>Tirto.</w:t>
            </w:r>
            <w:r w:rsidR="009401EC">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 xml:space="preserve">id </w:t>
            </w:r>
            <w:r w:rsidRPr="00505A64">
              <w:rPr>
                <w:rFonts w:ascii="Times New Roman" w:eastAsia="Calibri" w:hAnsi="Times New Roman" w:cs="Times New Roman"/>
                <w:sz w:val="24"/>
                <w:szCs w:val="24"/>
              </w:rPr>
              <w:t>(</w:t>
            </w:r>
            <w:hyperlink r:id="rId57" w:history="1">
              <w:r w:rsidR="009401EC" w:rsidRPr="00BD7503">
                <w:rPr>
                  <w:rStyle w:val="Hyperlink"/>
                  <w:rFonts w:ascii="Times New Roman" w:eastAsia="Calibri" w:hAnsi="Times New Roman" w:cs="Times New Roman"/>
                  <w:sz w:val="24"/>
                  <w:szCs w:val="24"/>
                </w:rPr>
                <w:t>https://tirto.id/kaa-di-bandung-melahirkan-gerakan-non-blok-diyugoslavia-cVaZ</w:t>
              </w:r>
            </w:hyperlink>
            <w:r w:rsidRPr="00505A64">
              <w:rPr>
                <w:rFonts w:ascii="Times New Roman" w:eastAsia="Calibri" w:hAnsi="Times New Roman" w:cs="Times New Roman"/>
                <w:sz w:val="24"/>
                <w:szCs w:val="24"/>
              </w:rPr>
              <w:t>)</w:t>
            </w:r>
            <w:r w:rsidR="009401EC">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Firman, T. 2019. “Referendum Timor Leste: Jalan Panjang Kemerdekaan</w:t>
            </w:r>
            <w:r w:rsidR="009401EC">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Sebuah Bangsa” dalam </w:t>
            </w:r>
            <w:r w:rsidRPr="00505A64">
              <w:rPr>
                <w:rFonts w:ascii="Times New Roman" w:eastAsia="Calibri" w:hAnsi="Times New Roman" w:cs="Times New Roman"/>
                <w:i/>
                <w:iCs/>
                <w:sz w:val="24"/>
                <w:szCs w:val="24"/>
              </w:rPr>
              <w:t>T</w:t>
            </w:r>
            <w:r w:rsidRPr="00505A64">
              <w:rPr>
                <w:rFonts w:ascii="Times New Roman" w:eastAsia="Calibri" w:hAnsi="Times New Roman" w:cs="Times New Roman"/>
                <w:i/>
                <w:iCs/>
                <w:sz w:val="24"/>
                <w:szCs w:val="24"/>
              </w:rPr>
              <w:t xml:space="preserve">irto.id </w:t>
            </w:r>
            <w:r w:rsidRPr="00505A64">
              <w:rPr>
                <w:rFonts w:ascii="Times New Roman" w:eastAsia="Calibri" w:hAnsi="Times New Roman" w:cs="Times New Roman"/>
                <w:sz w:val="24"/>
                <w:szCs w:val="24"/>
              </w:rPr>
              <w:t>(</w:t>
            </w:r>
            <w:hyperlink r:id="rId58" w:history="1">
              <w:r w:rsidR="009401EC" w:rsidRPr="00BD7503">
                <w:rPr>
                  <w:rStyle w:val="Hyperlink"/>
                  <w:rFonts w:ascii="Times New Roman" w:eastAsia="Calibri" w:hAnsi="Times New Roman" w:cs="Times New Roman"/>
                  <w:sz w:val="24"/>
                  <w:szCs w:val="24"/>
                </w:rPr>
                <w:t>https://tirto.id/referendum-timor-lestejalan-panjang-kemerdekaan-sebuah-bangsa-bFyB</w:t>
              </w:r>
            </w:hyperlink>
            <w:r w:rsidRPr="00505A64">
              <w:rPr>
                <w:rFonts w:ascii="Times New Roman" w:eastAsia="Calibri" w:hAnsi="Times New Roman" w:cs="Times New Roman"/>
                <w:sz w:val="24"/>
                <w:szCs w:val="24"/>
              </w:rPr>
              <w:t>)</w:t>
            </w:r>
            <w:r w:rsidR="009401EC">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Fitra, D. 2020. “Abdurrahman Wahid dan Reformasi Birokrasi” d</w:t>
            </w:r>
            <w:r w:rsidRPr="00505A64">
              <w:rPr>
                <w:rFonts w:ascii="Times New Roman" w:eastAsia="Calibri" w:hAnsi="Times New Roman" w:cs="Times New Roman"/>
                <w:sz w:val="24"/>
                <w:szCs w:val="24"/>
              </w:rPr>
              <w:t>alam</w:t>
            </w:r>
            <w:r w:rsidR="009401EC">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 xml:space="preserve">Museum Kepresidenan </w:t>
            </w:r>
            <w:r w:rsidRPr="00505A64">
              <w:rPr>
                <w:rFonts w:ascii="Times New Roman" w:eastAsia="Calibri" w:hAnsi="Times New Roman" w:cs="Times New Roman"/>
                <w:sz w:val="24"/>
                <w:szCs w:val="24"/>
              </w:rPr>
              <w:t>(</w:t>
            </w:r>
            <w:hyperlink r:id="rId59" w:history="1">
              <w:r w:rsidR="009401EC" w:rsidRPr="00BD7503">
                <w:rPr>
                  <w:rStyle w:val="Hyperlink"/>
                  <w:rFonts w:ascii="Times New Roman" w:eastAsia="Calibri" w:hAnsi="Times New Roman" w:cs="Times New Roman"/>
                  <w:sz w:val="24"/>
                  <w:szCs w:val="24"/>
                </w:rPr>
                <w:t>https://kebudayaan.kemdikbud.go.id/muspres/abdurrahman-wahid-dan-reformasi-birokrasi/</w:t>
              </w:r>
            </w:hyperlink>
            <w:r w:rsidRPr="00505A64">
              <w:rPr>
                <w:rFonts w:ascii="Times New Roman" w:eastAsia="Calibri" w:hAnsi="Times New Roman" w:cs="Times New Roman"/>
                <w:sz w:val="24"/>
                <w:szCs w:val="24"/>
              </w:rPr>
              <w:t>)</w:t>
            </w:r>
            <w:r w:rsidR="009401EC">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Hanggoro, H.T. (2020). “Sekolah Masa Rev</w:t>
            </w:r>
            <w:r w:rsidRPr="00505A64">
              <w:rPr>
                <w:rFonts w:ascii="Times New Roman" w:eastAsia="Calibri" w:hAnsi="Times New Roman" w:cs="Times New Roman"/>
                <w:sz w:val="24"/>
                <w:szCs w:val="24"/>
              </w:rPr>
              <w:t xml:space="preserve">olusi”.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 xml:space="preserve">. </w:t>
            </w:r>
            <w:hyperlink r:id="rId60" w:history="1">
              <w:r w:rsidR="009401EC" w:rsidRPr="00BD7503">
                <w:rPr>
                  <w:rStyle w:val="Hyperlink"/>
                  <w:rFonts w:ascii="Times New Roman" w:eastAsia="Calibri" w:hAnsi="Times New Roman" w:cs="Times New Roman"/>
                  <w:sz w:val="24"/>
                  <w:szCs w:val="24"/>
                </w:rPr>
                <w:t>https://historia.id/kultur/articles/sekolah-masa-revolusi-6kkgj/page/1</w:t>
              </w:r>
            </w:hyperlink>
            <w:r w:rsidR="009401EC">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Hanggoro, H.T. (2021). “Pajak Masa Revolusi Kemerdekaan”.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 xml:space="preserve">. </w:t>
            </w:r>
            <w:hyperlink r:id="rId61" w:history="1">
              <w:r w:rsidR="009401EC" w:rsidRPr="00BD7503">
                <w:rPr>
                  <w:rStyle w:val="Hyperlink"/>
                  <w:rFonts w:ascii="Times New Roman" w:eastAsia="Calibri" w:hAnsi="Times New Roman" w:cs="Times New Roman"/>
                  <w:sz w:val="24"/>
                  <w:szCs w:val="24"/>
                </w:rPr>
                <w:t>https://historia.id/kultur/articles/sekolah-masa-revolusi-6kkgj/page/1</w:t>
              </w:r>
            </w:hyperlink>
            <w:r w:rsidR="009401EC">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Harian Indonesia Raya, 7 Oktober 1973. Koleksi Surat Kabar Lama</w:t>
            </w:r>
            <w:r w:rsidR="009401EC">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Perpusnas RI. </w:t>
            </w:r>
            <w:hyperlink r:id="rId62" w:history="1">
              <w:r w:rsidR="009401EC" w:rsidRPr="00BD7503">
                <w:rPr>
                  <w:rStyle w:val="Hyperlink"/>
                  <w:rFonts w:ascii="Times New Roman" w:eastAsia="Calibri" w:hAnsi="Times New Roman" w:cs="Times New Roman"/>
                  <w:sz w:val="24"/>
                  <w:szCs w:val="24"/>
                </w:rPr>
                <w:t>https://www.facebook.com/ayokeperpusnas/photos/a.380549651985428/3244264638947234/</w:t>
              </w:r>
            </w:hyperlink>
            <w:r w:rsidR="009401EC">
              <w:rPr>
                <w:rFonts w:ascii="Times New Roman" w:eastAsia="Calibri" w:hAnsi="Times New Roman" w:cs="Times New Roman"/>
                <w:sz w:val="24"/>
                <w:szCs w:val="24"/>
              </w:rPr>
              <w:t xml:space="preserve"> </w:t>
            </w:r>
          </w:p>
          <w:p w:rsid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Hariyanto, Y. (2021). Peranan pemerintah desa dalam pembangunan</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infrastruktur. </w:t>
            </w:r>
            <w:r w:rsidRPr="00505A64">
              <w:rPr>
                <w:rFonts w:ascii="Times New Roman" w:eastAsia="Calibri" w:hAnsi="Times New Roman" w:cs="Times New Roman"/>
                <w:i/>
                <w:iCs/>
                <w:sz w:val="24"/>
                <w:szCs w:val="24"/>
              </w:rPr>
              <w:t>Jurnal Pendidik</w:t>
            </w:r>
            <w:r w:rsidRPr="00505A64">
              <w:rPr>
                <w:rFonts w:ascii="Times New Roman" w:eastAsia="Calibri" w:hAnsi="Times New Roman" w:cs="Times New Roman"/>
                <w:i/>
                <w:iCs/>
                <w:sz w:val="24"/>
                <w:szCs w:val="24"/>
              </w:rPr>
              <w:t>an Sosiologi Dan Humaniora</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12</w:t>
            </w:r>
            <w:r w:rsidRPr="00505A64">
              <w:rPr>
                <w:rFonts w:ascii="Times New Roman" w:eastAsia="Calibri" w:hAnsi="Times New Roman" w:cs="Times New Roman"/>
                <w:sz w:val="24"/>
                <w:szCs w:val="24"/>
              </w:rPr>
              <w:t>(1), 24-29.</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Harnoko, D. (2020). KII Pertama di Yogyakarta 19 – 22 Juli 1949 [online image].</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Indonesiana. </w:t>
            </w:r>
            <w:hyperlink r:id="rId63" w:history="1">
              <w:r w:rsidR="00605D90" w:rsidRPr="00BD7503">
                <w:rPr>
                  <w:rStyle w:val="Hyperlink"/>
                  <w:rFonts w:ascii="Times New Roman" w:eastAsia="Calibri" w:hAnsi="Times New Roman" w:cs="Times New Roman"/>
                  <w:sz w:val="24"/>
                  <w:szCs w:val="24"/>
                </w:rPr>
                <w:t>https://kebudayaan.kemdikbud.go.id/bpnbyogyakarta/sidang-konferensi-inter-indonesia-i-di-yogyakarta/</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lastRenderedPageBreak/>
              <w:t>Hartono, D., Apriyadi, R. K., Winugroho, T., Aprilyanto, A., Sumantri, S.</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H., Wilopo, W., &amp; Islami, H. S. (2021). Analisis Sejarah, Dampak, Dan</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Penanggulangan</w:t>
            </w:r>
            <w:r w:rsidRPr="00505A64">
              <w:rPr>
                <w:rFonts w:ascii="Times New Roman" w:eastAsia="Calibri" w:hAnsi="Times New Roman" w:cs="Times New Roman"/>
                <w:sz w:val="24"/>
                <w:szCs w:val="24"/>
              </w:rPr>
              <w:t xml:space="preserve"> Bencana Gempa Bumi Pada Saat Pandemi Covid-19 Di</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Sulawesi Barat. </w:t>
            </w:r>
            <w:r w:rsidRPr="00505A64">
              <w:rPr>
                <w:rFonts w:ascii="Times New Roman" w:eastAsia="Calibri" w:hAnsi="Times New Roman" w:cs="Times New Roman"/>
                <w:i/>
                <w:iCs/>
                <w:sz w:val="24"/>
                <w:szCs w:val="24"/>
              </w:rPr>
              <w:t>PENDIPA Journal of Science Education</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5</w:t>
            </w:r>
            <w:r w:rsidRPr="00505A64">
              <w:rPr>
                <w:rFonts w:ascii="Times New Roman" w:eastAsia="Calibri" w:hAnsi="Times New Roman" w:cs="Times New Roman"/>
                <w:sz w:val="24"/>
                <w:szCs w:val="24"/>
              </w:rPr>
              <w:t>(2), 218-224.</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Hatta, M. (1953). </w:t>
            </w:r>
            <w:r w:rsidRPr="00505A64">
              <w:rPr>
                <w:rFonts w:ascii="Times New Roman" w:eastAsia="Calibri" w:hAnsi="Times New Roman" w:cs="Times New Roman"/>
                <w:i/>
                <w:iCs/>
                <w:sz w:val="24"/>
                <w:szCs w:val="24"/>
              </w:rPr>
              <w:t>Dasar Politik Luar Negeri Republik Indonesia</w:t>
            </w:r>
            <w:r w:rsidRPr="00505A64">
              <w:rPr>
                <w:rFonts w:ascii="Times New Roman" w:eastAsia="Calibri" w:hAnsi="Times New Roman" w:cs="Times New Roman"/>
                <w:sz w:val="24"/>
                <w:szCs w:val="24"/>
              </w:rPr>
              <w:t>. Djakarta: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Tintamas</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Hatta, M. (1953). </w:t>
            </w:r>
            <w:r w:rsidRPr="00505A64">
              <w:rPr>
                <w:rFonts w:ascii="Times New Roman" w:eastAsia="Calibri" w:hAnsi="Times New Roman" w:cs="Times New Roman"/>
                <w:i/>
                <w:iCs/>
                <w:sz w:val="24"/>
                <w:szCs w:val="24"/>
              </w:rPr>
              <w:t>Dasar Politik Luar Negeri Republik I</w:t>
            </w:r>
            <w:r w:rsidRPr="00505A64">
              <w:rPr>
                <w:rFonts w:ascii="Times New Roman" w:eastAsia="Calibri" w:hAnsi="Times New Roman" w:cs="Times New Roman"/>
                <w:i/>
                <w:iCs/>
                <w:sz w:val="24"/>
                <w:szCs w:val="24"/>
              </w:rPr>
              <w:t>ndonesia</w:t>
            </w:r>
            <w:r w:rsidRPr="00505A64">
              <w:rPr>
                <w:rFonts w:ascii="Times New Roman" w:eastAsia="Calibri" w:hAnsi="Times New Roman" w:cs="Times New Roman"/>
                <w:sz w:val="24"/>
                <w:szCs w:val="24"/>
              </w:rPr>
              <w:t>. Djakarta: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Tintamas</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Huda, H. C. N. (2014). Kritik Sosial Dalam Film Komedi Warkop DKI Tahun</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1980-1994. </w:t>
            </w:r>
            <w:r w:rsidRPr="00505A64">
              <w:rPr>
                <w:rFonts w:ascii="Times New Roman" w:eastAsia="Calibri" w:hAnsi="Times New Roman" w:cs="Times New Roman"/>
                <w:i/>
                <w:iCs/>
                <w:sz w:val="24"/>
                <w:szCs w:val="24"/>
              </w:rPr>
              <w:t>Avatara</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2</w:t>
            </w:r>
            <w:r w:rsidRPr="00505A64">
              <w:rPr>
                <w:rFonts w:ascii="Times New Roman" w:eastAsia="Calibri" w:hAnsi="Times New Roman" w:cs="Times New Roman"/>
                <w:sz w:val="24"/>
                <w:szCs w:val="24"/>
              </w:rPr>
              <w:t xml:space="preserve">(3). </w:t>
            </w:r>
            <w:hyperlink r:id="rId64" w:history="1">
              <w:r w:rsidR="00605D90" w:rsidRPr="00BD7503">
                <w:rPr>
                  <w:rStyle w:val="Hyperlink"/>
                  <w:rFonts w:ascii="Times New Roman" w:eastAsia="Calibri" w:hAnsi="Times New Roman" w:cs="Times New Roman"/>
                  <w:sz w:val="24"/>
                  <w:szCs w:val="24"/>
                </w:rPr>
                <w:t>https://jurnalmahasiswa.unesa.ac.id/index.php/29/article/view/8413</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Ifrani, F. (2019). “Orde Baru Jangan Dipiara, Kasino Warkop DIpiara Bisa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Ketawa”. </w:t>
            </w:r>
            <w:r w:rsidRPr="00505A64">
              <w:rPr>
                <w:rFonts w:ascii="Times New Roman" w:eastAsia="Calibri" w:hAnsi="Times New Roman" w:cs="Times New Roman"/>
                <w:i/>
                <w:iCs/>
                <w:sz w:val="24"/>
                <w:szCs w:val="24"/>
              </w:rPr>
              <w:t>Tirto.id</w:t>
            </w:r>
            <w:r w:rsidRPr="00505A64">
              <w:rPr>
                <w:rFonts w:ascii="Times New Roman" w:eastAsia="Calibri" w:hAnsi="Times New Roman" w:cs="Times New Roman"/>
                <w:sz w:val="24"/>
                <w:szCs w:val="24"/>
              </w:rPr>
              <w:t xml:space="preserve">. </w:t>
            </w:r>
            <w:hyperlink r:id="rId65" w:history="1">
              <w:r w:rsidR="00605D90" w:rsidRPr="00BD7503">
                <w:rPr>
                  <w:rStyle w:val="Hyperlink"/>
                  <w:rFonts w:ascii="Times New Roman" w:eastAsia="Calibri" w:hAnsi="Times New Roman" w:cs="Times New Roman"/>
                  <w:sz w:val="24"/>
                  <w:szCs w:val="24"/>
                </w:rPr>
                <w:t>https://tirto.id/orde-baru-jangan-dipiara-kasinowarkop-dipiara-bisa-ketawa-enzm</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Iqbal, M. (2018). Pemberontakan Kesatuan Rakjat Jang Tertindas (Krjt) di</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Kalimantan Selatan (1950-1963): sebuah Kajian Awal. </w:t>
            </w:r>
            <w:r w:rsidRPr="00505A64">
              <w:rPr>
                <w:rFonts w:ascii="Times New Roman" w:eastAsia="Calibri" w:hAnsi="Times New Roman" w:cs="Times New Roman"/>
                <w:i/>
                <w:iCs/>
                <w:sz w:val="24"/>
                <w:szCs w:val="24"/>
              </w:rPr>
              <w:t>Khazanah: Jurnal</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Studi Islam dan Humaniora</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16</w:t>
            </w:r>
            <w:r w:rsidRPr="00505A64">
              <w:rPr>
                <w:rFonts w:ascii="Times New Roman" w:eastAsia="Calibri" w:hAnsi="Times New Roman" w:cs="Times New Roman"/>
                <w:sz w:val="24"/>
                <w:szCs w:val="24"/>
              </w:rPr>
              <w:t xml:space="preserve">(1), 103-124. </w:t>
            </w:r>
            <w:hyperlink r:id="rId66" w:history="1">
              <w:r w:rsidR="00605D90" w:rsidRPr="00BD7503">
                <w:rPr>
                  <w:rStyle w:val="Hyperlink"/>
                  <w:rFonts w:ascii="Times New Roman" w:eastAsia="Calibri" w:hAnsi="Times New Roman" w:cs="Times New Roman"/>
                  <w:sz w:val="24"/>
                  <w:szCs w:val="24"/>
                </w:rPr>
                <w:t>http://jurnal.uin-antasari.ac.id/index.php/khazanah/article/view/2153</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Isnaeni, H.F. (2012). “Setelah RIS Habis”.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 xml:space="preserve">. </w:t>
            </w:r>
            <w:hyperlink r:id="rId67" w:history="1">
              <w:r w:rsidR="00605D90" w:rsidRPr="00BD7503">
                <w:rPr>
                  <w:rStyle w:val="Hyperlink"/>
                  <w:rFonts w:ascii="Times New Roman" w:eastAsia="Calibri" w:hAnsi="Times New Roman" w:cs="Times New Roman"/>
                  <w:sz w:val="24"/>
                  <w:szCs w:val="24"/>
                </w:rPr>
                <w:t>https://historia.id/politik/articles/setelah-ris-habis-PyMRP/page/1</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Isnaeni, H.F. “Kongsi Kaum Soska-Soski”.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 xml:space="preserve">. </w:t>
            </w:r>
            <w:hyperlink r:id="rId68" w:history="1">
              <w:r w:rsidR="00605D90" w:rsidRPr="00BD7503">
                <w:rPr>
                  <w:rStyle w:val="Hyperlink"/>
                  <w:rFonts w:ascii="Times New Roman" w:eastAsia="Calibri" w:hAnsi="Times New Roman" w:cs="Times New Roman"/>
                  <w:sz w:val="24"/>
                  <w:szCs w:val="24"/>
                </w:rPr>
                <w:t>https://historia.id/politik/articles/kongsi-kaum-soska-soski-vVeWd/page/1</w:t>
              </w:r>
            </w:hyperlink>
            <w:r w:rsidR="00605D90">
              <w:rPr>
                <w:rFonts w:ascii="Times New Roman" w:eastAsia="Calibri" w:hAnsi="Times New Roman" w:cs="Times New Roman"/>
                <w:sz w:val="24"/>
                <w:szCs w:val="24"/>
              </w:rPr>
              <w:t xml:space="preserve"> </w:t>
            </w:r>
          </w:p>
          <w:p w:rsid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Isnaeni, H.F. 2021. “Menelaah Sejarah Otonomi Daerah” dalam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w:t>
            </w:r>
            <w:hyperlink r:id="rId69" w:history="1">
              <w:r w:rsidR="00605D90" w:rsidRPr="00BD7503">
                <w:rPr>
                  <w:rStyle w:val="Hyperlink"/>
                  <w:rFonts w:ascii="Times New Roman" w:eastAsia="Calibri" w:hAnsi="Times New Roman" w:cs="Times New Roman"/>
                  <w:sz w:val="24"/>
                  <w:szCs w:val="24"/>
                </w:rPr>
                <w:t>https://historia.id/politik/articles/menelaah-sejarah-otonomi-daerah-Dwg2Z</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Janti, N. (2018). “Ketika Pedagang Ikiut Berjuang”.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 xml:space="preserve">. </w:t>
            </w:r>
            <w:hyperlink r:id="rId70" w:history="1">
              <w:r w:rsidR="00605D90" w:rsidRPr="00BD7503">
                <w:rPr>
                  <w:rStyle w:val="Hyperlink"/>
                  <w:rFonts w:ascii="Times New Roman" w:eastAsia="Calibri" w:hAnsi="Times New Roman" w:cs="Times New Roman"/>
                  <w:sz w:val="24"/>
                  <w:szCs w:val="24"/>
                </w:rPr>
                <w:t>https://historia.id/politik/articles/ketika-pedagang-ikut-berjuang-DWewM/page/1</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Jazimah, I. (2013). MALARI: Studi Gerakan Mahasiswa Masa Orde</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Baru. </w:t>
            </w:r>
            <w:r w:rsidRPr="00505A64">
              <w:rPr>
                <w:rFonts w:ascii="Times New Roman" w:eastAsia="Calibri" w:hAnsi="Times New Roman" w:cs="Times New Roman"/>
                <w:i/>
                <w:iCs/>
                <w:sz w:val="24"/>
                <w:szCs w:val="24"/>
              </w:rPr>
              <w:t>Agastya: Jurnal Sejarah Dan Pembelajarannya</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3</w:t>
            </w:r>
            <w:r w:rsidRPr="00505A64">
              <w:rPr>
                <w:rFonts w:ascii="Times New Roman" w:eastAsia="Calibri" w:hAnsi="Times New Roman" w:cs="Times New Roman"/>
                <w:sz w:val="24"/>
                <w:szCs w:val="24"/>
              </w:rPr>
              <w:t>(01). (</w:t>
            </w:r>
            <w:hyperlink r:id="rId71" w:history="1">
              <w:r w:rsidR="00605D90" w:rsidRPr="00BD7503">
                <w:rPr>
                  <w:rStyle w:val="Hyperlink"/>
                  <w:rFonts w:ascii="Times New Roman" w:eastAsia="Calibri" w:hAnsi="Times New Roman" w:cs="Times New Roman"/>
                  <w:sz w:val="24"/>
                  <w:szCs w:val="24"/>
                </w:rPr>
                <w:t>http://ejournal.unipma.ac.id/index.php/JA/article/view/902</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Johari, H. (2021). “Candu untuk Revolusi Indonesia”.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 xml:space="preserve">. </w:t>
            </w:r>
            <w:hyperlink r:id="rId72" w:history="1">
              <w:r w:rsidR="00605D90" w:rsidRPr="00BD7503">
                <w:rPr>
                  <w:rStyle w:val="Hyperlink"/>
                  <w:rFonts w:ascii="Times New Roman" w:eastAsia="Calibri" w:hAnsi="Times New Roman" w:cs="Times New Roman"/>
                  <w:sz w:val="24"/>
                  <w:szCs w:val="24"/>
                </w:rPr>
                <w:t>https://historia.id/ekonomi/articles/candu-untuk-revolusi-indonesia-PGaW2/page/1</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Johari, H. “Tionghoa Priangan dalam Pusaran Revolusi”. </w:t>
            </w:r>
            <w:r w:rsidRPr="00505A64">
              <w:rPr>
                <w:rFonts w:ascii="Times New Roman" w:eastAsia="Calibri" w:hAnsi="Times New Roman" w:cs="Times New Roman"/>
                <w:i/>
                <w:iCs/>
                <w:sz w:val="24"/>
                <w:szCs w:val="24"/>
              </w:rPr>
              <w:t>Histroia</w:t>
            </w:r>
            <w:r w:rsidRPr="00505A64">
              <w:rPr>
                <w:rFonts w:ascii="Times New Roman" w:eastAsia="Calibri" w:hAnsi="Times New Roman" w:cs="Times New Roman"/>
                <w:sz w:val="24"/>
                <w:szCs w:val="24"/>
              </w:rPr>
              <w:t xml:space="preserve">. </w:t>
            </w:r>
            <w:hyperlink r:id="rId73" w:history="1">
              <w:r w:rsidR="00605D90" w:rsidRPr="00BD7503">
                <w:rPr>
                  <w:rStyle w:val="Hyperlink"/>
                  <w:rFonts w:ascii="Times New Roman" w:eastAsia="Calibri" w:hAnsi="Times New Roman" w:cs="Times New Roman"/>
                  <w:sz w:val="24"/>
                  <w:szCs w:val="24"/>
                </w:rPr>
                <w:t>https://historia.id/militer/articles/tionghoa-priangan-dalam-pusaran-revolusivVWNk</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Kanumoyoso, B. (2000). Menguatnya peran ekonomi negara: Nasionalisasi</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perusahaan-perusahaan Belanda di Indonesia, 1957-1959.</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Karmeli, E. (2008). Krisis Ekonomi Indonesia. </w:t>
            </w:r>
            <w:r w:rsidRPr="00505A64">
              <w:rPr>
                <w:rFonts w:ascii="Times New Roman" w:eastAsia="Calibri" w:hAnsi="Times New Roman" w:cs="Times New Roman"/>
                <w:i/>
                <w:iCs/>
                <w:sz w:val="24"/>
                <w:szCs w:val="24"/>
              </w:rPr>
              <w:t xml:space="preserve">Journal of </w:t>
            </w:r>
            <w:r w:rsidRPr="00505A64">
              <w:rPr>
                <w:rFonts w:ascii="Times New Roman" w:eastAsia="Calibri" w:hAnsi="Times New Roman" w:cs="Times New Roman"/>
                <w:i/>
                <w:iCs/>
                <w:sz w:val="24"/>
                <w:szCs w:val="24"/>
              </w:rPr>
              <w:t>Indonesian Applied</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Economics</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2</w:t>
            </w:r>
            <w:r w:rsidRPr="00505A64">
              <w:rPr>
                <w:rFonts w:ascii="Times New Roman" w:eastAsia="Calibri" w:hAnsi="Times New Roman" w:cs="Times New Roman"/>
                <w:sz w:val="24"/>
                <w:szCs w:val="24"/>
              </w:rPr>
              <w:t xml:space="preserve">(2). </w:t>
            </w:r>
            <w:hyperlink r:id="rId74" w:history="1">
              <w:r w:rsidR="00605D90" w:rsidRPr="00BD7503">
                <w:rPr>
                  <w:rStyle w:val="Hyperlink"/>
                  <w:rFonts w:ascii="Times New Roman" w:eastAsia="Calibri" w:hAnsi="Times New Roman" w:cs="Times New Roman"/>
                  <w:sz w:val="24"/>
                  <w:szCs w:val="24"/>
                </w:rPr>
                <w:t>https://jiae.ub.ac.id/index.php/jiae/article/view/142</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Kulsum, K.U. (2022). “Sejarah Tritura: dari Situasi Politik, Ekonomi, dan</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Peran Mahasiswa”. </w:t>
            </w:r>
            <w:r w:rsidRPr="00505A64">
              <w:rPr>
                <w:rFonts w:ascii="Times New Roman" w:eastAsia="Calibri" w:hAnsi="Times New Roman" w:cs="Times New Roman"/>
                <w:i/>
                <w:iCs/>
                <w:sz w:val="24"/>
                <w:szCs w:val="24"/>
              </w:rPr>
              <w:t>Kom</w:t>
            </w:r>
            <w:r w:rsidRPr="00505A64">
              <w:rPr>
                <w:rFonts w:ascii="Times New Roman" w:eastAsia="Calibri" w:hAnsi="Times New Roman" w:cs="Times New Roman"/>
                <w:i/>
                <w:iCs/>
                <w:sz w:val="24"/>
                <w:szCs w:val="24"/>
              </w:rPr>
              <w:t>paspedia</w:t>
            </w:r>
            <w:r w:rsidRPr="00505A64">
              <w:rPr>
                <w:rFonts w:ascii="Times New Roman" w:eastAsia="Calibri" w:hAnsi="Times New Roman" w:cs="Times New Roman"/>
                <w:sz w:val="24"/>
                <w:szCs w:val="24"/>
              </w:rPr>
              <w:t xml:space="preserve">. </w:t>
            </w:r>
            <w:hyperlink r:id="rId75" w:history="1">
              <w:r w:rsidR="00605D90" w:rsidRPr="00BD7503">
                <w:rPr>
                  <w:rStyle w:val="Hyperlink"/>
                  <w:rFonts w:ascii="Times New Roman" w:eastAsia="Calibri" w:hAnsi="Times New Roman" w:cs="Times New Roman"/>
                  <w:sz w:val="24"/>
                  <w:szCs w:val="24"/>
                </w:rPr>
                <w:t>https://kompaspedia.kompas.id/baca/paparan-topik/sejarah-tritura-dari-</w:t>
              </w:r>
              <w:r w:rsidR="00605D90" w:rsidRPr="00BD7503">
                <w:rPr>
                  <w:rStyle w:val="Hyperlink"/>
                  <w:rFonts w:ascii="Times New Roman" w:eastAsia="Calibri" w:hAnsi="Times New Roman" w:cs="Times New Roman"/>
                  <w:sz w:val="24"/>
                  <w:szCs w:val="24"/>
                </w:rPr>
                <w:lastRenderedPageBreak/>
                <w:t>situasi-politik-ekonomi-dan-peranmahasiswa</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Lan</w:t>
            </w:r>
            <w:r w:rsidRPr="00505A64">
              <w:rPr>
                <w:rFonts w:ascii="Times New Roman" w:eastAsia="Calibri" w:hAnsi="Times New Roman" w:cs="Times New Roman"/>
                <w:sz w:val="24"/>
                <w:szCs w:val="24"/>
              </w:rPr>
              <w:t xml:space="preserve">e, M. (2011). “Sukarno: Pemersatu atau Pembelah?” dalam </w:t>
            </w:r>
            <w:r w:rsidRPr="00505A64">
              <w:rPr>
                <w:rFonts w:ascii="Times New Roman" w:eastAsia="Calibri" w:hAnsi="Times New Roman" w:cs="Times New Roman"/>
                <w:i/>
                <w:iCs/>
                <w:sz w:val="24"/>
                <w:szCs w:val="24"/>
              </w:rPr>
              <w:t>Historia.id</w:t>
            </w:r>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w:t>
            </w:r>
            <w:hyperlink r:id="rId76" w:history="1">
              <w:r w:rsidR="00605D90" w:rsidRPr="00BD7503">
                <w:rPr>
                  <w:rStyle w:val="Hyperlink"/>
                  <w:rFonts w:ascii="Times New Roman" w:eastAsia="Calibri" w:hAnsi="Times New Roman" w:cs="Times New Roman"/>
                  <w:sz w:val="24"/>
                  <w:szCs w:val="24"/>
                </w:rPr>
                <w:t>https://historia.id/politik/articles/sukarno-pemersatu-atau-pembelah-DBy86/page/1</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Leirissa, R. Z., Ohorella, G. A., Harjono, S., &amp; Wulandari, T. (1993). Tantangan</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dan rongrongan terhadap keutuhan negara dan kesatuan RI: kasus</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Republik Maluku Selatan.</w:t>
            </w:r>
          </w:p>
          <w:p w:rsid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Makka, A. M. (1994). </w:t>
            </w:r>
            <w:r w:rsidRPr="00505A64">
              <w:rPr>
                <w:rFonts w:ascii="Times New Roman" w:eastAsia="Calibri" w:hAnsi="Times New Roman" w:cs="Times New Roman"/>
                <w:i/>
                <w:iCs/>
                <w:sz w:val="24"/>
                <w:szCs w:val="24"/>
              </w:rPr>
              <w:t>Koridor menuju demokrasi: BJ Habibie, Petisi 50, dan</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partisipasi p</w:t>
            </w:r>
            <w:r w:rsidRPr="00505A64">
              <w:rPr>
                <w:rFonts w:ascii="Times New Roman" w:eastAsia="Calibri" w:hAnsi="Times New Roman" w:cs="Times New Roman"/>
                <w:i/>
                <w:iCs/>
                <w:sz w:val="24"/>
                <w:szCs w:val="24"/>
              </w:rPr>
              <w:t>olitik masyarakat</w:t>
            </w:r>
            <w:r w:rsidRPr="00505A64">
              <w:rPr>
                <w:rFonts w:ascii="Times New Roman" w:eastAsia="Calibri" w:hAnsi="Times New Roman" w:cs="Times New Roman"/>
                <w:sz w:val="24"/>
                <w:szCs w:val="24"/>
              </w:rPr>
              <w:t>. Pustaka Cidesindo.</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Matanasi, P. (2018). “Saling Tuduh Curang antara PNI dan Masyumi” dalam</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 xml:space="preserve">Tirto.id. </w:t>
            </w:r>
            <w:r w:rsidRPr="00505A64">
              <w:rPr>
                <w:rFonts w:ascii="Times New Roman" w:eastAsia="Calibri" w:hAnsi="Times New Roman" w:cs="Times New Roman"/>
                <w:sz w:val="24"/>
                <w:szCs w:val="24"/>
              </w:rPr>
              <w:t>(</w:t>
            </w:r>
            <w:hyperlink r:id="rId77" w:history="1">
              <w:r w:rsidR="00605D90" w:rsidRPr="00BD7503">
                <w:rPr>
                  <w:rStyle w:val="Hyperlink"/>
                  <w:rFonts w:ascii="Times New Roman" w:eastAsia="Calibri" w:hAnsi="Times New Roman" w:cs="Times New Roman"/>
                  <w:sz w:val="24"/>
                  <w:szCs w:val="24"/>
                </w:rPr>
                <w:t>https://tirto.id/pemilu-1955-saling-tuduh-curang-antara-pnidan-masyumi-c26j</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Matanasi, P. (2018). “Sisi Hitam dan Kacaunya Revolusi Indonesia”. </w:t>
            </w:r>
            <w:r w:rsidRPr="00505A64">
              <w:rPr>
                <w:rFonts w:ascii="Times New Roman" w:eastAsia="Calibri" w:hAnsi="Times New Roman" w:cs="Times New Roman"/>
                <w:i/>
                <w:iCs/>
                <w:sz w:val="24"/>
                <w:szCs w:val="24"/>
              </w:rPr>
              <w:t>Tirto.id</w:t>
            </w:r>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hyperlink r:id="rId78" w:history="1">
              <w:r w:rsidR="00605D90" w:rsidRPr="00BD7503">
                <w:rPr>
                  <w:rStyle w:val="Hyperlink"/>
                  <w:rFonts w:ascii="Times New Roman" w:eastAsia="Calibri" w:hAnsi="Times New Roman" w:cs="Times New Roman"/>
                  <w:sz w:val="24"/>
                  <w:szCs w:val="24"/>
                </w:rPr>
                <w:t>https://tirto.id/sisi-hitam-dan-kacaunya-revolusi-indonesia-cGod</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Matanasi, P. (2019). “Para Pelajar dan Remaja yang Turun dalam Amuk</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Revolusi”. </w:t>
            </w:r>
            <w:r w:rsidRPr="00505A64">
              <w:rPr>
                <w:rFonts w:ascii="Times New Roman" w:eastAsia="Calibri" w:hAnsi="Times New Roman" w:cs="Times New Roman"/>
                <w:i/>
                <w:iCs/>
                <w:sz w:val="24"/>
                <w:szCs w:val="24"/>
              </w:rPr>
              <w:t xml:space="preserve">Tirto.id. </w:t>
            </w:r>
            <w:hyperlink r:id="rId79" w:history="1">
              <w:r w:rsidR="00605D90" w:rsidRPr="00BD7503">
                <w:rPr>
                  <w:rStyle w:val="Hyperlink"/>
                  <w:rFonts w:ascii="Times New Roman" w:eastAsia="Calibri" w:hAnsi="Times New Roman" w:cs="Times New Roman"/>
                  <w:sz w:val="24"/>
                  <w:szCs w:val="24"/>
                </w:rPr>
                <w:t>https://tirto.id/para-pelajar-remaja-yang-terjun-kedalam-amuk-revolusi-indonesia-eiKW</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Matanasi, P. (2021). “Lahirnya BKR dan Dominasi Didikan Jepang dalam</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Kepemimpinan TNI”. </w:t>
            </w:r>
            <w:r w:rsidRPr="00505A64">
              <w:rPr>
                <w:rFonts w:ascii="Times New Roman" w:eastAsia="Calibri" w:hAnsi="Times New Roman" w:cs="Times New Roman"/>
                <w:i/>
                <w:iCs/>
                <w:sz w:val="24"/>
                <w:szCs w:val="24"/>
              </w:rPr>
              <w:t>Tirto.id</w:t>
            </w:r>
            <w:r w:rsidRPr="00505A64">
              <w:rPr>
                <w:rFonts w:ascii="Times New Roman" w:eastAsia="Calibri" w:hAnsi="Times New Roman" w:cs="Times New Roman"/>
                <w:sz w:val="24"/>
                <w:szCs w:val="24"/>
              </w:rPr>
              <w:t xml:space="preserve">. </w:t>
            </w:r>
            <w:hyperlink r:id="rId80" w:history="1">
              <w:r w:rsidR="00605D90" w:rsidRPr="00BD7503">
                <w:rPr>
                  <w:rStyle w:val="Hyperlink"/>
                  <w:rFonts w:ascii="Times New Roman" w:eastAsia="Calibri" w:hAnsi="Times New Roman" w:cs="Times New Roman"/>
                  <w:sz w:val="24"/>
                  <w:szCs w:val="24"/>
                </w:rPr>
                <w:t>https://tirto.id/lahirnya-bkr-dandominasi-didikan-jepang-dalam-kepemimpinan-tni-cxP3</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Maulida, F. H. (2018). Hitam Putih PRRI-PERMESTA: Konvergensi Dua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Kepen</w:t>
            </w:r>
            <w:r w:rsidRPr="00505A64">
              <w:rPr>
                <w:rFonts w:ascii="Times New Roman" w:eastAsia="Calibri" w:hAnsi="Times New Roman" w:cs="Times New Roman"/>
                <w:sz w:val="24"/>
                <w:szCs w:val="24"/>
              </w:rPr>
              <w:t xml:space="preserve">tingan Berbeda. </w:t>
            </w:r>
            <w:r w:rsidRPr="00505A64">
              <w:rPr>
                <w:rFonts w:ascii="Times New Roman" w:eastAsia="Calibri" w:hAnsi="Times New Roman" w:cs="Times New Roman"/>
                <w:i/>
                <w:iCs/>
                <w:sz w:val="24"/>
                <w:szCs w:val="24"/>
              </w:rPr>
              <w:t>Paradigma</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8</w:t>
            </w:r>
            <w:r w:rsidRPr="00505A64">
              <w:rPr>
                <w:rFonts w:ascii="Times New Roman" w:eastAsia="Calibri" w:hAnsi="Times New Roman" w:cs="Times New Roman"/>
                <w:sz w:val="24"/>
                <w:szCs w:val="24"/>
              </w:rPr>
              <w:t xml:space="preserve">(2), 174-185. </w:t>
            </w:r>
            <w:hyperlink r:id="rId81" w:history="1">
              <w:r w:rsidR="00605D90" w:rsidRPr="00BD7503">
                <w:rPr>
                  <w:rStyle w:val="Hyperlink"/>
                  <w:rFonts w:ascii="Times New Roman" w:eastAsia="Calibri" w:hAnsi="Times New Roman" w:cs="Times New Roman"/>
                  <w:sz w:val="24"/>
                  <w:szCs w:val="24"/>
                </w:rPr>
                <w:t>http://paradigma.ui.ac.id/index.php/paradigma/article/view/180</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Maulida, F. H. (2020). </w:t>
            </w:r>
            <w:r w:rsidRPr="00505A64">
              <w:rPr>
                <w:rFonts w:ascii="Times New Roman" w:eastAsia="Calibri" w:hAnsi="Times New Roman" w:cs="Times New Roman"/>
                <w:i/>
                <w:iCs/>
                <w:sz w:val="24"/>
                <w:szCs w:val="24"/>
              </w:rPr>
              <w:t>Sejarah pemilu yang dihilangkan: Pemilihan umum</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dalam kemelut politik Indonesia tahun 1950-an</w:t>
            </w:r>
            <w:r w:rsidRPr="00505A64">
              <w:rPr>
                <w:rFonts w:ascii="Times New Roman" w:eastAsia="Calibri" w:hAnsi="Times New Roman" w:cs="Times New Roman"/>
                <w:sz w:val="24"/>
                <w:szCs w:val="24"/>
              </w:rPr>
              <w:t>. Media Pressindo.</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McTighe, J., &amp; Wiggins, G. (2014). Improve Curriculum, Assessment, and</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Instruction Using the Understanding by Design® Framework.</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Minarva, J. H., &amp; Bukhari, B. (2017). Inisiasi Gerakan Darul I</w:t>
            </w:r>
            <w:r w:rsidRPr="00505A64">
              <w:rPr>
                <w:rFonts w:ascii="Times New Roman" w:eastAsia="Calibri" w:hAnsi="Times New Roman" w:cs="Times New Roman"/>
                <w:sz w:val="24"/>
                <w:szCs w:val="24"/>
              </w:rPr>
              <w:t>slam/Tentara Islam Indonesia (DI/TII) Aceh Tahun 1950-1953 dalam</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Perspektif Pergerakan Sosial. </w:t>
            </w:r>
            <w:r w:rsidRPr="00505A64">
              <w:rPr>
                <w:rFonts w:ascii="Times New Roman" w:eastAsia="Calibri" w:hAnsi="Times New Roman" w:cs="Times New Roman"/>
                <w:i/>
                <w:iCs/>
                <w:sz w:val="24"/>
                <w:szCs w:val="24"/>
              </w:rPr>
              <w:t>Jurnal Ilmiah Mahasiswa Fakultas</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Ilmu Sosial &amp; Ilmu Politik</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2</w:t>
            </w:r>
            <w:r w:rsidRPr="00505A64">
              <w:rPr>
                <w:rFonts w:ascii="Times New Roman" w:eastAsia="Calibri" w:hAnsi="Times New Roman" w:cs="Times New Roman"/>
                <w:sz w:val="24"/>
                <w:szCs w:val="24"/>
              </w:rPr>
              <w:t xml:space="preserve">(1). </w:t>
            </w:r>
            <w:hyperlink r:id="rId82" w:history="1">
              <w:r w:rsidR="00605D90" w:rsidRPr="00BD7503">
                <w:rPr>
                  <w:rStyle w:val="Hyperlink"/>
                  <w:rFonts w:ascii="Times New Roman" w:eastAsia="Calibri" w:hAnsi="Times New Roman" w:cs="Times New Roman"/>
                  <w:sz w:val="24"/>
                  <w:szCs w:val="24"/>
                </w:rPr>
                <w:t>http://www.jim.unsyiah.ac.id/FISIP/article/view/2345</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Mintargo, W. (2003). Lagu propaganda dalam revolusi Indonesia: 1945-1949. </w:t>
            </w:r>
            <w:r w:rsidRPr="00505A64">
              <w:rPr>
                <w:rFonts w:ascii="Times New Roman" w:eastAsia="Calibri" w:hAnsi="Times New Roman" w:cs="Times New Roman"/>
                <w:i/>
                <w:iCs/>
                <w:sz w:val="24"/>
                <w:szCs w:val="24"/>
              </w:rPr>
              <w:t>dalam Jurnal Humaniora</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15</w:t>
            </w:r>
            <w:r w:rsidRPr="00505A64">
              <w:rPr>
                <w:rFonts w:ascii="Times New Roman" w:eastAsia="Calibri" w:hAnsi="Times New Roman" w:cs="Times New Roman"/>
                <w:sz w:val="24"/>
                <w:szCs w:val="24"/>
              </w:rPr>
              <w:t>(1).</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Nurbantoro, E., Midhio, I. W., Risman, H., Prakoso, L. Y., &amp; Widjayanto, J.</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(2021). Perang Kemerdekaan Indonesia </w:t>
            </w:r>
            <w:r w:rsidRPr="00505A64">
              <w:rPr>
                <w:rFonts w:ascii="Times New Roman" w:eastAsia="Calibri" w:hAnsi="Times New Roman" w:cs="Times New Roman"/>
                <w:sz w:val="24"/>
                <w:szCs w:val="24"/>
              </w:rPr>
              <w:t>(1945-1949) dalam Perspektif</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Strategi Perang Semesta. </w:t>
            </w:r>
            <w:r w:rsidRPr="00505A64">
              <w:rPr>
                <w:rFonts w:ascii="Times New Roman" w:eastAsia="Calibri" w:hAnsi="Times New Roman" w:cs="Times New Roman"/>
                <w:i/>
                <w:iCs/>
                <w:sz w:val="24"/>
                <w:szCs w:val="24"/>
              </w:rPr>
              <w:t>Jurnal Pendidikan Tambusai</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5</w:t>
            </w:r>
            <w:r w:rsidRPr="00505A64">
              <w:rPr>
                <w:rFonts w:ascii="Times New Roman" w:eastAsia="Calibri" w:hAnsi="Times New Roman" w:cs="Times New Roman"/>
                <w:sz w:val="24"/>
                <w:szCs w:val="24"/>
              </w:rPr>
              <w:t>(3), 10520-10530.</w:t>
            </w:r>
            <w:r w:rsidR="00605D90">
              <w:rPr>
                <w:rFonts w:ascii="Times New Roman" w:eastAsia="Calibri" w:hAnsi="Times New Roman" w:cs="Times New Roman"/>
                <w:sz w:val="24"/>
                <w:szCs w:val="24"/>
              </w:rPr>
              <w:t xml:space="preserve"> </w:t>
            </w:r>
            <w:hyperlink r:id="rId83" w:history="1">
              <w:r w:rsidR="00605D90" w:rsidRPr="00BD7503">
                <w:rPr>
                  <w:rStyle w:val="Hyperlink"/>
                  <w:rFonts w:ascii="Times New Roman" w:eastAsia="Calibri" w:hAnsi="Times New Roman" w:cs="Times New Roman"/>
                  <w:sz w:val="24"/>
                  <w:szCs w:val="24"/>
                </w:rPr>
                <w:t>https://jptam.org/index.php/jptam/article/view/2658/2312</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Nurhariansah, Y. 2021. “</w:t>
            </w:r>
            <w:r w:rsidRPr="00505A64">
              <w:rPr>
                <w:rFonts w:ascii="Times New Roman" w:eastAsia="Calibri" w:hAnsi="Times New Roman" w:cs="Times New Roman"/>
                <w:sz w:val="24"/>
                <w:szCs w:val="24"/>
              </w:rPr>
              <w:t>Penerapan dan Penanganan Kasus ITE” dalam</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 xml:space="preserve">Indonesiabaik </w:t>
            </w:r>
            <w:r w:rsidRPr="00505A64">
              <w:rPr>
                <w:rFonts w:ascii="Times New Roman" w:eastAsia="Calibri" w:hAnsi="Times New Roman" w:cs="Times New Roman"/>
                <w:sz w:val="24"/>
                <w:szCs w:val="24"/>
              </w:rPr>
              <w:t>(</w:t>
            </w:r>
            <w:hyperlink r:id="rId84" w:history="1">
              <w:r w:rsidR="00605D90" w:rsidRPr="00BD7503">
                <w:rPr>
                  <w:rStyle w:val="Hyperlink"/>
                  <w:rFonts w:ascii="Times New Roman" w:eastAsia="Calibri" w:hAnsi="Times New Roman" w:cs="Times New Roman"/>
                  <w:sz w:val="24"/>
                  <w:szCs w:val="24"/>
                </w:rPr>
                <w:t>https://indonesiabaik.id/infografis/penerapan-danpenanganan-kasus-uu-ite</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Nusferadi, A. (2008). Konteks Inter</w:t>
            </w:r>
            <w:r w:rsidRPr="00505A64">
              <w:rPr>
                <w:rFonts w:ascii="Times New Roman" w:eastAsia="Calibri" w:hAnsi="Times New Roman" w:cs="Times New Roman"/>
                <w:sz w:val="24"/>
                <w:szCs w:val="24"/>
              </w:rPr>
              <w:t>nasional Pasca-Perang Dunia II dan</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Langkah Awal Perjuangan Diplomasi RI. </w:t>
            </w:r>
            <w:r w:rsidRPr="00505A64">
              <w:rPr>
                <w:rFonts w:ascii="Times New Roman" w:eastAsia="Calibri" w:hAnsi="Times New Roman" w:cs="Times New Roman"/>
                <w:i/>
                <w:iCs/>
                <w:sz w:val="24"/>
                <w:szCs w:val="24"/>
              </w:rPr>
              <w:t>Jurnal Sejarah Lontar</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5</w:t>
            </w:r>
            <w:r w:rsidRPr="00505A64">
              <w:rPr>
                <w:rFonts w:ascii="Times New Roman" w:eastAsia="Calibri" w:hAnsi="Times New Roman" w:cs="Times New Roman"/>
                <w:sz w:val="24"/>
                <w:szCs w:val="24"/>
              </w:rPr>
              <w:t xml:space="preserve">(1), 16-28. </w:t>
            </w:r>
            <w:hyperlink r:id="rId85" w:history="1">
              <w:r w:rsidR="00605D90" w:rsidRPr="00BD7503">
                <w:rPr>
                  <w:rStyle w:val="Hyperlink"/>
                  <w:rFonts w:ascii="Times New Roman" w:eastAsia="Calibri" w:hAnsi="Times New Roman" w:cs="Times New Roman"/>
                  <w:sz w:val="24"/>
                  <w:szCs w:val="24"/>
                </w:rPr>
                <w:t>http://journal.unj.ac.id/unj/index.php/lontar/article/view/2389/1831</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lastRenderedPageBreak/>
              <w:t xml:space="preserve">Pamungkas, M.F. 2019. “Warisan Habibie untuk Indonesia” dalam </w:t>
            </w:r>
            <w:r w:rsidRPr="00505A64">
              <w:rPr>
                <w:rFonts w:ascii="Times New Roman" w:eastAsia="Calibri" w:hAnsi="Times New Roman" w:cs="Times New Roman"/>
                <w:i/>
                <w:iCs/>
                <w:sz w:val="24"/>
                <w:szCs w:val="24"/>
              </w:rPr>
              <w:t>Historia.</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sz w:val="24"/>
                <w:szCs w:val="24"/>
              </w:rPr>
              <w:t>(</w:t>
            </w:r>
            <w:hyperlink r:id="rId86" w:history="1">
              <w:r w:rsidR="00605D90" w:rsidRPr="00BD7503">
                <w:rPr>
                  <w:rStyle w:val="Hyperlink"/>
                  <w:rFonts w:ascii="Times New Roman" w:eastAsia="Calibri" w:hAnsi="Times New Roman" w:cs="Times New Roman"/>
                  <w:sz w:val="24"/>
                  <w:szCs w:val="24"/>
                </w:rPr>
                <w:t>https://historia.id/politik/articles/warisan-habibie-untuk-indonesiavqmxr</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Perdana, </w:t>
            </w:r>
            <w:r w:rsidRPr="00505A64">
              <w:rPr>
                <w:rFonts w:ascii="Times New Roman" w:eastAsia="Calibri" w:hAnsi="Times New Roman" w:cs="Times New Roman"/>
                <w:sz w:val="24"/>
                <w:szCs w:val="24"/>
              </w:rPr>
              <w:t>H. A. (2021). Gejolak Politik Saat Pelaksanaan Pemilu 1997 pada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Akhir Pemerintahan Orde Baru. </w:t>
            </w:r>
            <w:r w:rsidRPr="00505A64">
              <w:rPr>
                <w:rFonts w:ascii="Times New Roman" w:eastAsia="Calibri" w:hAnsi="Times New Roman" w:cs="Times New Roman"/>
                <w:i/>
                <w:iCs/>
                <w:sz w:val="24"/>
                <w:szCs w:val="24"/>
              </w:rPr>
              <w:t>Historiography: Journal of Indonesian</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History and Education</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1</w:t>
            </w:r>
            <w:r w:rsidRPr="00505A64">
              <w:rPr>
                <w:rFonts w:ascii="Times New Roman" w:eastAsia="Calibri" w:hAnsi="Times New Roman" w:cs="Times New Roman"/>
                <w:sz w:val="24"/>
                <w:szCs w:val="24"/>
              </w:rPr>
              <w:t xml:space="preserve">(1). </w:t>
            </w:r>
            <w:hyperlink r:id="rId87" w:history="1">
              <w:r w:rsidR="00605D90" w:rsidRPr="00BD7503">
                <w:rPr>
                  <w:rStyle w:val="Hyperlink"/>
                  <w:rFonts w:ascii="Times New Roman" w:eastAsia="Calibri" w:hAnsi="Times New Roman" w:cs="Times New Roman"/>
                  <w:sz w:val="24"/>
                  <w:szCs w:val="24"/>
                </w:rPr>
                <w:t>http://journal2.um.ac.id/index.php/JDS/article/view/22618</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Poesponegoro, M.D., Notosusanto, N., Soejono, R.P., Leirissa, R.Z. (Eds). (2008).</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Sejarah Nasional Indonesia VI (Edisi Pemutakhiran)</w:t>
            </w:r>
            <w:r w:rsidRPr="00505A64">
              <w:rPr>
                <w:rFonts w:ascii="Times New Roman" w:eastAsia="Calibri" w:hAnsi="Times New Roman" w:cs="Times New Roman"/>
                <w:sz w:val="24"/>
                <w:szCs w:val="24"/>
              </w:rPr>
              <w:t>. Balai Pustaka.</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Prasetya, E. (2018). “Hari-hari jelang Reformasi</w:t>
            </w:r>
            <w:r w:rsidRPr="00505A64">
              <w:rPr>
                <w:rFonts w:ascii="Times New Roman" w:eastAsia="Calibri" w:hAnsi="Times New Roman" w:cs="Times New Roman"/>
                <w:sz w:val="24"/>
                <w:szCs w:val="24"/>
              </w:rPr>
              <w:t>, 20 tahun lalu, dalam</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gambar dan catatan” dalam </w:t>
            </w:r>
            <w:r w:rsidRPr="00505A64">
              <w:rPr>
                <w:rFonts w:ascii="Times New Roman" w:eastAsia="Calibri" w:hAnsi="Times New Roman" w:cs="Times New Roman"/>
                <w:i/>
                <w:iCs/>
                <w:sz w:val="24"/>
                <w:szCs w:val="24"/>
              </w:rPr>
              <w:t xml:space="preserve">BBC News Indonesia. </w:t>
            </w:r>
            <w:hyperlink r:id="rId88" w:history="1">
              <w:r w:rsidR="00605D90" w:rsidRPr="00BD7503">
                <w:rPr>
                  <w:rStyle w:val="Hyperlink"/>
                  <w:rFonts w:ascii="Times New Roman" w:eastAsia="Calibri" w:hAnsi="Times New Roman" w:cs="Times New Roman"/>
                  <w:sz w:val="24"/>
                  <w:szCs w:val="24"/>
                </w:rPr>
                <w:t>https://www.bbc.com/indonesia/indonesia-44192970</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Putra, P. (2019). Strategi dan Bentuk-bentuk Informasi Transmigrasi pada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Masa Orde Baru dalam Rangka Mensukseskan Program Pembangunan</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Nasional. </w:t>
            </w:r>
            <w:r w:rsidRPr="00505A64">
              <w:rPr>
                <w:rFonts w:ascii="Times New Roman" w:eastAsia="Calibri" w:hAnsi="Times New Roman" w:cs="Times New Roman"/>
                <w:i/>
                <w:iCs/>
                <w:sz w:val="24"/>
                <w:szCs w:val="24"/>
              </w:rPr>
              <w:t>Jurnal Kepustakawanan dan Masyarakat Membaca Vol</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35</w:t>
            </w:r>
            <w:r w:rsidRPr="00505A64">
              <w:rPr>
                <w:rFonts w:ascii="Times New Roman" w:eastAsia="Calibri" w:hAnsi="Times New Roman" w:cs="Times New Roman"/>
                <w:sz w:val="24"/>
                <w:szCs w:val="24"/>
              </w:rPr>
              <w:t>(2),</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001-015.</w:t>
            </w:r>
          </w:p>
          <w:p w:rsid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Raditya, I.N. (2018). “Krisis Ekonomi 1960-an: Sanering Gagal, Sukarno</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Dilengserkan”. </w:t>
            </w:r>
            <w:r w:rsidRPr="00505A64">
              <w:rPr>
                <w:rFonts w:ascii="Times New Roman" w:eastAsia="Calibri" w:hAnsi="Times New Roman" w:cs="Times New Roman"/>
                <w:i/>
                <w:iCs/>
                <w:sz w:val="24"/>
                <w:szCs w:val="24"/>
              </w:rPr>
              <w:t>Tirto.id</w:t>
            </w:r>
            <w:r w:rsidRPr="00505A64">
              <w:rPr>
                <w:rFonts w:ascii="Times New Roman" w:eastAsia="Calibri" w:hAnsi="Times New Roman" w:cs="Times New Roman"/>
                <w:sz w:val="24"/>
                <w:szCs w:val="24"/>
              </w:rPr>
              <w:t xml:space="preserve">. </w:t>
            </w:r>
            <w:hyperlink r:id="rId89" w:history="1">
              <w:r w:rsidR="00605D90" w:rsidRPr="00BD7503">
                <w:rPr>
                  <w:rStyle w:val="Hyperlink"/>
                  <w:rFonts w:ascii="Times New Roman" w:eastAsia="Calibri" w:hAnsi="Times New Roman" w:cs="Times New Roman"/>
                  <w:sz w:val="24"/>
                  <w:szCs w:val="24"/>
                </w:rPr>
                <w:t>https://tirto.id/krisis-ekonomi-1960-an-saneringgagal-sukarno-dilengserkan-cXZi</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Raditya, I.N. (2019). “Sejarah Nasakom: Upaya Sukarno Menyatukan Tiga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Kekuatan Politik” dalam </w:t>
            </w:r>
            <w:r w:rsidRPr="00505A64">
              <w:rPr>
                <w:rFonts w:ascii="Times New Roman" w:eastAsia="Calibri" w:hAnsi="Times New Roman" w:cs="Times New Roman"/>
                <w:i/>
                <w:iCs/>
                <w:sz w:val="24"/>
                <w:szCs w:val="24"/>
              </w:rPr>
              <w:t xml:space="preserve">Tirto.id </w:t>
            </w:r>
            <w:r w:rsidRPr="00505A64">
              <w:rPr>
                <w:rFonts w:ascii="Times New Roman" w:eastAsia="Calibri" w:hAnsi="Times New Roman" w:cs="Times New Roman"/>
                <w:sz w:val="24"/>
                <w:szCs w:val="24"/>
              </w:rPr>
              <w:t>(</w:t>
            </w:r>
            <w:hyperlink r:id="rId90" w:history="1">
              <w:r w:rsidR="00605D90" w:rsidRPr="00BD7503">
                <w:rPr>
                  <w:rStyle w:val="Hyperlink"/>
                  <w:rFonts w:ascii="Times New Roman" w:eastAsia="Calibri" w:hAnsi="Times New Roman" w:cs="Times New Roman"/>
                  <w:sz w:val="24"/>
                  <w:szCs w:val="24"/>
                </w:rPr>
                <w:t>https://tirto.id/sejarah-nasakomupaya-sukarno-menyatukan-tiga-kekuatan-politik-dnlt</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Ricklef, M. C. (2008). </w:t>
            </w:r>
            <w:r w:rsidRPr="00505A64">
              <w:rPr>
                <w:rFonts w:ascii="Times New Roman" w:eastAsia="Calibri" w:hAnsi="Times New Roman" w:cs="Times New Roman"/>
                <w:i/>
                <w:iCs/>
                <w:sz w:val="24"/>
                <w:szCs w:val="24"/>
              </w:rPr>
              <w:t>Sejarah Indonesia Modern 1200-2008</w:t>
            </w:r>
            <w:r w:rsidRPr="00505A64">
              <w:rPr>
                <w:rFonts w:ascii="Times New Roman" w:eastAsia="Calibri" w:hAnsi="Times New Roman" w:cs="Times New Roman"/>
                <w:sz w:val="24"/>
                <w:szCs w:val="24"/>
              </w:rPr>
              <w:t>. S</w:t>
            </w:r>
            <w:r w:rsidRPr="00505A64">
              <w:rPr>
                <w:rFonts w:ascii="Times New Roman" w:eastAsia="Calibri" w:hAnsi="Times New Roman" w:cs="Times New Roman"/>
                <w:sz w:val="24"/>
                <w:szCs w:val="24"/>
              </w:rPr>
              <w:t>erambi.</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Rinardi, H. (2012). Dari RIS Menjadi Negara RI: Perubahan Bentuk Negara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Indonesia Pada Tahun 1950. </w:t>
            </w:r>
            <w:r w:rsidRPr="00505A64">
              <w:rPr>
                <w:rFonts w:ascii="Times New Roman" w:eastAsia="Calibri" w:hAnsi="Times New Roman" w:cs="Times New Roman"/>
                <w:i/>
                <w:iCs/>
                <w:sz w:val="24"/>
                <w:szCs w:val="24"/>
              </w:rPr>
              <w:t>MOZAIK: Jurnal Humaniora</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12</w:t>
            </w:r>
            <w:r w:rsidRPr="00505A64">
              <w:rPr>
                <w:rFonts w:ascii="Times New Roman" w:eastAsia="Calibri" w:hAnsi="Times New Roman" w:cs="Times New Roman"/>
                <w:sz w:val="24"/>
                <w:szCs w:val="24"/>
              </w:rPr>
              <w:t xml:space="preserve">, 181. </w:t>
            </w:r>
            <w:hyperlink r:id="rId91" w:history="1">
              <w:r w:rsidR="00605D90" w:rsidRPr="00BD7503">
                <w:rPr>
                  <w:rStyle w:val="Hyperlink"/>
                  <w:rFonts w:ascii="Times New Roman" w:eastAsia="Calibri" w:hAnsi="Times New Roman" w:cs="Times New Roman"/>
                  <w:sz w:val="24"/>
                  <w:szCs w:val="24"/>
                </w:rPr>
                <w:t>http://journal.unair.ac.id/download-fullpapers-mozaik78858c5da9full.pdf</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Rohman, F. (2021). “Sejarah Internet: Muncul Akibat Perang Dingin AS dan Uni</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Soviet”. </w:t>
            </w:r>
            <w:r w:rsidRPr="00505A64">
              <w:rPr>
                <w:rFonts w:ascii="Times New Roman" w:eastAsia="Calibri" w:hAnsi="Times New Roman" w:cs="Times New Roman"/>
                <w:i/>
                <w:iCs/>
                <w:sz w:val="24"/>
                <w:szCs w:val="24"/>
              </w:rPr>
              <w:t>Katadata.id</w:t>
            </w:r>
            <w:r w:rsidRPr="00505A64">
              <w:rPr>
                <w:rFonts w:ascii="Times New Roman" w:eastAsia="Calibri" w:hAnsi="Times New Roman" w:cs="Times New Roman"/>
                <w:sz w:val="24"/>
                <w:szCs w:val="24"/>
              </w:rPr>
              <w:t>. (</w:t>
            </w:r>
            <w:hyperlink r:id="rId92" w:history="1">
              <w:r w:rsidR="00605D90" w:rsidRPr="00BD7503">
                <w:rPr>
                  <w:rStyle w:val="Hyperlink"/>
                  <w:rFonts w:ascii="Times New Roman" w:eastAsia="Calibri" w:hAnsi="Times New Roman" w:cs="Times New Roman"/>
                  <w:sz w:val="24"/>
                  <w:szCs w:val="24"/>
                </w:rPr>
                <w:t>https://katadata.co.id/intan/berita/61af424a68d40/sejarah-internet-muncul-akibat-perang-dingin-as-dan-uni-soviet</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Salamah, L. (2008). Meninjau Kembali Konflik Perang Dingin: Liberalisme</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vs Komunisme. </w:t>
            </w:r>
            <w:r w:rsidRPr="00505A64">
              <w:rPr>
                <w:rFonts w:ascii="Times New Roman" w:eastAsia="Calibri" w:hAnsi="Times New Roman" w:cs="Times New Roman"/>
                <w:i/>
                <w:iCs/>
                <w:sz w:val="24"/>
                <w:szCs w:val="24"/>
              </w:rPr>
              <w:t>Media Jurnal Global dan Strategi</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2</w:t>
            </w:r>
            <w:r w:rsidRPr="00505A64">
              <w:rPr>
                <w:rFonts w:ascii="Times New Roman" w:eastAsia="Calibri" w:hAnsi="Times New Roman" w:cs="Times New Roman"/>
                <w:sz w:val="24"/>
                <w:szCs w:val="24"/>
              </w:rPr>
              <w:t xml:space="preserve">. </w:t>
            </w:r>
            <w:hyperlink r:id="rId93" w:history="1">
              <w:r w:rsidR="00605D90" w:rsidRPr="00BD7503">
                <w:rPr>
                  <w:rStyle w:val="Hyperlink"/>
                  <w:rFonts w:ascii="Times New Roman" w:eastAsia="Calibri" w:hAnsi="Times New Roman" w:cs="Times New Roman"/>
                  <w:sz w:val="24"/>
                  <w:szCs w:val="24"/>
                </w:rPr>
                <w:t>http://journal.unair.ac.id/download-fullpapers-jgs20ab5bfc222full.pdf</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Sasi, G. (2021). Perwari dalam Kemelut Revolusi Indonesia: Gejolak di Awal</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Gerak. </w:t>
            </w:r>
            <w:r w:rsidRPr="00505A64">
              <w:rPr>
                <w:rFonts w:ascii="Times New Roman" w:eastAsia="Calibri" w:hAnsi="Times New Roman" w:cs="Times New Roman"/>
                <w:i/>
                <w:iCs/>
                <w:sz w:val="24"/>
                <w:szCs w:val="24"/>
              </w:rPr>
              <w:t>Jurnal Sejarah</w:t>
            </w:r>
            <w:r w:rsidRPr="00505A64">
              <w:rPr>
                <w:rFonts w:ascii="Times New Roman" w:eastAsia="Calibri" w:hAnsi="Times New Roman" w:cs="Times New Roman"/>
                <w:sz w:val="24"/>
                <w:szCs w:val="24"/>
              </w:rPr>
              <w:t>,</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4</w:t>
            </w:r>
            <w:r w:rsidRPr="00505A64">
              <w:rPr>
                <w:rFonts w:ascii="Times New Roman" w:eastAsia="Calibri" w:hAnsi="Times New Roman" w:cs="Times New Roman"/>
                <w:sz w:val="24"/>
                <w:szCs w:val="24"/>
              </w:rPr>
              <w:t xml:space="preserve">(1). Retrieved from </w:t>
            </w:r>
            <w:hyperlink r:id="rId94" w:history="1">
              <w:r w:rsidR="00605D90" w:rsidRPr="00BD7503">
                <w:rPr>
                  <w:rStyle w:val="Hyperlink"/>
                  <w:rFonts w:ascii="Times New Roman" w:eastAsia="Calibri" w:hAnsi="Times New Roman" w:cs="Times New Roman"/>
                  <w:sz w:val="24"/>
                  <w:szCs w:val="24"/>
                </w:rPr>
                <w:t>https://jurnalsejarah.org/index.php/js/article/view/5</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Sasi, G. A. (2020). “Membentang Republik, Meregang Konsensus:</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Entitas Indonesia dalam Spanduk Protes </w:t>
            </w:r>
            <w:r w:rsidRPr="00505A64">
              <w:rPr>
                <w:rFonts w:ascii="Times New Roman" w:eastAsia="Calibri" w:hAnsi="Times New Roman" w:cs="Times New Roman"/>
                <w:sz w:val="24"/>
                <w:szCs w:val="24"/>
              </w:rPr>
              <w:t>Perempuan Masa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Revolusi.” </w:t>
            </w:r>
            <w:r w:rsidRPr="00505A64">
              <w:rPr>
                <w:rFonts w:ascii="Times New Roman" w:eastAsia="Calibri" w:hAnsi="Times New Roman" w:cs="Times New Roman"/>
                <w:i/>
                <w:iCs/>
                <w:sz w:val="24"/>
                <w:szCs w:val="24"/>
              </w:rPr>
              <w:t>Pangadereng</w:t>
            </w:r>
            <w:r w:rsidRPr="00505A64">
              <w:rPr>
                <w:rFonts w:ascii="Times New Roman" w:eastAsia="Calibri" w:hAnsi="Times New Roman" w:cs="Times New Roman"/>
                <w:sz w:val="24"/>
                <w:szCs w:val="24"/>
              </w:rPr>
              <w:t>, vol. 6, no. 2, pp. 267-284, doi:10.36869/pjhpish.v6i2.168.</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Sekretariat Negara Republik Indonesia. 1998. </w:t>
            </w:r>
            <w:r w:rsidRPr="00505A64">
              <w:rPr>
                <w:rFonts w:ascii="Times New Roman" w:eastAsia="Calibri" w:hAnsi="Times New Roman" w:cs="Times New Roman"/>
                <w:i/>
                <w:iCs/>
                <w:sz w:val="24"/>
                <w:szCs w:val="24"/>
              </w:rPr>
              <w:t>B.J. Habibie, 72 hari sebagai</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Wakil Presiden RI</w:t>
            </w:r>
            <w:r w:rsidRPr="00505A64">
              <w:rPr>
                <w:rFonts w:ascii="Times New Roman" w:eastAsia="Calibri" w:hAnsi="Times New Roman" w:cs="Times New Roman"/>
                <w:sz w:val="24"/>
                <w:szCs w:val="24"/>
              </w:rPr>
              <w:t>. Jakarta: Sekretariat Wakil Presiden, Sekretariat</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Negara</w:t>
            </w:r>
          </w:p>
          <w:p w:rsid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Setiawa</w:t>
            </w:r>
            <w:r w:rsidRPr="00505A64">
              <w:rPr>
                <w:rFonts w:ascii="Times New Roman" w:eastAsia="Calibri" w:hAnsi="Times New Roman" w:cs="Times New Roman"/>
                <w:sz w:val="24"/>
                <w:szCs w:val="24"/>
              </w:rPr>
              <w:t>n, A. (2020). “Tonggak-tonggak Gerakan Perempuan Indonesia”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dalam </w:t>
            </w:r>
            <w:r w:rsidRPr="00505A64">
              <w:rPr>
                <w:rFonts w:ascii="Times New Roman" w:eastAsia="Calibri" w:hAnsi="Times New Roman" w:cs="Times New Roman"/>
                <w:i/>
                <w:iCs/>
                <w:sz w:val="24"/>
                <w:szCs w:val="24"/>
              </w:rPr>
              <w:t xml:space="preserve">Historia.id </w:t>
            </w:r>
            <w:r w:rsidRPr="00505A64">
              <w:rPr>
                <w:rFonts w:ascii="Times New Roman" w:eastAsia="Calibri" w:hAnsi="Times New Roman" w:cs="Times New Roman"/>
                <w:sz w:val="24"/>
                <w:szCs w:val="24"/>
              </w:rPr>
              <w:t>(</w:t>
            </w:r>
            <w:hyperlink r:id="rId95" w:history="1">
              <w:r w:rsidR="00605D90" w:rsidRPr="00BD7503">
                <w:rPr>
                  <w:rStyle w:val="Hyperlink"/>
                  <w:rFonts w:ascii="Times New Roman" w:eastAsia="Calibri" w:hAnsi="Times New Roman" w:cs="Times New Roman"/>
                  <w:sz w:val="24"/>
                  <w:szCs w:val="24"/>
                </w:rPr>
                <w:t>https://historia.id/politik/articles/tonggak-tonggakgerakan-perempuan-indonesia-vogLG/page/1</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605D90"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Setiawan, A. (2021). “Membaca Ulang Sejarah Parlemen Indonesia”.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hyperlink r:id="rId96" w:history="1">
              <w:r w:rsidRPr="00BD7503">
                <w:rPr>
                  <w:rStyle w:val="Hyperlink"/>
                  <w:rFonts w:ascii="Times New Roman" w:eastAsia="Calibri" w:hAnsi="Times New Roman" w:cs="Times New Roman"/>
                  <w:sz w:val="24"/>
                  <w:szCs w:val="24"/>
                </w:rPr>
                <w:t>https://historia.id/politik/articles/membaca-ula</w:t>
              </w:r>
              <w:r w:rsidRPr="00BD7503">
                <w:rPr>
                  <w:rStyle w:val="Hyperlink"/>
                  <w:rFonts w:ascii="Times New Roman" w:eastAsia="Calibri" w:hAnsi="Times New Roman" w:cs="Times New Roman"/>
                  <w:sz w:val="24"/>
                  <w:szCs w:val="24"/>
                </w:rPr>
                <w:t>ng-sejarah-parlemenindonesia-Pdbo3/page/1</w:t>
              </w:r>
            </w:hyperlink>
            <w:r>
              <w:rPr>
                <w:rFonts w:ascii="Times New Roman" w:eastAsia="Calibri" w:hAnsi="Times New Roman" w:cs="Times New Roman"/>
                <w:sz w:val="24"/>
                <w:szCs w:val="24"/>
              </w:rPr>
              <w:t xml:space="preserve"> </w:t>
            </w:r>
          </w:p>
          <w:p w:rsidR="00605D90"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Setiawan, A. (2021). “Seni Jalanan Masa Revolusi”. </w:t>
            </w:r>
            <w:r w:rsidRPr="00505A64">
              <w:rPr>
                <w:rFonts w:ascii="Times New Roman" w:eastAsia="Calibri" w:hAnsi="Times New Roman" w:cs="Times New Roman"/>
                <w:i/>
                <w:iCs/>
                <w:sz w:val="24"/>
                <w:szCs w:val="24"/>
              </w:rPr>
              <w:t xml:space="preserve">Historia. </w:t>
            </w:r>
            <w:hyperlink r:id="rId97" w:history="1">
              <w:r w:rsidRPr="00BD7503">
                <w:rPr>
                  <w:rStyle w:val="Hyperlink"/>
                  <w:rFonts w:ascii="Times New Roman" w:eastAsia="Calibri" w:hAnsi="Times New Roman" w:cs="Times New Roman"/>
                  <w:sz w:val="24"/>
                  <w:szCs w:val="24"/>
                </w:rPr>
                <w:t>https://historia.id/kultur/articles/seni-jalanan-masa-revolusi-v5Wao/page/1</w:t>
              </w:r>
            </w:hyperlink>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Setiawan, A. (2021). “Seni Jalanan Masa Revolusi”. </w:t>
            </w:r>
            <w:r w:rsidRPr="00505A64">
              <w:rPr>
                <w:rFonts w:ascii="Times New Roman" w:eastAsia="Calibri" w:hAnsi="Times New Roman" w:cs="Times New Roman"/>
                <w:i/>
                <w:iCs/>
                <w:sz w:val="24"/>
                <w:szCs w:val="24"/>
              </w:rPr>
              <w:t xml:space="preserve">Historia. </w:t>
            </w:r>
            <w:hyperlink r:id="rId98" w:history="1">
              <w:r w:rsidR="00605D90" w:rsidRPr="00BD7503">
                <w:rPr>
                  <w:rStyle w:val="Hyperlink"/>
                  <w:rFonts w:ascii="Times New Roman" w:eastAsia="Calibri" w:hAnsi="Times New Roman" w:cs="Times New Roman"/>
                  <w:sz w:val="24"/>
                  <w:szCs w:val="24"/>
                </w:rPr>
                <w:t>https://historia.id/kultur/articles/seni-jalanan-masa-revolusi-v5Wao/page/1</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Setiawan, A. (2021). </w:t>
            </w:r>
            <w:r w:rsidRPr="00505A64">
              <w:rPr>
                <w:rFonts w:ascii="Times New Roman" w:eastAsia="Calibri" w:hAnsi="Times New Roman" w:cs="Times New Roman"/>
                <w:i/>
                <w:iCs/>
                <w:sz w:val="24"/>
                <w:szCs w:val="24"/>
              </w:rPr>
              <w:t>Parade Kenikmatan Sepiring Nasi Padang</w:t>
            </w:r>
            <w:r w:rsidRPr="00505A64">
              <w:rPr>
                <w:rFonts w:ascii="Times New Roman" w:eastAsia="Calibri" w:hAnsi="Times New Roman" w:cs="Times New Roman"/>
                <w:sz w:val="24"/>
                <w:szCs w:val="24"/>
              </w:rPr>
              <w:t xml:space="preserve">. </w:t>
            </w:r>
            <w:hyperlink r:id="rId99" w:history="1">
              <w:r w:rsidR="00605D90" w:rsidRPr="00BD7503">
                <w:rPr>
                  <w:rStyle w:val="Hyperlink"/>
                  <w:rFonts w:ascii="Times New Roman" w:eastAsia="Calibri" w:hAnsi="Times New Roman" w:cs="Times New Roman"/>
                  <w:sz w:val="24"/>
                  <w:szCs w:val="24"/>
                </w:rPr>
                <w:t>https://indonesia.go.id/kategori/kuliner/2660/parade-kenikmatan-sepiringnasi-padang?lang=1</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Setiyono, B. (2016). “Sayuti Melik-SK Trimurti: Misah Asmara Sepasang</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Pejuang”.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 xml:space="preserve">. </w:t>
            </w:r>
            <w:hyperlink r:id="rId100" w:history="1">
              <w:r w:rsidR="00605D90" w:rsidRPr="00BD7503">
                <w:rPr>
                  <w:rStyle w:val="Hyperlink"/>
                  <w:rFonts w:ascii="Times New Roman" w:eastAsia="Calibri" w:hAnsi="Times New Roman" w:cs="Times New Roman"/>
                  <w:sz w:val="24"/>
                  <w:szCs w:val="24"/>
                </w:rPr>
                <w:t>https://historia.id/politik/articles/sayuti-melik-sktrimurti-kisah-asmara-sepasang-pejuang-DrBXY</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Shajuddin, S. (2019, September). Gerakan DI/TII Di Sulawesi Selatan dalam</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Kajian Sumber Sejarah Lisan 1950-1965 dalam </w:t>
            </w:r>
            <w:r w:rsidRPr="00505A64">
              <w:rPr>
                <w:rFonts w:ascii="Times New Roman" w:eastAsia="Calibri" w:hAnsi="Times New Roman" w:cs="Times New Roman"/>
                <w:i/>
                <w:iCs/>
                <w:sz w:val="24"/>
                <w:szCs w:val="24"/>
              </w:rPr>
              <w:t>Seminar Series in</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Humanities and Social</w:t>
            </w:r>
            <w:r w:rsidRPr="00505A64">
              <w:rPr>
                <w:rFonts w:ascii="Times New Roman" w:eastAsia="Calibri" w:hAnsi="Times New Roman" w:cs="Times New Roman"/>
                <w:i/>
                <w:iCs/>
                <w:sz w:val="24"/>
                <w:szCs w:val="24"/>
              </w:rPr>
              <w:t xml:space="preserve"> Sciences </w:t>
            </w:r>
            <w:r w:rsidRPr="00505A64">
              <w:rPr>
                <w:rFonts w:ascii="Times New Roman" w:eastAsia="Calibri" w:hAnsi="Times New Roman" w:cs="Times New Roman"/>
                <w:sz w:val="24"/>
                <w:szCs w:val="24"/>
              </w:rPr>
              <w:t xml:space="preserve">(No. 1). </w:t>
            </w:r>
            <w:hyperlink r:id="rId101" w:history="1">
              <w:r w:rsidR="00605D90" w:rsidRPr="00BD7503">
                <w:rPr>
                  <w:rStyle w:val="Hyperlink"/>
                  <w:rFonts w:ascii="Times New Roman" w:eastAsia="Calibri" w:hAnsi="Times New Roman" w:cs="Times New Roman"/>
                  <w:sz w:val="24"/>
                  <w:szCs w:val="24"/>
                </w:rPr>
                <w:t>https://journal.unhas.ac.id/index.php/SSIHSS/article/view/7626</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Sitompul, M. (2021). “Seulawah RI-001, dari Aceh untuk Indonesia”.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hyperlink r:id="rId102" w:history="1">
              <w:r w:rsidR="00605D90" w:rsidRPr="00BD7503">
                <w:rPr>
                  <w:rStyle w:val="Hyperlink"/>
                  <w:rFonts w:ascii="Times New Roman" w:eastAsia="Calibri" w:hAnsi="Times New Roman" w:cs="Times New Roman"/>
                  <w:sz w:val="24"/>
                  <w:szCs w:val="24"/>
                </w:rPr>
                <w:t>https://historia.id/politik/articles/seulawah-ri-001-dari-aceh-untukrepublik-indonesia-DrRJm</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Soe Hok Gie. (2005). </w:t>
            </w:r>
            <w:r w:rsidRPr="00505A64">
              <w:rPr>
                <w:rFonts w:ascii="Times New Roman" w:eastAsia="Calibri" w:hAnsi="Times New Roman" w:cs="Times New Roman"/>
                <w:i/>
                <w:iCs/>
                <w:sz w:val="24"/>
                <w:szCs w:val="24"/>
              </w:rPr>
              <w:t>Catatan Seorang Demonstran</w:t>
            </w:r>
            <w:r w:rsidRPr="00505A64">
              <w:rPr>
                <w:rFonts w:ascii="Times New Roman" w:eastAsia="Calibri" w:hAnsi="Times New Roman" w:cs="Times New Roman"/>
                <w:sz w:val="24"/>
                <w:szCs w:val="24"/>
              </w:rPr>
              <w:t>. Jakart</w:t>
            </w:r>
            <w:r w:rsidRPr="00505A64">
              <w:rPr>
                <w:rFonts w:ascii="Times New Roman" w:eastAsia="Calibri" w:hAnsi="Times New Roman" w:cs="Times New Roman"/>
                <w:sz w:val="24"/>
                <w:szCs w:val="24"/>
              </w:rPr>
              <w:t>a: LP3ES</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Soekarno. (1964). Dibawah Bendera Revolusi, vol. I dan II. </w:t>
            </w:r>
            <w:r w:rsidRPr="00505A64">
              <w:rPr>
                <w:rFonts w:ascii="Times New Roman" w:eastAsia="Calibri" w:hAnsi="Times New Roman" w:cs="Times New Roman"/>
                <w:i/>
                <w:iCs/>
                <w:sz w:val="24"/>
                <w:szCs w:val="24"/>
              </w:rPr>
              <w:t>Djakarta: Panitya</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Penerbit Dibawah Bender Revolusi</w:t>
            </w:r>
            <w:r w:rsidRPr="00505A64">
              <w:rPr>
                <w:rFonts w:ascii="Times New Roman" w:eastAsia="Calibri" w:hAnsi="Times New Roman" w:cs="Times New Roman"/>
                <w:sz w:val="24"/>
                <w:szCs w:val="24"/>
              </w:rPr>
              <w:t>.</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Soetrisno, L. (1990). Peranan Wanita dalam Pembangunan: Suatu Perspektif</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Sosiologis. </w:t>
            </w:r>
            <w:r w:rsidRPr="00505A64">
              <w:rPr>
                <w:rFonts w:ascii="Times New Roman" w:eastAsia="Calibri" w:hAnsi="Times New Roman" w:cs="Times New Roman"/>
                <w:i/>
                <w:iCs/>
                <w:sz w:val="24"/>
                <w:szCs w:val="24"/>
              </w:rPr>
              <w:t>Populasi</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1</w:t>
            </w:r>
            <w:r w:rsidRPr="00505A64">
              <w:rPr>
                <w:rFonts w:ascii="Times New Roman" w:eastAsia="Calibri" w:hAnsi="Times New Roman" w:cs="Times New Roman"/>
                <w:sz w:val="24"/>
                <w:szCs w:val="24"/>
              </w:rPr>
              <w:t>(1).</w:t>
            </w:r>
          </w:p>
          <w:p w:rsid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Soraya, S., &amp; Abdurakhman, A. (2019</w:t>
            </w:r>
            <w:r w:rsidRPr="00505A64">
              <w:rPr>
                <w:rFonts w:ascii="Times New Roman" w:eastAsia="Calibri" w:hAnsi="Times New Roman" w:cs="Times New Roman"/>
                <w:sz w:val="24"/>
                <w:szCs w:val="24"/>
              </w:rPr>
              <w:t>). Jalan Panjang Penumpasan</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Pemberontakan DI/TII Jawa Barat, 1949–1962. </w:t>
            </w:r>
            <w:r w:rsidRPr="00505A64">
              <w:rPr>
                <w:rFonts w:ascii="Times New Roman" w:eastAsia="Calibri" w:hAnsi="Times New Roman" w:cs="Times New Roman"/>
                <w:i/>
                <w:iCs/>
                <w:sz w:val="24"/>
                <w:szCs w:val="24"/>
              </w:rPr>
              <w:t>Jurnal Middle East and</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Islamic Studies</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6</w:t>
            </w:r>
            <w:r w:rsidRPr="00505A64">
              <w:rPr>
                <w:rFonts w:ascii="Times New Roman" w:eastAsia="Calibri" w:hAnsi="Times New Roman" w:cs="Times New Roman"/>
                <w:sz w:val="24"/>
                <w:szCs w:val="24"/>
              </w:rPr>
              <w:t>(1), 120-134.</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Suhendra. 2016. “Merampingkan Birokrasi Ala Jokowi” dalam </w:t>
            </w:r>
            <w:r w:rsidRPr="00505A64">
              <w:rPr>
                <w:rFonts w:ascii="Times New Roman" w:eastAsia="Calibri" w:hAnsi="Times New Roman" w:cs="Times New Roman"/>
                <w:i/>
                <w:iCs/>
                <w:sz w:val="24"/>
                <w:szCs w:val="24"/>
              </w:rPr>
              <w:t>Tirto.id.</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sz w:val="24"/>
                <w:szCs w:val="24"/>
              </w:rPr>
              <w:t>(</w:t>
            </w:r>
            <w:hyperlink r:id="rId103" w:history="1">
              <w:r w:rsidR="00605D90" w:rsidRPr="00BD7503">
                <w:rPr>
                  <w:rStyle w:val="Hyperlink"/>
                  <w:rFonts w:ascii="Times New Roman" w:eastAsia="Calibri" w:hAnsi="Times New Roman" w:cs="Times New Roman"/>
                  <w:sz w:val="24"/>
                  <w:szCs w:val="24"/>
                </w:rPr>
                <w:t>https://tirto.id/merampingkan-birokrasi-ala-jokowi-bQ7A</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Sukwika, T. (2018). Peran Pembangunan Infrastruktur terhadap</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Ketimpangan Ekonomi Antarwilayah di Indonesia. </w:t>
            </w:r>
            <w:r w:rsidRPr="00505A64">
              <w:rPr>
                <w:rFonts w:ascii="Times New Roman" w:eastAsia="Calibri" w:hAnsi="Times New Roman" w:cs="Times New Roman"/>
                <w:i/>
                <w:iCs/>
                <w:sz w:val="24"/>
                <w:szCs w:val="24"/>
              </w:rPr>
              <w:t>Jurnal Wilayah dan</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L</w:t>
            </w:r>
            <w:r w:rsidRPr="00505A64">
              <w:rPr>
                <w:rFonts w:ascii="Times New Roman" w:eastAsia="Calibri" w:hAnsi="Times New Roman" w:cs="Times New Roman"/>
                <w:i/>
                <w:iCs/>
                <w:sz w:val="24"/>
                <w:szCs w:val="24"/>
              </w:rPr>
              <w:t>ingkungan</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6</w:t>
            </w:r>
            <w:r w:rsidRPr="00505A64">
              <w:rPr>
                <w:rFonts w:ascii="Times New Roman" w:eastAsia="Calibri" w:hAnsi="Times New Roman" w:cs="Times New Roman"/>
                <w:sz w:val="24"/>
                <w:szCs w:val="24"/>
              </w:rPr>
              <w:t>(2), 115-130.</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Suparno, B. A. (2012). </w:t>
            </w:r>
            <w:r w:rsidRPr="00505A64">
              <w:rPr>
                <w:rFonts w:ascii="Times New Roman" w:eastAsia="Calibri" w:hAnsi="Times New Roman" w:cs="Times New Roman"/>
                <w:i/>
                <w:iCs/>
                <w:sz w:val="24"/>
                <w:szCs w:val="24"/>
              </w:rPr>
              <w:t>Reformasi dan Jatuhnya Suharto</w:t>
            </w:r>
            <w:r w:rsidRPr="00505A64">
              <w:rPr>
                <w:rFonts w:ascii="Times New Roman" w:eastAsia="Calibri" w:hAnsi="Times New Roman" w:cs="Times New Roman"/>
                <w:sz w:val="24"/>
                <w:szCs w:val="24"/>
              </w:rPr>
              <w:t>. Penerbit Kompas.</w:t>
            </w:r>
            <w:r w:rsidR="00605D90">
              <w:rPr>
                <w:rFonts w:ascii="Times New Roman" w:eastAsia="Calibri" w:hAnsi="Times New Roman" w:cs="Times New Roman"/>
                <w:sz w:val="24"/>
                <w:szCs w:val="24"/>
              </w:rPr>
              <w:t xml:space="preserve"> </w:t>
            </w:r>
            <w:hyperlink r:id="rId104" w:history="1">
              <w:r w:rsidR="00605D90" w:rsidRPr="00BD7503">
                <w:rPr>
                  <w:rStyle w:val="Hyperlink"/>
                  <w:rFonts w:ascii="Times New Roman" w:eastAsia="Calibri" w:hAnsi="Times New Roman" w:cs="Times New Roman"/>
                  <w:sz w:val="24"/>
                  <w:szCs w:val="24"/>
                </w:rPr>
                <w:t>http://eprints.upnyk.ac.id/19312/</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Suratno, J.B. (1998). Michel Camdessus [online image]. Kompas. </w:t>
            </w:r>
            <w:hyperlink r:id="rId105" w:history="1">
              <w:r w:rsidR="00605D90" w:rsidRPr="00BD7503">
                <w:rPr>
                  <w:rStyle w:val="Hyperlink"/>
                  <w:rFonts w:ascii="Times New Roman" w:eastAsia="Calibri" w:hAnsi="Times New Roman" w:cs="Times New Roman"/>
                  <w:sz w:val="24"/>
                  <w:szCs w:val="24"/>
                </w:rPr>
                <w:t>https://ekonomi.kompas.com/image/2018/09/23/132319826/imf-indonesia-duadasawarsa-yang-berbeda</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Suryani, D. (2016). Melihat Relasi Daerah Dan Negara Tahun 19</w:t>
            </w:r>
            <w:r w:rsidRPr="00505A64">
              <w:rPr>
                <w:rFonts w:ascii="Times New Roman" w:eastAsia="Calibri" w:hAnsi="Times New Roman" w:cs="Times New Roman"/>
                <w:sz w:val="24"/>
                <w:szCs w:val="24"/>
              </w:rPr>
              <w:t>50-An Dengan</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Membongkar Narasi Besar Sejarah. </w:t>
            </w:r>
            <w:r w:rsidRPr="00505A64">
              <w:rPr>
                <w:rFonts w:ascii="Times New Roman" w:eastAsia="Calibri" w:hAnsi="Times New Roman" w:cs="Times New Roman"/>
                <w:i/>
                <w:iCs/>
                <w:sz w:val="24"/>
                <w:szCs w:val="24"/>
              </w:rPr>
              <w:t>Jurnal Penelitian Politik</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9</w:t>
            </w:r>
            <w:r w:rsidRPr="00505A64">
              <w:rPr>
                <w:rFonts w:ascii="Times New Roman" w:eastAsia="Calibri" w:hAnsi="Times New Roman" w:cs="Times New Roman"/>
                <w:sz w:val="24"/>
                <w:szCs w:val="24"/>
              </w:rPr>
              <w:t>(2), 9.</w:t>
            </w:r>
            <w:r w:rsidR="00605D90">
              <w:rPr>
                <w:rFonts w:ascii="Times New Roman" w:eastAsia="Calibri" w:hAnsi="Times New Roman" w:cs="Times New Roman"/>
                <w:sz w:val="24"/>
                <w:szCs w:val="24"/>
              </w:rPr>
              <w:t xml:space="preserve"> </w:t>
            </w:r>
            <w:hyperlink r:id="rId106" w:history="1">
              <w:r w:rsidR="00605D90" w:rsidRPr="00BD7503">
                <w:rPr>
                  <w:rStyle w:val="Hyperlink"/>
                  <w:rFonts w:ascii="Times New Roman" w:eastAsia="Calibri" w:hAnsi="Times New Roman" w:cs="Times New Roman"/>
                  <w:sz w:val="24"/>
                  <w:szCs w:val="24"/>
                </w:rPr>
                <w:t>http://ejournal.politik.lipi.go.id/index.php/jpp/article/view/428/0</w:t>
              </w:r>
            </w:hyperlink>
            <w:r w:rsidR="00605D90">
              <w:rPr>
                <w:rFonts w:ascii="Times New Roman" w:eastAsia="Calibri" w:hAnsi="Times New Roman" w:cs="Times New Roman"/>
                <w:sz w:val="24"/>
                <w:szCs w:val="24"/>
              </w:rPr>
              <w:t xml:space="preserve"> </w:t>
            </w:r>
          </w:p>
          <w:p w:rsidR="00605D90"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Susilo, W. (2021). “G</w:t>
            </w:r>
            <w:r w:rsidRPr="00505A64">
              <w:rPr>
                <w:rFonts w:ascii="Times New Roman" w:eastAsia="Calibri" w:hAnsi="Times New Roman" w:cs="Times New Roman"/>
                <w:sz w:val="24"/>
                <w:szCs w:val="24"/>
              </w:rPr>
              <w:t xml:space="preserve">anefo Mengganyang Olimpiade” dalam </w:t>
            </w:r>
            <w:r w:rsidRPr="00505A64">
              <w:rPr>
                <w:rFonts w:ascii="Times New Roman" w:eastAsia="Calibri" w:hAnsi="Times New Roman" w:cs="Times New Roman"/>
                <w:i/>
                <w:iCs/>
                <w:sz w:val="24"/>
                <w:szCs w:val="24"/>
              </w:rPr>
              <w:t xml:space="preserve">Historia. </w:t>
            </w:r>
            <w:hyperlink r:id="rId107" w:history="1">
              <w:r w:rsidRPr="00BD7503">
                <w:rPr>
                  <w:rStyle w:val="Hyperlink"/>
                  <w:rFonts w:ascii="Times New Roman" w:eastAsia="Calibri" w:hAnsi="Times New Roman" w:cs="Times New Roman"/>
                  <w:sz w:val="24"/>
                  <w:szCs w:val="24"/>
                </w:rPr>
                <w:t>https://historia.id/olahraga/articles/ganefo-mengganyang-olimpiade-</w:t>
              </w:r>
              <w:r w:rsidRPr="00BD7503">
                <w:rPr>
                  <w:rStyle w:val="Hyperlink"/>
                  <w:rFonts w:ascii="Times New Roman" w:eastAsia="Calibri" w:hAnsi="Times New Roman" w:cs="Times New Roman"/>
                  <w:sz w:val="24"/>
                  <w:szCs w:val="24"/>
                </w:rPr>
                <w:lastRenderedPageBreak/>
                <w:t>DwrMA</w:t>
              </w:r>
            </w:hyperlink>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Syafina, D.C. (2019). “Perjalanan “Infrastruktur </w:t>
            </w:r>
            <w:r w:rsidRPr="00505A64">
              <w:rPr>
                <w:rFonts w:ascii="Times New Roman" w:eastAsia="Calibri" w:hAnsi="Times New Roman" w:cs="Times New Roman"/>
                <w:sz w:val="24"/>
                <w:szCs w:val="24"/>
              </w:rPr>
              <w:t>Langit”: Mega Proyek Sejak</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Orde Baru”, dalam </w:t>
            </w:r>
            <w:r w:rsidRPr="00505A64">
              <w:rPr>
                <w:rFonts w:ascii="Times New Roman" w:eastAsia="Calibri" w:hAnsi="Times New Roman" w:cs="Times New Roman"/>
                <w:i/>
                <w:iCs/>
                <w:sz w:val="24"/>
                <w:szCs w:val="24"/>
              </w:rPr>
              <w:t xml:space="preserve">Tirto.id. </w:t>
            </w:r>
            <w:hyperlink r:id="rId108" w:history="1">
              <w:r w:rsidR="00605D90" w:rsidRPr="00BD7503">
                <w:rPr>
                  <w:rStyle w:val="Hyperlink"/>
                  <w:rFonts w:ascii="Times New Roman" w:eastAsia="Calibri" w:hAnsi="Times New Roman" w:cs="Times New Roman"/>
                  <w:sz w:val="24"/>
                  <w:szCs w:val="24"/>
                </w:rPr>
                <w:t>https://tirto.id/djUd</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Taher, A.P. (2021). “Jokowi Desak Kominfo Perbaiki Palapa Ring Sebab</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Utilitas Hanya 50%”, dalam </w:t>
            </w:r>
            <w:r w:rsidRPr="00505A64">
              <w:rPr>
                <w:rFonts w:ascii="Times New Roman" w:eastAsia="Calibri" w:hAnsi="Times New Roman" w:cs="Times New Roman"/>
                <w:i/>
                <w:iCs/>
                <w:sz w:val="24"/>
                <w:szCs w:val="24"/>
              </w:rPr>
              <w:t xml:space="preserve">Tirto.id. </w:t>
            </w:r>
            <w:hyperlink r:id="rId109" w:history="1">
              <w:r w:rsidR="00605D90" w:rsidRPr="00BD7503">
                <w:rPr>
                  <w:rStyle w:val="Hyperlink"/>
                  <w:rFonts w:ascii="Times New Roman" w:eastAsia="Calibri" w:hAnsi="Times New Roman" w:cs="Times New Roman"/>
                  <w:sz w:val="24"/>
                  <w:szCs w:val="24"/>
                </w:rPr>
                <w:t>https://tirto.id/gaDD</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Tarmidi, L. T. (1999). Krisis moneter Indonesia: Sebab, dampak, peran IMF</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dan saran. </w:t>
            </w:r>
            <w:r w:rsidRPr="00505A64">
              <w:rPr>
                <w:rFonts w:ascii="Times New Roman" w:eastAsia="Calibri" w:hAnsi="Times New Roman" w:cs="Times New Roman"/>
                <w:i/>
                <w:iCs/>
                <w:sz w:val="24"/>
                <w:szCs w:val="24"/>
              </w:rPr>
              <w:t>Buletin Ekonomi Moneter dan Perbankan</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1</w:t>
            </w:r>
            <w:r w:rsidRPr="00505A64">
              <w:rPr>
                <w:rFonts w:ascii="Times New Roman" w:eastAsia="Calibri" w:hAnsi="Times New Roman" w:cs="Times New Roman"/>
                <w:sz w:val="24"/>
                <w:szCs w:val="24"/>
              </w:rPr>
              <w:t xml:space="preserve">(4), 1-25. </w:t>
            </w:r>
            <w:hyperlink r:id="rId110" w:history="1">
              <w:r w:rsidR="00605D90" w:rsidRPr="00BD7503">
                <w:rPr>
                  <w:rStyle w:val="Hyperlink"/>
                  <w:rFonts w:ascii="Times New Roman" w:eastAsia="Calibri" w:hAnsi="Times New Roman" w:cs="Times New Roman"/>
                  <w:sz w:val="24"/>
                  <w:szCs w:val="24"/>
                </w:rPr>
                <w:t>https://mail.bmeb-bi.org/index.php/BEMP/article/view/183</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Tim Redaksi VOI. (2022). “Memori Ramadan: Harmoni Demonstrasi Tritura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di Tengah Bulan Puasa”. </w:t>
            </w:r>
            <w:r w:rsidRPr="00505A64">
              <w:rPr>
                <w:rFonts w:ascii="Times New Roman" w:eastAsia="Calibri" w:hAnsi="Times New Roman" w:cs="Times New Roman"/>
                <w:i/>
                <w:iCs/>
                <w:sz w:val="24"/>
                <w:szCs w:val="24"/>
              </w:rPr>
              <w:t xml:space="preserve">Voice of Indonesia. </w:t>
            </w:r>
            <w:hyperlink r:id="rId111" w:history="1">
              <w:r w:rsidR="00605D90" w:rsidRPr="00BD7503">
                <w:rPr>
                  <w:rStyle w:val="Hyperlink"/>
                  <w:rFonts w:ascii="Times New Roman" w:eastAsia="Calibri" w:hAnsi="Times New Roman" w:cs="Times New Roman"/>
                  <w:sz w:val="24"/>
                  <w:szCs w:val="24"/>
                </w:rPr>
                <w:t>https://voi.id/memori/159030/memori-ramadan-harmoni-demonstrasi-tritura-di-tengah-bulan-puasa</w:t>
              </w:r>
            </w:hyperlink>
            <w:r w:rsidR="00605D90">
              <w:rPr>
                <w:rFonts w:ascii="Times New Roman" w:eastAsia="Calibri" w:hAnsi="Times New Roman" w:cs="Times New Roman"/>
                <w:sz w:val="24"/>
                <w:szCs w:val="24"/>
              </w:rPr>
              <w:t xml:space="preserve"> </w:t>
            </w:r>
          </w:p>
          <w:p w:rsid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Triharyanto, B. (2022). “Bayi Revolusi Berbaju Sampul Buku”.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hyperlink r:id="rId112" w:history="1">
              <w:r w:rsidR="00605D90" w:rsidRPr="00BD7503">
                <w:rPr>
                  <w:rStyle w:val="Hyperlink"/>
                  <w:rFonts w:ascii="Times New Roman" w:eastAsia="Calibri" w:hAnsi="Times New Roman" w:cs="Times New Roman"/>
                  <w:sz w:val="24"/>
                  <w:szCs w:val="24"/>
                </w:rPr>
                <w:t>https://historia.id/kultur/articles/bayi-revolusi-berbaju-sampul-buku-Pdb83/page/1</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Triyana, B. (2017). “Korupsi” dalam </w:t>
            </w:r>
            <w:r w:rsidRPr="00505A64">
              <w:rPr>
                <w:rFonts w:ascii="Times New Roman" w:eastAsia="Calibri" w:hAnsi="Times New Roman" w:cs="Times New Roman"/>
                <w:i/>
                <w:iCs/>
                <w:sz w:val="24"/>
                <w:szCs w:val="24"/>
              </w:rPr>
              <w:t xml:space="preserve">historia.id </w:t>
            </w:r>
            <w:r w:rsidRPr="00505A64">
              <w:rPr>
                <w:rFonts w:ascii="Times New Roman" w:eastAsia="Calibri" w:hAnsi="Times New Roman" w:cs="Times New Roman"/>
                <w:sz w:val="24"/>
                <w:szCs w:val="24"/>
              </w:rPr>
              <w:t>(</w:t>
            </w:r>
            <w:hyperlink r:id="rId113" w:history="1">
              <w:r w:rsidR="00605D90" w:rsidRPr="00BD7503">
                <w:rPr>
                  <w:rStyle w:val="Hyperlink"/>
                  <w:rFonts w:ascii="Times New Roman" w:eastAsia="Calibri" w:hAnsi="Times New Roman" w:cs="Times New Roman"/>
                  <w:sz w:val="24"/>
                  <w:szCs w:val="24"/>
                </w:rPr>
                <w:t>https://historia.id/politik/articles/korupsi-vg1mX/page/1</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Triyana, B. (2022). “Istilah ‘Bersiap’ yang Problematik”. </w:t>
            </w:r>
            <w:r w:rsidRPr="00505A64">
              <w:rPr>
                <w:rFonts w:ascii="Times New Roman" w:eastAsia="Calibri" w:hAnsi="Times New Roman" w:cs="Times New Roman"/>
                <w:i/>
                <w:iCs/>
                <w:sz w:val="24"/>
                <w:szCs w:val="24"/>
              </w:rPr>
              <w:t>Historia</w:t>
            </w:r>
            <w:r w:rsidRPr="00505A64">
              <w:rPr>
                <w:rFonts w:ascii="Times New Roman" w:eastAsia="Calibri" w:hAnsi="Times New Roman" w:cs="Times New Roman"/>
                <w:sz w:val="24"/>
                <w:szCs w:val="24"/>
              </w:rPr>
              <w:t xml:space="preserve">. </w:t>
            </w:r>
            <w:hyperlink r:id="rId114" w:history="1">
              <w:r w:rsidR="00605D90" w:rsidRPr="00BD7503">
                <w:rPr>
                  <w:rStyle w:val="Hyperlink"/>
                  <w:rFonts w:ascii="Times New Roman" w:eastAsia="Calibri" w:hAnsi="Times New Roman" w:cs="Times New Roman"/>
                  <w:sz w:val="24"/>
                  <w:szCs w:val="24"/>
                </w:rPr>
                <w:t>https://historia.id/politik/articles/istilah-bersiap-yang-problematik-vogKK</w:t>
              </w:r>
            </w:hyperlink>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Utama, W. S. (2017). </w:t>
            </w:r>
            <w:r w:rsidRPr="00505A64">
              <w:rPr>
                <w:rFonts w:ascii="Times New Roman" w:eastAsia="Calibri" w:hAnsi="Times New Roman" w:cs="Times New Roman"/>
                <w:i/>
                <w:iCs/>
                <w:sz w:val="24"/>
                <w:szCs w:val="24"/>
              </w:rPr>
              <w:t>Konferensi Asia-Afrika 1955: Asal Usul Intelektual dan</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Warisannya bagi Gerakan Global Antiimperialisme</w:t>
            </w:r>
            <w:r w:rsidRPr="00505A64">
              <w:rPr>
                <w:rFonts w:ascii="Times New Roman" w:eastAsia="Calibri" w:hAnsi="Times New Roman" w:cs="Times New Roman"/>
                <w:sz w:val="24"/>
                <w:szCs w:val="24"/>
              </w:rPr>
              <w:t>. Marjin Kiri.</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Utama, W.S. (2022). </w:t>
            </w:r>
            <w:r w:rsidRPr="00505A64">
              <w:rPr>
                <w:rFonts w:ascii="Times New Roman" w:eastAsia="Calibri" w:hAnsi="Times New Roman" w:cs="Times New Roman"/>
                <w:i/>
                <w:iCs/>
                <w:sz w:val="24"/>
                <w:szCs w:val="24"/>
              </w:rPr>
              <w:t>Maria Ulf</w:t>
            </w:r>
            <w:r w:rsidRPr="00505A64">
              <w:rPr>
                <w:rFonts w:ascii="Times New Roman" w:eastAsia="Calibri" w:hAnsi="Times New Roman" w:cs="Times New Roman"/>
                <w:i/>
                <w:iCs/>
                <w:sz w:val="24"/>
                <w:szCs w:val="24"/>
              </w:rPr>
              <w:t>ah dan Dunia Poskolonial Asial yang Humanis.</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w:t>
            </w:r>
            <w:hyperlink r:id="rId115" w:history="1">
              <w:r w:rsidR="00605D90" w:rsidRPr="00BD7503">
                <w:rPr>
                  <w:rStyle w:val="Hyperlink"/>
                  <w:rFonts w:ascii="Times New Roman" w:eastAsia="Calibri" w:hAnsi="Times New Roman" w:cs="Times New Roman"/>
                  <w:sz w:val="24"/>
                  <w:szCs w:val="24"/>
                </w:rPr>
                <w:t>https://www.universiteitleiden.nl/leiden-ndonesia/news/2022/mariaulfah-dan-dunia-poskolonial-asia-yang-humanis</w:t>
              </w:r>
            </w:hyperlink>
            <w:r w:rsidRPr="00505A64">
              <w:rPr>
                <w:rFonts w:ascii="Times New Roman" w:eastAsia="Calibri" w:hAnsi="Times New Roman" w:cs="Times New Roman"/>
                <w:sz w:val="24"/>
                <w:szCs w:val="24"/>
              </w:rPr>
              <w:t>)</w:t>
            </w:r>
            <w:r w:rsidR="00605D90">
              <w:rPr>
                <w:rFonts w:ascii="Times New Roman" w:eastAsia="Calibri" w:hAnsi="Times New Roman" w:cs="Times New Roman"/>
                <w:sz w:val="24"/>
                <w:szCs w:val="24"/>
              </w:rPr>
              <w:t xml:space="preserve"> </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Wiggins, G., Wiggins, G. P., &amp; McTighe, J. (2005). </w:t>
            </w:r>
            <w:r w:rsidRPr="00505A64">
              <w:rPr>
                <w:rFonts w:ascii="Times New Roman" w:eastAsia="Calibri" w:hAnsi="Times New Roman" w:cs="Times New Roman"/>
                <w:i/>
                <w:iCs/>
                <w:sz w:val="24"/>
                <w:szCs w:val="24"/>
              </w:rPr>
              <w:t>Understanding by design</w:t>
            </w:r>
            <w:r w:rsidRPr="00505A64">
              <w:rPr>
                <w:rFonts w:ascii="Times New Roman" w:eastAsia="Calibri" w:hAnsi="Times New Roman" w:cs="Times New Roman"/>
                <w:sz w:val="24"/>
                <w:szCs w:val="24"/>
              </w:rPr>
              <w:t>.ASCD</w:t>
            </w:r>
          </w:p>
          <w:p w:rsidR="00505A64" w:rsidRPr="00505A64" w:rsidRDefault="0038543E" w:rsidP="00505A64">
            <w:pPr>
              <w:spacing w:before="120" w:after="120"/>
              <w:ind w:left="1288" w:right="386" w:hanging="953"/>
              <w:jc w:val="both"/>
              <w:rPr>
                <w:rFonts w:ascii="Times New Roman" w:eastAsia="Calibri" w:hAnsi="Times New Roman" w:cs="Times New Roman"/>
                <w:sz w:val="24"/>
                <w:szCs w:val="24"/>
              </w:rPr>
            </w:pPr>
            <w:r w:rsidRPr="00505A64">
              <w:rPr>
                <w:rFonts w:ascii="Times New Roman" w:eastAsia="Calibri" w:hAnsi="Times New Roman" w:cs="Times New Roman"/>
                <w:sz w:val="24"/>
                <w:szCs w:val="24"/>
              </w:rPr>
              <w:t xml:space="preserve">Wijayanti, N. (2019). </w:t>
            </w:r>
            <w:r w:rsidRPr="00505A64">
              <w:rPr>
                <w:rFonts w:ascii="Times New Roman" w:eastAsia="Calibri" w:hAnsi="Times New Roman" w:cs="Times New Roman"/>
                <w:i/>
                <w:iCs/>
                <w:sz w:val="24"/>
                <w:szCs w:val="24"/>
              </w:rPr>
              <w:t>Kebijakan Pemenuhan Pangan di Indonesia pada Masa</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 xml:space="preserve">Sukarno 1950-1965 </w:t>
            </w:r>
            <w:r w:rsidRPr="00505A64">
              <w:rPr>
                <w:rFonts w:ascii="Times New Roman" w:eastAsia="Calibri" w:hAnsi="Times New Roman" w:cs="Times New Roman"/>
                <w:sz w:val="24"/>
                <w:szCs w:val="24"/>
              </w:rPr>
              <w:t>(Skripsi, Universitas Gadjah Mada).</w:t>
            </w:r>
          </w:p>
          <w:p w:rsidR="00505A64" w:rsidRPr="005F7341" w:rsidRDefault="0038543E" w:rsidP="00605D90">
            <w:pPr>
              <w:spacing w:before="120" w:after="120"/>
              <w:ind w:left="1288" w:right="386" w:hanging="953"/>
              <w:jc w:val="both"/>
              <w:rPr>
                <w:rFonts w:ascii="Times New Roman" w:eastAsia="Calibri" w:hAnsi="Times New Roman" w:cs="Times New Roman"/>
                <w:sz w:val="24"/>
                <w:szCs w:val="24"/>
                <w:lang w:val="id-ID"/>
              </w:rPr>
            </w:pPr>
            <w:r w:rsidRPr="00505A64">
              <w:rPr>
                <w:rFonts w:ascii="Times New Roman" w:eastAsia="Calibri" w:hAnsi="Times New Roman" w:cs="Times New Roman"/>
                <w:sz w:val="24"/>
                <w:szCs w:val="24"/>
              </w:rPr>
              <w:t xml:space="preserve">Yulianto, S., </w:t>
            </w:r>
            <w:r w:rsidRPr="00505A64">
              <w:rPr>
                <w:rFonts w:ascii="Times New Roman" w:eastAsia="Calibri" w:hAnsi="Times New Roman" w:cs="Times New Roman"/>
                <w:sz w:val="24"/>
                <w:szCs w:val="24"/>
              </w:rPr>
              <w:t>Apriyadi, R. K., Aprilyanto, A., Winugroho, T., Ponangsera,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I. S., &amp; Wilopo, W. (2021). Histori Bencana dan Penanggulangannya</w:t>
            </w:r>
            <w:r w:rsidR="00605D90">
              <w:rPr>
                <w:rFonts w:ascii="Times New Roman" w:eastAsia="Calibri" w:hAnsi="Times New Roman" w:cs="Times New Roman"/>
                <w:sz w:val="24"/>
                <w:szCs w:val="24"/>
              </w:rPr>
              <w:t xml:space="preserve"> </w:t>
            </w:r>
            <w:r w:rsidRPr="00505A64">
              <w:rPr>
                <w:rFonts w:ascii="Times New Roman" w:eastAsia="Calibri" w:hAnsi="Times New Roman" w:cs="Times New Roman"/>
                <w:sz w:val="24"/>
                <w:szCs w:val="24"/>
              </w:rPr>
              <w:t xml:space="preserve">di Indonesia Ditinjau Dari Perspektif Keamanan Nasional. </w:t>
            </w:r>
            <w:r w:rsidRPr="00505A64">
              <w:rPr>
                <w:rFonts w:ascii="Times New Roman" w:eastAsia="Calibri" w:hAnsi="Times New Roman" w:cs="Times New Roman"/>
                <w:i/>
                <w:iCs/>
                <w:sz w:val="24"/>
                <w:szCs w:val="24"/>
              </w:rPr>
              <w:t>PENDIPA</w:t>
            </w:r>
            <w:r w:rsidR="00605D90">
              <w:rPr>
                <w:rFonts w:ascii="Times New Roman" w:eastAsia="Calibri" w:hAnsi="Times New Roman" w:cs="Times New Roman"/>
                <w:i/>
                <w:iCs/>
                <w:sz w:val="24"/>
                <w:szCs w:val="24"/>
              </w:rPr>
              <w:t xml:space="preserve"> </w:t>
            </w:r>
            <w:r w:rsidRPr="00505A64">
              <w:rPr>
                <w:rFonts w:ascii="Times New Roman" w:eastAsia="Calibri" w:hAnsi="Times New Roman" w:cs="Times New Roman"/>
                <w:i/>
                <w:iCs/>
                <w:sz w:val="24"/>
                <w:szCs w:val="24"/>
              </w:rPr>
              <w:t>Journal of Science Education</w:t>
            </w:r>
            <w:r w:rsidRPr="00505A64">
              <w:rPr>
                <w:rFonts w:ascii="Times New Roman" w:eastAsia="Calibri" w:hAnsi="Times New Roman" w:cs="Times New Roman"/>
                <w:sz w:val="24"/>
                <w:szCs w:val="24"/>
              </w:rPr>
              <w:t xml:space="preserve">, </w:t>
            </w:r>
            <w:r w:rsidRPr="00505A64">
              <w:rPr>
                <w:rFonts w:ascii="Times New Roman" w:eastAsia="Calibri" w:hAnsi="Times New Roman" w:cs="Times New Roman"/>
                <w:i/>
                <w:iCs/>
                <w:sz w:val="24"/>
                <w:szCs w:val="24"/>
              </w:rPr>
              <w:t>5</w:t>
            </w:r>
            <w:r w:rsidRPr="00505A64">
              <w:rPr>
                <w:rFonts w:ascii="Times New Roman" w:eastAsia="Calibri" w:hAnsi="Times New Roman" w:cs="Times New Roman"/>
                <w:sz w:val="24"/>
                <w:szCs w:val="24"/>
              </w:rPr>
              <w:t>(2), 180-187.</w:t>
            </w:r>
          </w:p>
        </w:tc>
      </w:tr>
    </w:tbl>
    <w:p w:rsidR="002151D5" w:rsidRDefault="002151D5" w:rsidP="00F110FE">
      <w:pPr>
        <w:spacing w:before="120" w:after="120" w:line="240" w:lineRule="auto"/>
        <w:rPr>
          <w:rFonts w:ascii="Times New Roman" w:eastAsia="Times New Roman" w:hAnsi="Times New Roman" w:cs="Times New Roman"/>
          <w:sz w:val="20"/>
          <w:szCs w:val="20"/>
        </w:rPr>
      </w:pPr>
    </w:p>
    <w:p w:rsidR="00814AE5" w:rsidRDefault="00814AE5" w:rsidP="00F110FE">
      <w:pPr>
        <w:spacing w:before="120" w:after="120" w:line="240" w:lineRule="auto"/>
        <w:rPr>
          <w:rFonts w:ascii="Times New Roman" w:eastAsia="Times New Roman" w:hAnsi="Times New Roman" w:cs="Times New Roman"/>
          <w:sz w:val="20"/>
          <w:szCs w:val="20"/>
        </w:rPr>
        <w:sectPr w:rsidR="00814AE5" w:rsidSect="00722276">
          <w:pgSz w:w="11907" w:h="16840" w:code="9"/>
          <w:pgMar w:top="1418" w:right="1418" w:bottom="1418" w:left="1418" w:header="720" w:footer="720" w:gutter="0"/>
          <w:cols w:space="720"/>
          <w:docGrid w:linePitch="360"/>
        </w:sectPr>
      </w:pPr>
    </w:p>
    <w:p w:rsidR="003E2838" w:rsidRPr="005F7341" w:rsidRDefault="0038543E" w:rsidP="00F110FE">
      <w:pPr>
        <w:spacing w:before="120" w:after="120" w:line="240" w:lineRule="auto"/>
        <w:jc w:val="center"/>
        <w:rPr>
          <w:rFonts w:ascii="Times New Roman" w:eastAsia="Calibri" w:hAnsi="Times New Roman" w:cs="Times New Roman"/>
          <w:b/>
          <w:bCs/>
          <w:sz w:val="28"/>
          <w:szCs w:val="28"/>
          <w:lang w:val="id-ID"/>
        </w:rPr>
      </w:pPr>
      <w:r w:rsidRPr="005F7341">
        <w:rPr>
          <w:rFonts w:ascii="Times New Roman" w:eastAsia="Calibri" w:hAnsi="Times New Roman" w:cs="Times New Roman"/>
          <w:b/>
          <w:bCs/>
          <w:sz w:val="28"/>
          <w:szCs w:val="28"/>
        </w:rPr>
        <w:lastRenderedPageBreak/>
        <w:t>MODUL AJAR</w:t>
      </w:r>
      <w:r w:rsidR="00440355" w:rsidRPr="005F7341">
        <w:rPr>
          <w:rFonts w:ascii="Times New Roman" w:eastAsia="Calibri" w:hAnsi="Times New Roman" w:cs="Times New Roman"/>
          <w:b/>
          <w:bCs/>
          <w:sz w:val="28"/>
          <w:szCs w:val="28"/>
          <w:lang w:val="id-ID"/>
        </w:rPr>
        <w:t xml:space="preserve"> </w:t>
      </w:r>
      <w:r w:rsidR="00E7304A" w:rsidRPr="005F7341">
        <w:rPr>
          <w:rFonts w:ascii="Times New Roman" w:eastAsia="Calibri" w:hAnsi="Times New Roman" w:cs="Times New Roman"/>
          <w:b/>
          <w:bCs/>
          <w:sz w:val="28"/>
          <w:szCs w:val="28"/>
          <w:lang w:val="id-ID"/>
        </w:rPr>
        <w:t>KURIKULUM MERDEKA</w:t>
      </w:r>
    </w:p>
    <w:p w:rsidR="00E7304A" w:rsidRPr="005F7341" w:rsidRDefault="0038543E" w:rsidP="00F110FE">
      <w:pPr>
        <w:spacing w:before="120" w:after="120" w:line="240" w:lineRule="auto"/>
        <w:jc w:val="center"/>
        <w:rPr>
          <w:rFonts w:ascii="Times New Roman" w:eastAsia="Calibri" w:hAnsi="Times New Roman" w:cs="Times New Roman"/>
          <w:b/>
          <w:bCs/>
          <w:sz w:val="24"/>
          <w:szCs w:val="24"/>
        </w:rPr>
      </w:pPr>
      <w:r w:rsidRPr="005F7341">
        <w:rPr>
          <w:rFonts w:ascii="Times New Roman" w:eastAsia="Calibri" w:hAnsi="Times New Roman" w:cs="Times New Roman"/>
          <w:b/>
          <w:bCs/>
          <w:sz w:val="28"/>
          <w:szCs w:val="28"/>
        </w:rPr>
        <w:t>SEJARAH</w:t>
      </w:r>
      <w:r w:rsidR="000323D4" w:rsidRPr="005F7341">
        <w:rPr>
          <w:rFonts w:ascii="Times New Roman" w:eastAsia="Calibri" w:hAnsi="Times New Roman" w:cs="Times New Roman"/>
          <w:b/>
          <w:bCs/>
          <w:sz w:val="28"/>
          <w:szCs w:val="28"/>
          <w:lang w:val="en-ID"/>
        </w:rPr>
        <w:t xml:space="preserve"> FASE </w:t>
      </w:r>
      <w:r w:rsidR="000166AC" w:rsidRPr="005F7341">
        <w:rPr>
          <w:rFonts w:ascii="Times New Roman" w:eastAsia="Calibri" w:hAnsi="Times New Roman" w:cs="Times New Roman"/>
          <w:b/>
          <w:bCs/>
          <w:sz w:val="28"/>
          <w:szCs w:val="28"/>
          <w:lang w:val="en-ID"/>
        </w:rPr>
        <w:t>F</w:t>
      </w:r>
      <w:r w:rsidR="000323D4" w:rsidRPr="005F7341">
        <w:rPr>
          <w:rFonts w:ascii="Times New Roman" w:eastAsia="Calibri" w:hAnsi="Times New Roman" w:cs="Times New Roman"/>
          <w:b/>
          <w:bCs/>
          <w:sz w:val="28"/>
          <w:szCs w:val="28"/>
          <w:lang w:val="en-ID"/>
        </w:rPr>
        <w:t xml:space="preserve"> KELAS </w:t>
      </w:r>
      <w:r w:rsidR="000166AC" w:rsidRPr="005F7341">
        <w:rPr>
          <w:rFonts w:ascii="Times New Roman" w:eastAsia="Calibri" w:hAnsi="Times New Roman" w:cs="Times New Roman"/>
          <w:b/>
          <w:bCs/>
          <w:sz w:val="28"/>
          <w:szCs w:val="28"/>
        </w:rPr>
        <w:t>XI</w:t>
      </w:r>
      <w:r w:rsidR="005F7341">
        <w:rPr>
          <w:rFonts w:ascii="Times New Roman" w:eastAsia="Calibri" w:hAnsi="Times New Roman" w:cs="Times New Roman"/>
          <w:b/>
          <w:bCs/>
          <w:sz w:val="28"/>
          <w:szCs w:val="28"/>
        </w:rPr>
        <w:t>I</w:t>
      </w:r>
    </w:p>
    <w:p w:rsidR="002151D5" w:rsidRPr="005F7341" w:rsidRDefault="002151D5" w:rsidP="00F110FE">
      <w:pPr>
        <w:spacing w:before="120" w:after="120" w:line="240" w:lineRule="auto"/>
        <w:rPr>
          <w:rFonts w:ascii="Times New Roman" w:eastAsia="Times New Roman" w:hAnsi="Times New Roman" w:cs="Times New Roman"/>
          <w:sz w:val="24"/>
          <w:szCs w:val="24"/>
        </w:rPr>
      </w:pPr>
    </w:p>
    <w:tbl>
      <w:tblPr>
        <w:tblStyle w:val="TableGrid240"/>
        <w:tblW w:w="9032" w:type="dxa"/>
        <w:jc w:val="center"/>
        <w:tblLayout w:type="fixed"/>
        <w:tblLook w:val="04A0" w:firstRow="1" w:lastRow="0" w:firstColumn="1" w:lastColumn="0" w:noHBand="0" w:noVBand="1"/>
      </w:tblPr>
      <w:tblGrid>
        <w:gridCol w:w="3463"/>
        <w:gridCol w:w="458"/>
        <w:gridCol w:w="309"/>
        <w:gridCol w:w="90"/>
        <w:gridCol w:w="135"/>
        <w:gridCol w:w="45"/>
        <w:gridCol w:w="75"/>
        <w:gridCol w:w="30"/>
        <w:gridCol w:w="4427"/>
      </w:tblGrid>
      <w:tr w:rsidR="00A323CA" w:rsidRPr="00A323CA" w:rsidTr="00A323CA">
        <w:trPr>
          <w:jc w:val="center"/>
        </w:trPr>
        <w:tc>
          <w:tcPr>
            <w:tcW w:w="9032" w:type="dxa"/>
            <w:gridSpan w:val="9"/>
            <w:shd w:val="clear" w:color="auto" w:fill="auto"/>
          </w:tcPr>
          <w:p w:rsidR="002151D5" w:rsidRPr="00A323CA" w:rsidRDefault="0038543E" w:rsidP="000166AC">
            <w:pPr>
              <w:tabs>
                <w:tab w:val="left" w:pos="2895"/>
              </w:tabs>
              <w:spacing w:before="120" w:after="120"/>
              <w:rPr>
                <w:rFonts w:ascii="Times New Roman" w:hAnsi="Times New Roman" w:cs="Times New Roman"/>
                <w:b/>
                <w:bCs/>
                <w:color w:val="000000" w:themeColor="text1"/>
                <w:sz w:val="24"/>
                <w:szCs w:val="24"/>
              </w:rPr>
            </w:pPr>
            <w:r w:rsidRPr="00A323CA">
              <w:rPr>
                <w:rFonts w:ascii="Times New Roman" w:eastAsia="Times New Roman" w:hAnsi="Times New Roman" w:cs="Times New Roman"/>
                <w:color w:val="000000" w:themeColor="text1"/>
                <w:sz w:val="24"/>
                <w:szCs w:val="24"/>
              </w:rPr>
              <w:br w:type="page"/>
            </w:r>
            <w:r w:rsidRPr="00A323CA">
              <w:rPr>
                <w:rFonts w:ascii="Times New Roman" w:hAnsi="Times New Roman" w:cs="Times New Roman"/>
                <w:b/>
                <w:bCs/>
                <w:color w:val="000000" w:themeColor="text1"/>
                <w:sz w:val="24"/>
                <w:szCs w:val="24"/>
              </w:rPr>
              <w:t xml:space="preserve">INFORMASI UMUM </w:t>
            </w:r>
            <w:r w:rsidR="00830A67" w:rsidRPr="00A323CA">
              <w:rPr>
                <w:rFonts w:ascii="Times New Roman" w:hAnsi="Times New Roman" w:cs="Times New Roman"/>
                <w:b/>
                <w:bCs/>
                <w:color w:val="000000" w:themeColor="text1"/>
                <w:sz w:val="24"/>
                <w:szCs w:val="24"/>
              </w:rPr>
              <w:tab/>
            </w:r>
          </w:p>
        </w:tc>
      </w:tr>
      <w:tr w:rsidR="00A323CA" w:rsidRPr="00A323CA" w:rsidTr="00A323CA">
        <w:trPr>
          <w:jc w:val="center"/>
        </w:trPr>
        <w:tc>
          <w:tcPr>
            <w:tcW w:w="9032" w:type="dxa"/>
            <w:gridSpan w:val="9"/>
            <w:tcBorders>
              <w:bottom w:val="single" w:sz="4" w:space="0" w:color="auto"/>
            </w:tcBorders>
            <w:shd w:val="clear" w:color="auto" w:fill="auto"/>
          </w:tcPr>
          <w:p w:rsidR="002151D5" w:rsidRPr="00A323CA" w:rsidRDefault="0038543E" w:rsidP="000166AC">
            <w:pPr>
              <w:spacing w:before="120" w:after="120"/>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rPr>
              <w:t xml:space="preserve">A. </w:t>
            </w:r>
            <w:r w:rsidRPr="00A323CA">
              <w:rPr>
                <w:rFonts w:ascii="Times New Roman" w:hAnsi="Times New Roman" w:cs="Times New Roman"/>
                <w:b/>
                <w:bCs/>
                <w:color w:val="000000" w:themeColor="text1"/>
                <w:sz w:val="24"/>
                <w:szCs w:val="24"/>
                <w:lang w:val="id-ID"/>
              </w:rPr>
              <w:t xml:space="preserve"> </w:t>
            </w:r>
            <w:r w:rsidRPr="00A323CA">
              <w:rPr>
                <w:rFonts w:ascii="Times New Roman" w:hAnsi="Times New Roman" w:cs="Times New Roman"/>
                <w:b/>
                <w:bCs/>
                <w:color w:val="000000" w:themeColor="text1"/>
                <w:sz w:val="24"/>
                <w:szCs w:val="24"/>
              </w:rPr>
              <w:t>IDENTITAS MODUL</w:t>
            </w:r>
          </w:p>
        </w:tc>
      </w:tr>
      <w:tr w:rsidR="00A323CA" w:rsidRPr="00A323CA" w:rsidTr="00A323CA">
        <w:trPr>
          <w:jc w:val="center"/>
        </w:trPr>
        <w:tc>
          <w:tcPr>
            <w:tcW w:w="3463" w:type="dxa"/>
            <w:tcBorders>
              <w:top w:val="single" w:sz="4" w:space="0" w:color="auto"/>
              <w:left w:val="single" w:sz="4" w:space="0" w:color="auto"/>
              <w:bottom w:val="single" w:sz="4" w:space="0" w:color="auto"/>
              <w:right w:val="nil"/>
            </w:tcBorders>
            <w:shd w:val="clear" w:color="auto" w:fill="auto"/>
          </w:tcPr>
          <w:p w:rsidR="00DC552C" w:rsidRPr="00A323CA" w:rsidRDefault="0038543E"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A323CA">
              <w:rPr>
                <w:rFonts w:ascii="Times New Roman" w:eastAsia="Calibri" w:hAnsi="Times New Roman" w:cs="Times New Roman"/>
                <w:b/>
                <w:bCs/>
                <w:color w:val="000000" w:themeColor="text1"/>
                <w:sz w:val="24"/>
                <w:szCs w:val="24"/>
                <w:lang w:val="id-ID"/>
              </w:rPr>
              <w:t>Penyusun</w:t>
            </w:r>
          </w:p>
          <w:p w:rsidR="00DC552C" w:rsidRPr="00A323CA" w:rsidRDefault="0038543E"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A323CA">
              <w:rPr>
                <w:rFonts w:ascii="Times New Roman" w:eastAsia="Calibri" w:hAnsi="Times New Roman" w:cs="Times New Roman"/>
                <w:b/>
                <w:bCs/>
                <w:color w:val="000000" w:themeColor="text1"/>
                <w:sz w:val="24"/>
                <w:szCs w:val="24"/>
                <w:lang w:val="id-ID"/>
              </w:rPr>
              <w:t>Institusi</w:t>
            </w:r>
          </w:p>
          <w:p w:rsidR="00DC552C" w:rsidRPr="00A323CA" w:rsidRDefault="0038543E"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A323CA">
              <w:rPr>
                <w:rFonts w:ascii="Times New Roman" w:eastAsia="Calibri" w:hAnsi="Times New Roman" w:cs="Times New Roman"/>
                <w:b/>
                <w:bCs/>
                <w:color w:val="000000" w:themeColor="text1"/>
                <w:sz w:val="24"/>
                <w:szCs w:val="24"/>
                <w:lang w:val="id-ID"/>
              </w:rPr>
              <w:t>Tahun Penyusunan</w:t>
            </w:r>
          </w:p>
          <w:p w:rsidR="00DC552C" w:rsidRPr="00A323CA" w:rsidRDefault="0038543E"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A323CA">
              <w:rPr>
                <w:rFonts w:ascii="Times New Roman" w:eastAsia="Calibri" w:hAnsi="Times New Roman" w:cs="Times New Roman"/>
                <w:b/>
                <w:bCs/>
                <w:color w:val="000000" w:themeColor="text1"/>
                <w:sz w:val="24"/>
                <w:szCs w:val="24"/>
                <w:lang w:val="id-ID"/>
              </w:rPr>
              <w:t>Jenjang Sekolah</w:t>
            </w:r>
          </w:p>
          <w:p w:rsidR="00DC552C" w:rsidRPr="00A323CA" w:rsidRDefault="0038543E"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A323CA">
              <w:rPr>
                <w:rFonts w:ascii="Times New Roman" w:eastAsia="Calibri" w:hAnsi="Times New Roman" w:cs="Times New Roman"/>
                <w:b/>
                <w:bCs/>
                <w:color w:val="000000" w:themeColor="text1"/>
                <w:sz w:val="24"/>
                <w:szCs w:val="24"/>
                <w:lang w:val="id-ID"/>
              </w:rPr>
              <w:t>Mata Pelajaran</w:t>
            </w:r>
          </w:p>
          <w:p w:rsidR="00DC552C" w:rsidRPr="00A323CA" w:rsidRDefault="0038543E"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A323CA">
              <w:rPr>
                <w:rFonts w:ascii="Times New Roman" w:eastAsia="Calibri" w:hAnsi="Times New Roman" w:cs="Times New Roman"/>
                <w:b/>
                <w:bCs/>
                <w:color w:val="000000" w:themeColor="text1"/>
                <w:sz w:val="24"/>
                <w:szCs w:val="24"/>
                <w:lang w:val="id-ID"/>
              </w:rPr>
              <w:t xml:space="preserve">Fase </w:t>
            </w:r>
            <w:r w:rsidR="00CA4295" w:rsidRPr="00A323CA">
              <w:rPr>
                <w:rFonts w:ascii="Times New Roman" w:eastAsia="Calibri" w:hAnsi="Times New Roman" w:cs="Times New Roman"/>
                <w:b/>
                <w:bCs/>
                <w:color w:val="000000" w:themeColor="text1"/>
                <w:sz w:val="24"/>
                <w:szCs w:val="24"/>
              </w:rPr>
              <w:t>F</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pt-BR"/>
              </w:rPr>
              <w:t>Kelas / Semester</w:t>
            </w:r>
          </w:p>
          <w:p w:rsidR="00F843FE" w:rsidRPr="00A323CA" w:rsidRDefault="0038543E" w:rsidP="0016760E">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A323CA">
              <w:rPr>
                <w:rFonts w:ascii="Times New Roman" w:eastAsia="Calibri" w:hAnsi="Times New Roman" w:cs="Times New Roman"/>
                <w:b/>
                <w:bCs/>
                <w:color w:val="000000" w:themeColor="text1"/>
                <w:sz w:val="24"/>
                <w:szCs w:val="24"/>
              </w:rPr>
              <w:t>Bab</w:t>
            </w:r>
            <w:r w:rsidRPr="00A323CA">
              <w:rPr>
                <w:rFonts w:ascii="Times New Roman" w:eastAsia="Calibri" w:hAnsi="Times New Roman" w:cs="Times New Roman"/>
                <w:b/>
                <w:bCs/>
                <w:color w:val="000000" w:themeColor="text1"/>
                <w:sz w:val="24"/>
                <w:szCs w:val="24"/>
                <w:lang w:val="id-ID"/>
              </w:rPr>
              <w:t xml:space="preserve"> </w:t>
            </w:r>
            <w:r w:rsidR="0041472C" w:rsidRPr="00A323CA">
              <w:rPr>
                <w:rFonts w:ascii="Times New Roman" w:eastAsia="Calibri" w:hAnsi="Times New Roman" w:cs="Times New Roman"/>
                <w:b/>
                <w:bCs/>
                <w:color w:val="000000" w:themeColor="text1"/>
                <w:sz w:val="24"/>
                <w:szCs w:val="24"/>
                <w:lang w:val="id-ID"/>
              </w:rPr>
              <w:t>4</w:t>
            </w:r>
          </w:p>
          <w:p w:rsidR="00CC5400" w:rsidRPr="00A323CA" w:rsidRDefault="0038543E" w:rsidP="00CC5400">
            <w:pPr>
              <w:spacing w:before="120" w:after="120"/>
              <w:ind w:left="341"/>
              <w:contextualSpacing/>
              <w:jc w:val="both"/>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Materi</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rPr>
              <w:t>Pokok</w:t>
            </w:r>
          </w:p>
          <w:p w:rsidR="00B22BF9" w:rsidRPr="00A323CA"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A323CA"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A323CA"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A323CA"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A323CA"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C4F09" w:rsidRPr="00A323CA" w:rsidRDefault="00BC4F0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C4F09" w:rsidRPr="00A323CA" w:rsidRDefault="00BC4F0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A323CA" w:rsidRDefault="0038543E" w:rsidP="0056126E">
            <w:pPr>
              <w:spacing w:before="120" w:after="120"/>
              <w:ind w:left="341"/>
              <w:contextualSpacing/>
              <w:jc w:val="both"/>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Kata</w:t>
            </w:r>
            <w:r w:rsidR="0056126E"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rPr>
              <w:t>Kunci</w:t>
            </w:r>
          </w:p>
          <w:p w:rsidR="00FA296E" w:rsidRPr="00A323CA" w:rsidRDefault="00FA296E" w:rsidP="0056126E">
            <w:pPr>
              <w:spacing w:before="120" w:after="120"/>
              <w:ind w:left="341"/>
              <w:contextualSpacing/>
              <w:jc w:val="both"/>
              <w:rPr>
                <w:rFonts w:ascii="Times New Roman" w:eastAsia="Calibri" w:hAnsi="Times New Roman" w:cs="Times New Roman"/>
                <w:b/>
                <w:bCs/>
                <w:color w:val="000000" w:themeColor="text1"/>
                <w:sz w:val="24"/>
                <w:szCs w:val="24"/>
              </w:rPr>
            </w:pPr>
          </w:p>
          <w:p w:rsidR="00421FAD" w:rsidRPr="00A323CA" w:rsidRDefault="00421FAD" w:rsidP="0056126E">
            <w:pPr>
              <w:spacing w:before="120" w:after="120"/>
              <w:ind w:left="341"/>
              <w:contextualSpacing/>
              <w:jc w:val="both"/>
              <w:rPr>
                <w:rFonts w:ascii="Times New Roman" w:eastAsia="Calibri" w:hAnsi="Times New Roman" w:cs="Times New Roman"/>
                <w:b/>
                <w:bCs/>
                <w:color w:val="000000" w:themeColor="text1"/>
                <w:sz w:val="24"/>
                <w:szCs w:val="24"/>
              </w:rPr>
            </w:pPr>
          </w:p>
          <w:p w:rsidR="00421FAD" w:rsidRPr="00A323CA" w:rsidRDefault="00421FAD" w:rsidP="0056126E">
            <w:pPr>
              <w:spacing w:before="120" w:after="120"/>
              <w:ind w:left="341"/>
              <w:contextualSpacing/>
              <w:jc w:val="both"/>
              <w:rPr>
                <w:rFonts w:ascii="Times New Roman" w:eastAsia="Calibri" w:hAnsi="Times New Roman" w:cs="Times New Roman"/>
                <w:b/>
                <w:bCs/>
                <w:color w:val="000000" w:themeColor="text1"/>
                <w:sz w:val="24"/>
                <w:szCs w:val="24"/>
              </w:rPr>
            </w:pPr>
          </w:p>
          <w:p w:rsidR="00B463A5" w:rsidRPr="00A323CA" w:rsidRDefault="00B463A5" w:rsidP="0056126E">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DC552C" w:rsidRPr="00A323CA" w:rsidRDefault="0038543E" w:rsidP="000166AC">
            <w:pPr>
              <w:spacing w:before="120" w:after="120"/>
              <w:ind w:left="341"/>
              <w:contextualSpacing/>
              <w:jc w:val="both"/>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bCs/>
                <w:color w:val="000000" w:themeColor="text1"/>
                <w:sz w:val="24"/>
                <w:szCs w:val="24"/>
                <w:lang w:val="id-ID"/>
              </w:rPr>
              <w:t>Alokasi Waktu</w:t>
            </w:r>
          </w:p>
        </w:tc>
        <w:tc>
          <w:tcPr>
            <w:tcW w:w="458" w:type="dxa"/>
            <w:tcBorders>
              <w:top w:val="single" w:sz="4" w:space="0" w:color="auto"/>
              <w:left w:val="nil"/>
              <w:bottom w:val="single" w:sz="4" w:space="0" w:color="auto"/>
              <w:right w:val="nil"/>
            </w:tcBorders>
            <w:shd w:val="clear" w:color="auto" w:fill="auto"/>
          </w:tcPr>
          <w:p w:rsidR="00DC552C" w:rsidRPr="00A323CA" w:rsidRDefault="0038543E"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w:t>
            </w:r>
          </w:p>
          <w:p w:rsidR="00DC552C" w:rsidRPr="00A323CA" w:rsidRDefault="0038543E"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w:t>
            </w:r>
          </w:p>
          <w:p w:rsidR="00DC552C" w:rsidRPr="00A323CA" w:rsidRDefault="0038543E"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w:t>
            </w:r>
          </w:p>
          <w:p w:rsidR="00DC552C" w:rsidRPr="00A323CA" w:rsidRDefault="0038543E"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w:t>
            </w:r>
          </w:p>
          <w:p w:rsidR="00DC552C" w:rsidRPr="00A323CA" w:rsidRDefault="0038543E"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w:t>
            </w:r>
          </w:p>
          <w:p w:rsidR="00DC552C" w:rsidRPr="00A323CA" w:rsidRDefault="0038543E"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w:t>
            </w:r>
          </w:p>
          <w:p w:rsidR="00917C00" w:rsidRPr="00A323CA" w:rsidRDefault="0038543E"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w:t>
            </w:r>
          </w:p>
          <w:p w:rsidR="00CC5400" w:rsidRPr="00A323CA" w:rsidRDefault="0038543E"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w:t>
            </w:r>
          </w:p>
          <w:p w:rsidR="00B463A5" w:rsidRPr="00A323CA"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A323CA"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A323CA"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A323CA"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A323CA"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C4F09" w:rsidRPr="00A323CA" w:rsidRDefault="00BC4F09"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A323CA"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CC5400" w:rsidRPr="00A323CA" w:rsidRDefault="0038543E"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w:t>
            </w:r>
          </w:p>
          <w:p w:rsidR="00FA296E" w:rsidRPr="00A323CA" w:rsidRDefault="00FA296E"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CC5400" w:rsidRPr="00A323CA" w:rsidRDefault="00CC5400"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421FAD" w:rsidRPr="00A323CA" w:rsidRDefault="00421FAD"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421FAD" w:rsidRPr="00A323CA" w:rsidRDefault="00421FAD"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DC552C" w:rsidRPr="00A323CA" w:rsidRDefault="0038543E"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w:t>
            </w:r>
          </w:p>
        </w:tc>
        <w:tc>
          <w:tcPr>
            <w:tcW w:w="5111" w:type="dxa"/>
            <w:gridSpan w:val="7"/>
            <w:tcBorders>
              <w:top w:val="single" w:sz="4" w:space="0" w:color="auto"/>
              <w:left w:val="nil"/>
              <w:bottom w:val="single" w:sz="4" w:space="0" w:color="auto"/>
              <w:right w:val="single" w:sz="4" w:space="0" w:color="auto"/>
            </w:tcBorders>
            <w:shd w:val="clear" w:color="auto" w:fill="auto"/>
          </w:tcPr>
          <w:p w:rsidR="00DC552C" w:rsidRPr="00A323CA" w:rsidRDefault="0038543E" w:rsidP="007663DA">
            <w:pPr>
              <w:spacing w:before="120" w:after="120"/>
              <w:ind w:left="63"/>
              <w:contextualSpacing/>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 xml:space="preserve">..................................... </w:t>
            </w:r>
          </w:p>
          <w:p w:rsidR="005F7341" w:rsidRPr="00A323CA" w:rsidRDefault="0038543E" w:rsidP="007663DA">
            <w:pPr>
              <w:spacing w:before="120" w:after="120"/>
              <w:ind w:left="63"/>
              <w:contextualSpacing/>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 xml:space="preserve">..................................... </w:t>
            </w:r>
          </w:p>
          <w:p w:rsidR="00DC552C" w:rsidRPr="00A323CA" w:rsidRDefault="0038543E" w:rsidP="007663DA">
            <w:pPr>
              <w:spacing w:before="120" w:after="120"/>
              <w:ind w:left="63"/>
              <w:contextualSpacing/>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Tahun 20 ...</w:t>
            </w:r>
          </w:p>
          <w:p w:rsidR="005F7341" w:rsidRPr="00A323CA" w:rsidRDefault="0038543E" w:rsidP="007663DA">
            <w:pPr>
              <w:spacing w:before="120" w:after="120"/>
              <w:ind w:left="63"/>
              <w:contextualSpacing/>
              <w:rPr>
                <w:rFonts w:ascii="Times New Roman" w:eastAsia="Calibri" w:hAnsi="Times New Roman" w:cs="Times New Roman"/>
                <w:b/>
                <w:color w:val="000000" w:themeColor="text1"/>
                <w:sz w:val="24"/>
                <w:szCs w:val="24"/>
                <w:lang w:val="id-ID"/>
              </w:rPr>
            </w:pPr>
            <w:r w:rsidRPr="00A323CA">
              <w:rPr>
                <w:rFonts w:ascii="Times New Roman" w:eastAsia="Calibri" w:hAnsi="Times New Roman" w:cs="Times New Roman"/>
                <w:b/>
                <w:color w:val="000000" w:themeColor="text1"/>
                <w:sz w:val="24"/>
                <w:szCs w:val="24"/>
                <w:lang w:val="id-ID"/>
              </w:rPr>
              <w:t xml:space="preserve">..................................... </w:t>
            </w:r>
          </w:p>
          <w:p w:rsidR="00DC552C" w:rsidRPr="00A323CA" w:rsidRDefault="0038543E" w:rsidP="007663DA">
            <w:pPr>
              <w:spacing w:before="120" w:after="120"/>
              <w:ind w:left="63"/>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 xml:space="preserve">Sejarah </w:t>
            </w:r>
          </w:p>
          <w:p w:rsidR="00DC552C" w:rsidRPr="00A323CA" w:rsidRDefault="0038543E" w:rsidP="007663DA">
            <w:pPr>
              <w:spacing w:before="120" w:after="120"/>
              <w:ind w:left="63"/>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XII (Dua Belas)</w:t>
            </w:r>
            <w:r w:rsidRPr="00A323CA">
              <w:rPr>
                <w:rFonts w:ascii="Times New Roman" w:eastAsia="Calibri" w:hAnsi="Times New Roman" w:cs="Times New Roman"/>
                <w:b/>
                <w:bCs/>
                <w:color w:val="000000" w:themeColor="text1"/>
                <w:sz w:val="24"/>
                <w:szCs w:val="24"/>
                <w:lang w:val="pt-BR"/>
              </w:rPr>
              <w:t xml:space="preserve">  / </w:t>
            </w:r>
            <w:r w:rsidR="00BD2AE8" w:rsidRPr="00A323CA">
              <w:rPr>
                <w:rFonts w:ascii="Times New Roman" w:eastAsia="Calibri" w:hAnsi="Times New Roman" w:cs="Times New Roman"/>
                <w:b/>
                <w:bCs/>
                <w:color w:val="000000" w:themeColor="text1"/>
                <w:sz w:val="24"/>
                <w:szCs w:val="24"/>
                <w:lang w:val="id-ID"/>
              </w:rPr>
              <w:t>II (Genap)</w:t>
            </w:r>
          </w:p>
          <w:p w:rsidR="0041472C" w:rsidRPr="00A323CA" w:rsidRDefault="0038543E" w:rsidP="00BC4F09">
            <w:pPr>
              <w:spacing w:before="120" w:after="120"/>
              <w:ind w:left="488" w:hanging="425"/>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 xml:space="preserve">Indonesia pada Masa Reformasi </w:t>
            </w:r>
          </w:p>
          <w:p w:rsidR="00B1669D" w:rsidRPr="00A323CA" w:rsidRDefault="0038543E" w:rsidP="00B1669D">
            <w:pPr>
              <w:spacing w:before="120" w:after="120"/>
              <w:ind w:left="347" w:hanging="284"/>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 xml:space="preserve">1. </w:t>
            </w:r>
            <w:r w:rsidRPr="00A323CA">
              <w:rPr>
                <w:rFonts w:ascii="Times New Roman" w:eastAsia="Calibri" w:hAnsi="Times New Roman" w:cs="Times New Roman"/>
                <w:b/>
                <w:bCs/>
                <w:color w:val="000000" w:themeColor="text1"/>
                <w:sz w:val="24"/>
                <w:szCs w:val="24"/>
              </w:rPr>
              <w:t>Peristiwa jelang Reformasi di Indonesia.</w:t>
            </w:r>
          </w:p>
          <w:p w:rsidR="00B1669D" w:rsidRPr="00A323CA" w:rsidRDefault="0038543E" w:rsidP="00B1669D">
            <w:pPr>
              <w:spacing w:before="120" w:after="120"/>
              <w:ind w:left="347" w:hanging="284"/>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2. Perluasan akses pendidikan.</w:t>
            </w:r>
          </w:p>
          <w:p w:rsidR="00B1669D" w:rsidRPr="00A323CA" w:rsidRDefault="0038543E" w:rsidP="00B1669D">
            <w:pPr>
              <w:spacing w:before="120" w:after="120"/>
              <w:ind w:left="347" w:hanging="284"/>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3. Reformasi birokrasi dan BUMN</w:t>
            </w:r>
          </w:p>
          <w:p w:rsidR="00B1669D" w:rsidRPr="00A323CA" w:rsidRDefault="0038543E" w:rsidP="00B1669D">
            <w:pPr>
              <w:spacing w:before="120" w:after="120"/>
              <w:ind w:left="347" w:hanging="284"/>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4. Kebebasan politik dan berkespresi</w:t>
            </w:r>
          </w:p>
          <w:p w:rsidR="00B1669D" w:rsidRPr="00A323CA" w:rsidRDefault="0038543E" w:rsidP="00B1669D">
            <w:pPr>
              <w:spacing w:before="120" w:after="120"/>
              <w:ind w:left="347" w:hanging="284"/>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5. Reformasi ekonomi dan pembangunan</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rPr>
              <w:t>infrastruktur</w:t>
            </w:r>
          </w:p>
          <w:p w:rsidR="00917C00" w:rsidRPr="00A323CA" w:rsidRDefault="0038543E" w:rsidP="00B1669D">
            <w:pPr>
              <w:spacing w:before="120" w:after="120"/>
              <w:ind w:left="347" w:hanging="284"/>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6. Bencana dan penangangannya di era Reformasi</w:t>
            </w:r>
            <w:r w:rsidRPr="00A323CA">
              <w:rPr>
                <w:rFonts w:ascii="Times New Roman" w:eastAsia="Calibri" w:hAnsi="Times New Roman" w:cs="Times New Roman"/>
                <w:b/>
                <w:bCs/>
                <w:color w:val="000000" w:themeColor="text1"/>
                <w:sz w:val="24"/>
                <w:szCs w:val="24"/>
              </w:rPr>
              <w:t xml:space="preserve"> </w:t>
            </w:r>
          </w:p>
          <w:p w:rsidR="00421FAD" w:rsidRPr="00A323CA" w:rsidRDefault="0038543E" w:rsidP="00421FAD">
            <w:pPr>
              <w:spacing w:before="120" w:after="120"/>
              <w:ind w:left="63"/>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 xml:space="preserve">Reformasi </w:t>
            </w:r>
            <w:r w:rsidRPr="00A323CA">
              <w:rPr>
                <w:rFonts w:ascii="Times New Roman" w:eastAsia="Calibri" w:hAnsi="Times New Roman" w:cs="Times New Roman"/>
                <w:b/>
                <w:bCs/>
                <w:color w:val="000000" w:themeColor="text1"/>
                <w:sz w:val="24"/>
                <w:szCs w:val="24"/>
              </w:rPr>
              <w:t>Indonesia, reformasi pendidikan,</w:t>
            </w:r>
          </w:p>
          <w:p w:rsidR="00421FAD" w:rsidRPr="00A323CA" w:rsidRDefault="0038543E" w:rsidP="00421FAD">
            <w:pPr>
              <w:spacing w:before="120" w:after="120"/>
              <w:ind w:left="63"/>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reformasi birokrasi, reformasi politik dan</w:t>
            </w:r>
          </w:p>
          <w:p w:rsidR="00BC4F09" w:rsidRPr="00A323CA" w:rsidRDefault="0038543E" w:rsidP="00421FAD">
            <w:pPr>
              <w:spacing w:before="120" w:after="120"/>
              <w:ind w:left="63"/>
              <w:contextualSpacing/>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kebebasan berekspresi, reformasi ekonomi dan</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rPr>
              <w:t>perkembangan infrastruktur, bencana alam dan</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rPr>
              <w:t>penanganannya.</w:t>
            </w:r>
            <w:r w:rsidR="00FA296E" w:rsidRPr="00A323CA">
              <w:rPr>
                <w:rFonts w:ascii="Times New Roman" w:eastAsia="Calibri" w:hAnsi="Times New Roman" w:cs="Times New Roman"/>
                <w:b/>
                <w:bCs/>
                <w:color w:val="000000" w:themeColor="text1"/>
                <w:sz w:val="24"/>
                <w:szCs w:val="24"/>
              </w:rPr>
              <w:t xml:space="preserve"> </w:t>
            </w:r>
          </w:p>
          <w:p w:rsidR="001809FC" w:rsidRPr="00A323CA" w:rsidRDefault="0038543E" w:rsidP="007663DA">
            <w:pPr>
              <w:spacing w:before="120" w:after="120"/>
              <w:ind w:left="63"/>
              <w:contextualSpacing/>
              <w:rPr>
                <w:rFonts w:ascii="Times New Roman" w:eastAsia="Calibri" w:hAnsi="Times New Roman" w:cs="Times New Roman"/>
                <w:b/>
                <w:color w:val="000000" w:themeColor="text1"/>
                <w:sz w:val="24"/>
                <w:szCs w:val="24"/>
              </w:rPr>
            </w:pPr>
            <w:r w:rsidRPr="00A323CA">
              <w:rPr>
                <w:rFonts w:ascii="Times New Roman" w:eastAsia="Calibri" w:hAnsi="Times New Roman" w:cs="Times New Roman"/>
                <w:b/>
                <w:bCs/>
                <w:color w:val="000000" w:themeColor="text1"/>
                <w:sz w:val="24"/>
                <w:szCs w:val="24"/>
              </w:rPr>
              <w:t xml:space="preserve">12 </w:t>
            </w:r>
            <w:r w:rsidR="002A0697" w:rsidRPr="00A323CA">
              <w:rPr>
                <w:rFonts w:ascii="Times New Roman" w:eastAsia="Calibri" w:hAnsi="Times New Roman" w:cs="Times New Roman"/>
                <w:b/>
                <w:bCs/>
                <w:color w:val="000000" w:themeColor="text1"/>
                <w:sz w:val="24"/>
                <w:szCs w:val="24"/>
              </w:rPr>
              <w:t>JP</w:t>
            </w:r>
            <w:r w:rsidR="009C4E4A" w:rsidRPr="00A323CA">
              <w:rPr>
                <w:rFonts w:ascii="Times New Roman" w:eastAsia="Calibri" w:hAnsi="Times New Roman" w:cs="Times New Roman"/>
                <w:b/>
                <w:bCs/>
                <w:color w:val="000000" w:themeColor="text1"/>
                <w:sz w:val="24"/>
                <w:szCs w:val="24"/>
              </w:rPr>
              <w:t xml:space="preserve"> x</w:t>
            </w:r>
            <w:r w:rsidR="002A0697"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rPr>
              <w:t>6</w:t>
            </w:r>
            <w:r w:rsidR="009C4E4A" w:rsidRPr="00A323CA">
              <w:rPr>
                <w:rFonts w:ascii="Times New Roman" w:eastAsia="Calibri" w:hAnsi="Times New Roman" w:cs="Times New Roman"/>
                <w:b/>
                <w:bCs/>
                <w:color w:val="000000" w:themeColor="text1"/>
                <w:sz w:val="24"/>
                <w:szCs w:val="24"/>
              </w:rPr>
              <w:t xml:space="preserve"> Pertemuan (2 x 45 menit)</w:t>
            </w:r>
          </w:p>
        </w:tc>
      </w:tr>
      <w:tr w:rsidR="00A323CA" w:rsidRPr="00A323CA" w:rsidTr="00A323CA">
        <w:trPr>
          <w:jc w:val="center"/>
        </w:trPr>
        <w:tc>
          <w:tcPr>
            <w:tcW w:w="9032" w:type="dxa"/>
            <w:gridSpan w:val="9"/>
            <w:tcBorders>
              <w:top w:val="single" w:sz="4" w:space="0" w:color="auto"/>
              <w:left w:val="single" w:sz="4" w:space="0" w:color="auto"/>
              <w:bottom w:val="single" w:sz="4" w:space="0" w:color="auto"/>
              <w:right w:val="single" w:sz="4" w:space="0" w:color="auto"/>
            </w:tcBorders>
            <w:shd w:val="clear" w:color="auto" w:fill="auto"/>
          </w:tcPr>
          <w:p w:rsidR="00527169" w:rsidRPr="00A323CA" w:rsidRDefault="0038543E" w:rsidP="00D7592C">
            <w:pPr>
              <w:spacing w:before="120" w:after="120"/>
              <w:ind w:left="299" w:right="282"/>
              <w:jc w:val="both"/>
              <w:rPr>
                <w:rFonts w:ascii="Times New Roman" w:eastAsia="Bookman Old Style" w:hAnsi="Times New Roman" w:cs="Times New Roman"/>
                <w:b/>
                <w:bCs/>
                <w:color w:val="000000" w:themeColor="text1"/>
                <w:sz w:val="24"/>
                <w:szCs w:val="24"/>
              </w:rPr>
            </w:pPr>
            <w:r w:rsidRPr="00A323CA">
              <w:rPr>
                <w:rFonts w:ascii="Times New Roman" w:eastAsia="Bookman Old Style" w:hAnsi="Times New Roman" w:cs="Times New Roman"/>
                <w:b/>
                <w:bCs/>
                <w:color w:val="000000" w:themeColor="text1"/>
                <w:sz w:val="24"/>
                <w:szCs w:val="24"/>
              </w:rPr>
              <w:t xml:space="preserve">Capaian Pembelajaran Fase F </w:t>
            </w:r>
          </w:p>
          <w:p w:rsidR="00586640" w:rsidRPr="00A323CA" w:rsidRDefault="0038543E" w:rsidP="00D7592C">
            <w:pPr>
              <w:spacing w:before="120" w:after="120"/>
              <w:ind w:left="299" w:right="282"/>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 xml:space="preserve">Pada Fase F, peserta didik di Kelas XI dan XII mampu mengembangkan konsep-konsep dasar sejarah untuk mengkaji peristiwa sejarah dalam lintasan lokal, nasional, dan global. Melalui literasi, </w:t>
            </w:r>
            <w:r w:rsidRPr="00A323CA">
              <w:rPr>
                <w:rFonts w:ascii="Times New Roman" w:eastAsia="Bookman Old Style" w:hAnsi="Times New Roman" w:cs="Times New Roman"/>
                <w:bCs/>
                <w:color w:val="000000" w:themeColor="text1"/>
                <w:sz w:val="24"/>
                <w:szCs w:val="24"/>
              </w:rPr>
              <w:t>diskusi</w:t>
            </w:r>
            <w:r w:rsidRPr="00A323CA">
              <w:rPr>
                <w:rFonts w:ascii="Times New Roman" w:eastAsia="Bookman Old Style" w:hAnsi="Times New Roman" w:cs="Times New Roman"/>
                <w:color w:val="000000" w:themeColor="text1"/>
                <w:sz w:val="24"/>
                <w:szCs w:val="24"/>
              </w:rPr>
              <w:t>, kunjungan langsung ke tempat bersejarah, dan penelitian b</w:t>
            </w:r>
            <w:r w:rsidRPr="00A323CA">
              <w:rPr>
                <w:rFonts w:ascii="Times New Roman" w:eastAsia="Bookman Old Style" w:hAnsi="Times New Roman" w:cs="Times New Roman"/>
                <w:color w:val="000000" w:themeColor="text1"/>
                <w:sz w:val="24"/>
                <w:szCs w:val="24"/>
              </w:rPr>
              <w:t>erbasis proyek kolaboratif peserta didik mampu menganalisis serta mengevaluasi berbagai peristiwa sejarah yang terjadi di Indonesia yang dapat dikaitkan atau dihubungkan dengan berbagai peristiwa lain yang terjadi di dunia pada periode yang sama meliputi K</w:t>
            </w:r>
            <w:r w:rsidRPr="00A323CA">
              <w:rPr>
                <w:rFonts w:ascii="Times New Roman" w:eastAsia="Bookman Old Style" w:hAnsi="Times New Roman" w:cs="Times New Roman"/>
                <w:color w:val="000000" w:themeColor="text1"/>
                <w:sz w:val="24"/>
                <w:szCs w:val="24"/>
              </w:rPr>
              <w:t>olonialisme dan Perlawanan Bangsa Indonesia, Pergerakan Kebangsaan Indonesia, Pendudukan Jepang di Indonesia, Proklamasi Kemerdekaan Indonesia, Perjuangan Mempertahankan Kemerdekaan, Pemerintahan Demokrasi Liberal dan Demokrasi Terpimpin, Pemerintahan Orde</w:t>
            </w:r>
            <w:r w:rsidRPr="00A323CA">
              <w:rPr>
                <w:rFonts w:ascii="Times New Roman" w:eastAsia="Bookman Old Style" w:hAnsi="Times New Roman" w:cs="Times New Roman"/>
                <w:color w:val="000000" w:themeColor="text1"/>
                <w:sz w:val="24"/>
                <w:szCs w:val="24"/>
              </w:rPr>
              <w:t xml:space="preserve"> Baru, serta Pemerintahan Reformasi</w:t>
            </w:r>
          </w:p>
          <w:p w:rsidR="00527169" w:rsidRPr="00A323CA" w:rsidRDefault="0038543E" w:rsidP="00D7592C">
            <w:pPr>
              <w:spacing w:before="120" w:after="120"/>
              <w:ind w:left="299" w:right="282"/>
              <w:jc w:val="both"/>
              <w:rPr>
                <w:rFonts w:ascii="Times New Roman" w:eastAsia="Bookman Old Style" w:hAnsi="Times New Roman" w:cs="Times New Roman"/>
                <w:b/>
                <w:color w:val="000000" w:themeColor="text1"/>
                <w:sz w:val="24"/>
                <w:szCs w:val="24"/>
              </w:rPr>
            </w:pPr>
            <w:r w:rsidRPr="00A323CA">
              <w:rPr>
                <w:rFonts w:ascii="Times New Roman" w:eastAsia="Bookman Old Style" w:hAnsi="Times New Roman" w:cs="Times New Roman"/>
                <w:color w:val="000000" w:themeColor="text1"/>
                <w:sz w:val="24"/>
                <w:szCs w:val="24"/>
              </w:rPr>
              <w:t>Peserta didik di Kelas XII mampu menggunakan sumber primer dan sekunder untuk melakukan penelitian sejarah secara sinkronis dan/atau diakronis kemudian mengomunikasikannya dalam bentuk lisan, tulisan, dan/atau media lain</w:t>
            </w:r>
            <w:r w:rsidRPr="00A323CA">
              <w:rPr>
                <w:rFonts w:ascii="Times New Roman" w:eastAsia="Bookman Old Style" w:hAnsi="Times New Roman" w:cs="Times New Roman"/>
                <w:color w:val="000000" w:themeColor="text1"/>
                <w:sz w:val="24"/>
                <w:szCs w:val="24"/>
              </w:rPr>
              <w:t xml:space="preserve">. Selain itu mereka juga mampu </w:t>
            </w:r>
            <w:r w:rsidRPr="00A323CA">
              <w:rPr>
                <w:rFonts w:ascii="Times New Roman" w:eastAsia="Bookman Old Style" w:hAnsi="Times New Roman" w:cs="Times New Roman"/>
                <w:bCs/>
                <w:color w:val="000000" w:themeColor="text1"/>
                <w:sz w:val="24"/>
                <w:szCs w:val="24"/>
              </w:rPr>
              <w:t>menggunakan</w:t>
            </w:r>
            <w:r w:rsidRPr="00A323CA">
              <w:rPr>
                <w:rFonts w:ascii="Times New Roman" w:eastAsia="Bookman Old Style" w:hAnsi="Times New Roman" w:cs="Times New Roman"/>
                <w:color w:val="000000" w:themeColor="text1"/>
                <w:sz w:val="24"/>
                <w:szCs w:val="24"/>
              </w:rPr>
              <w:t xml:space="preserve"> keterampilan sejarah untuk menjelaskan, menganalisis, dan mengevaluasi peristiwa sejarah dari berbagai perspektif serta mengaktualisasikan minat bakatnya dalam bidang sejarah  melalui  studi  lanjutan  atau  kegia</w:t>
            </w:r>
            <w:r w:rsidRPr="00A323CA">
              <w:rPr>
                <w:rFonts w:ascii="Times New Roman" w:eastAsia="Bookman Old Style" w:hAnsi="Times New Roman" w:cs="Times New Roman"/>
                <w:color w:val="000000" w:themeColor="text1"/>
                <w:sz w:val="24"/>
                <w:szCs w:val="24"/>
              </w:rPr>
              <w:t>tan kesejarahan di luar sekolah.</w:t>
            </w:r>
          </w:p>
          <w:tbl>
            <w:tblPr>
              <w:tblStyle w:val="GridTable4Accent50"/>
              <w:tblW w:w="8221" w:type="dxa"/>
              <w:tblInd w:w="289" w:type="dxa"/>
              <w:tblLayout w:type="fixed"/>
              <w:tblLook w:val="01E0" w:firstRow="1" w:lastRow="1" w:firstColumn="1" w:lastColumn="1" w:noHBand="0" w:noVBand="0"/>
            </w:tblPr>
            <w:tblGrid>
              <w:gridCol w:w="2275"/>
              <w:gridCol w:w="5946"/>
            </w:tblGrid>
            <w:tr w:rsidR="00A323CA" w:rsidRPr="00A323CA" w:rsidTr="00EF0E61">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221" w:type="dxa"/>
                  <w:gridSpan w:val="2"/>
                  <w:tcBorders>
                    <w:top w:val="single" w:sz="8" w:space="0" w:color="31849B"/>
                    <w:left w:val="single" w:sz="8" w:space="0" w:color="31849B"/>
                    <w:bottom w:val="single" w:sz="8" w:space="0" w:color="31849B"/>
                    <w:right w:val="single" w:sz="8" w:space="0" w:color="31849B"/>
                  </w:tcBorders>
                  <w:shd w:val="clear" w:color="auto" w:fill="92CDDC"/>
                </w:tcPr>
                <w:p w:rsidR="00527169" w:rsidRPr="00A323CA" w:rsidRDefault="0038543E" w:rsidP="00527169">
                  <w:pPr>
                    <w:spacing w:before="120" w:after="120"/>
                    <w:ind w:left="57" w:right="57"/>
                    <w:jc w:val="center"/>
                    <w:rPr>
                      <w:rFonts w:ascii="Times New Roman" w:hAnsi="Times New Roman" w:cs="Times New Roman"/>
                      <w:color w:val="000000" w:themeColor="text1"/>
                      <w:sz w:val="24"/>
                      <w:szCs w:val="24"/>
                    </w:rPr>
                  </w:pPr>
                  <w:r w:rsidRPr="00A323CA">
                    <w:rPr>
                      <w:rFonts w:ascii="Times New Roman" w:hAnsi="Times New Roman" w:cs="Times New Roman"/>
                      <w:color w:val="000000" w:themeColor="text1"/>
                      <w:sz w:val="24"/>
                      <w:szCs w:val="24"/>
                    </w:rPr>
                    <w:lastRenderedPageBreak/>
                    <w:t>Elemen Pemahaman Konsep Sejarah</w:t>
                  </w:r>
                </w:p>
              </w:tc>
            </w:tr>
            <w:tr w:rsidR="00A323CA" w:rsidRPr="00A323CA" w:rsidTr="00EF0E61">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A323CA" w:rsidRDefault="0038543E" w:rsidP="00527169">
                  <w:pPr>
                    <w:spacing w:before="120" w:after="120"/>
                    <w:ind w:left="33" w:right="41"/>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 xml:space="preserve">Keterampilan Konsep Sejarah </w:t>
                  </w:r>
                  <w:r w:rsidRPr="00A323CA">
                    <w:rPr>
                      <w:rFonts w:ascii="Times New Roman" w:hAnsi="Times New Roman" w:cs="Times New Roman"/>
                      <w:b w:val="0"/>
                      <w:i/>
                      <w:color w:val="000000" w:themeColor="text1"/>
                      <w:sz w:val="24"/>
                      <w:szCs w:val="24"/>
                    </w:rPr>
                    <w:t>(Historical Conceptual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A323CA" w:rsidRDefault="0038543E" w:rsidP="00527169">
                  <w:pPr>
                    <w:spacing w:before="120" w:after="120"/>
                    <w:ind w:left="26"/>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 xml:space="preserve">Pada akhir fase kelas XII ini, peserta didik mampu mengembangkan konsep sejarah yang dapat digunakan untuk menganalisis berbagai </w:t>
                  </w:r>
                  <w:r w:rsidRPr="00A323CA">
                    <w:rPr>
                      <w:rFonts w:ascii="Times New Roman" w:hAnsi="Times New Roman" w:cs="Times New Roman"/>
                      <w:b w:val="0"/>
                      <w:color w:val="000000" w:themeColor="text1"/>
                      <w:sz w:val="24"/>
                      <w:szCs w:val="24"/>
                    </w:rPr>
                    <w:t xml:space="preserve">peristiwa aktual yang terjadi; mengidentifikasi kiprah orang-orang atau kelompok masyarakat pada masa kini yang membawa dampak bagi kehidupan manusia; mengidentifikasi keterkaitan atau hubungan antara peristiwa sejarah di Indonesia yang bersifat lokal dan </w:t>
                  </w:r>
                  <w:r w:rsidRPr="00A323CA">
                    <w:rPr>
                      <w:rFonts w:ascii="Times New Roman" w:hAnsi="Times New Roman" w:cs="Times New Roman"/>
                      <w:b w:val="0"/>
                      <w:color w:val="000000" w:themeColor="text1"/>
                      <w:sz w:val="24"/>
                      <w:szCs w:val="24"/>
                    </w:rPr>
                    <w:t>nasional dengan peristiwa sejarah di dunia; membandingkan dan mengaitkan berbagai peristiwa yang terjadi secara aktual dengan peristiwa sejarah; dan mengembangkan konsep diakronis (kronologi) dan/atau sinkronis untuk menganalisis peristiwa sejarah.</w:t>
                  </w:r>
                </w:p>
              </w:tc>
            </w:tr>
            <w:tr w:rsidR="00A323CA" w:rsidRPr="00A323CA" w:rsidTr="00EF0E61">
              <w:trPr>
                <w:trHeight w:val="240"/>
              </w:trPr>
              <w:tc>
                <w:tcPr>
                  <w:cnfStyle w:val="001000000000" w:firstRow="0" w:lastRow="0" w:firstColumn="1" w:lastColumn="0" w:oddVBand="0" w:evenVBand="0" w:oddHBand="0" w:evenHBand="0" w:firstRowFirstColumn="0" w:firstRowLastColumn="0" w:lastRowFirstColumn="0" w:lastRowLastColumn="0"/>
                  <w:tcW w:w="8221" w:type="dxa"/>
                  <w:gridSpan w:val="2"/>
                  <w:tcBorders>
                    <w:top w:val="single" w:sz="8" w:space="0" w:color="31849B"/>
                    <w:left w:val="single" w:sz="8" w:space="0" w:color="31849B"/>
                    <w:bottom w:val="single" w:sz="8" w:space="0" w:color="31849B"/>
                    <w:right w:val="single" w:sz="8" w:space="0" w:color="31849B"/>
                  </w:tcBorders>
                  <w:shd w:val="clear" w:color="auto" w:fill="92CDDC"/>
                </w:tcPr>
                <w:p w:rsidR="00527169" w:rsidRPr="00A323CA" w:rsidRDefault="0038543E" w:rsidP="00527169">
                  <w:pPr>
                    <w:spacing w:before="120" w:after="120"/>
                    <w:ind w:left="26"/>
                    <w:jc w:val="center"/>
                    <w:rPr>
                      <w:rFonts w:ascii="Times New Roman" w:hAnsi="Times New Roman" w:cs="Times New Roman"/>
                      <w:color w:val="000000" w:themeColor="text1"/>
                      <w:sz w:val="24"/>
                      <w:szCs w:val="24"/>
                    </w:rPr>
                  </w:pPr>
                  <w:r w:rsidRPr="00A323CA">
                    <w:rPr>
                      <w:rFonts w:ascii="Times New Roman" w:eastAsia="Times New Roman" w:hAnsi="Times New Roman" w:cs="Times New Roman"/>
                      <w:bCs w:val="0"/>
                      <w:color w:val="000000" w:themeColor="text1"/>
                      <w:sz w:val="24"/>
                      <w:szCs w:val="24"/>
                    </w:rPr>
                    <w:t>El</w:t>
                  </w:r>
                  <w:r w:rsidRPr="00A323CA">
                    <w:rPr>
                      <w:rFonts w:ascii="Times New Roman" w:eastAsia="Times New Roman" w:hAnsi="Times New Roman" w:cs="Times New Roman"/>
                      <w:bCs w:val="0"/>
                      <w:color w:val="000000" w:themeColor="text1"/>
                      <w:spacing w:val="-2"/>
                      <w:sz w:val="24"/>
                      <w:szCs w:val="24"/>
                    </w:rPr>
                    <w:t>e</w:t>
                  </w:r>
                  <w:r w:rsidRPr="00A323CA">
                    <w:rPr>
                      <w:rFonts w:ascii="Times New Roman" w:eastAsia="Times New Roman" w:hAnsi="Times New Roman" w:cs="Times New Roman"/>
                      <w:bCs w:val="0"/>
                      <w:color w:val="000000" w:themeColor="text1"/>
                      <w:spacing w:val="1"/>
                      <w:sz w:val="24"/>
                      <w:szCs w:val="24"/>
                    </w:rPr>
                    <w:t>m</w:t>
                  </w:r>
                  <w:r w:rsidRPr="00A323CA">
                    <w:rPr>
                      <w:rFonts w:ascii="Times New Roman" w:eastAsia="Times New Roman" w:hAnsi="Times New Roman" w:cs="Times New Roman"/>
                      <w:bCs w:val="0"/>
                      <w:color w:val="000000" w:themeColor="text1"/>
                      <w:sz w:val="24"/>
                      <w:szCs w:val="24"/>
                    </w:rPr>
                    <w:t>en</w:t>
                  </w:r>
                  <w:r w:rsidRPr="00A323CA">
                    <w:rPr>
                      <w:rFonts w:ascii="Times New Roman" w:eastAsia="Times New Roman" w:hAnsi="Times New Roman" w:cs="Times New Roman"/>
                      <w:bCs w:val="0"/>
                      <w:color w:val="000000" w:themeColor="text1"/>
                      <w:sz w:val="24"/>
                      <w:szCs w:val="24"/>
                    </w:rPr>
                    <w:t xml:space="preserve"> K</w:t>
                  </w:r>
                  <w:r w:rsidRPr="00A323CA">
                    <w:rPr>
                      <w:rFonts w:ascii="Times New Roman" w:eastAsia="Times New Roman" w:hAnsi="Times New Roman" w:cs="Times New Roman"/>
                      <w:bCs w:val="0"/>
                      <w:color w:val="000000" w:themeColor="text1"/>
                      <w:spacing w:val="-3"/>
                      <w:sz w:val="24"/>
                      <w:szCs w:val="24"/>
                    </w:rPr>
                    <w:t>e</w:t>
                  </w:r>
                  <w:r w:rsidRPr="00A323CA">
                    <w:rPr>
                      <w:rFonts w:ascii="Times New Roman" w:eastAsia="Times New Roman" w:hAnsi="Times New Roman" w:cs="Times New Roman"/>
                      <w:bCs w:val="0"/>
                      <w:color w:val="000000" w:themeColor="text1"/>
                      <w:sz w:val="24"/>
                      <w:szCs w:val="24"/>
                    </w:rPr>
                    <w:t>t</w:t>
                  </w:r>
                  <w:r w:rsidRPr="00A323CA">
                    <w:rPr>
                      <w:rFonts w:ascii="Times New Roman" w:eastAsia="Times New Roman" w:hAnsi="Times New Roman" w:cs="Times New Roman"/>
                      <w:bCs w:val="0"/>
                      <w:color w:val="000000" w:themeColor="text1"/>
                      <w:spacing w:val="-2"/>
                      <w:sz w:val="24"/>
                      <w:szCs w:val="24"/>
                    </w:rPr>
                    <w:t>e</w:t>
                  </w:r>
                  <w:r w:rsidRPr="00A323CA">
                    <w:rPr>
                      <w:rFonts w:ascii="Times New Roman" w:eastAsia="Times New Roman" w:hAnsi="Times New Roman" w:cs="Times New Roman"/>
                      <w:bCs w:val="0"/>
                      <w:color w:val="000000" w:themeColor="text1"/>
                      <w:spacing w:val="1"/>
                      <w:sz w:val="24"/>
                      <w:szCs w:val="24"/>
                    </w:rPr>
                    <w:t>r</w:t>
                  </w:r>
                  <w:r w:rsidRPr="00A323CA">
                    <w:rPr>
                      <w:rFonts w:ascii="Times New Roman" w:eastAsia="Times New Roman" w:hAnsi="Times New Roman" w:cs="Times New Roman"/>
                      <w:bCs w:val="0"/>
                      <w:color w:val="000000" w:themeColor="text1"/>
                      <w:spacing w:val="-1"/>
                      <w:sz w:val="24"/>
                      <w:szCs w:val="24"/>
                    </w:rPr>
                    <w:t>a</w:t>
                  </w:r>
                  <w:r w:rsidRPr="00A323CA">
                    <w:rPr>
                      <w:rFonts w:ascii="Times New Roman" w:eastAsia="Times New Roman" w:hAnsi="Times New Roman" w:cs="Times New Roman"/>
                      <w:bCs w:val="0"/>
                      <w:color w:val="000000" w:themeColor="text1"/>
                      <w:spacing w:val="1"/>
                      <w:sz w:val="24"/>
                      <w:szCs w:val="24"/>
                    </w:rPr>
                    <w:t>m</w:t>
                  </w:r>
                  <w:r w:rsidRPr="00A323CA">
                    <w:rPr>
                      <w:rFonts w:ascii="Times New Roman" w:eastAsia="Times New Roman" w:hAnsi="Times New Roman" w:cs="Times New Roman"/>
                      <w:bCs w:val="0"/>
                      <w:color w:val="000000" w:themeColor="text1"/>
                      <w:spacing w:val="-2"/>
                      <w:sz w:val="24"/>
                      <w:szCs w:val="24"/>
                    </w:rPr>
                    <w:t>p</w:t>
                  </w:r>
                  <w:r w:rsidRPr="00A323CA">
                    <w:rPr>
                      <w:rFonts w:ascii="Times New Roman" w:eastAsia="Times New Roman" w:hAnsi="Times New Roman" w:cs="Times New Roman"/>
                      <w:bCs w:val="0"/>
                      <w:color w:val="000000" w:themeColor="text1"/>
                      <w:spacing w:val="1"/>
                      <w:sz w:val="24"/>
                      <w:szCs w:val="24"/>
                    </w:rPr>
                    <w:t>il</w:t>
                  </w:r>
                  <w:r w:rsidRPr="00A323CA">
                    <w:rPr>
                      <w:rFonts w:ascii="Times New Roman" w:eastAsia="Times New Roman" w:hAnsi="Times New Roman" w:cs="Times New Roman"/>
                      <w:bCs w:val="0"/>
                      <w:color w:val="000000" w:themeColor="text1"/>
                      <w:spacing w:val="-3"/>
                      <w:sz w:val="24"/>
                      <w:szCs w:val="24"/>
                    </w:rPr>
                    <w:t>a</w:t>
                  </w:r>
                  <w:r w:rsidRPr="00A323CA">
                    <w:rPr>
                      <w:rFonts w:ascii="Times New Roman" w:eastAsia="Times New Roman" w:hAnsi="Times New Roman" w:cs="Times New Roman"/>
                      <w:bCs w:val="0"/>
                      <w:color w:val="000000" w:themeColor="text1"/>
                      <w:sz w:val="24"/>
                      <w:szCs w:val="24"/>
                    </w:rPr>
                    <w:t>n P</w:t>
                  </w:r>
                  <w:r w:rsidRPr="00A323CA">
                    <w:rPr>
                      <w:rFonts w:ascii="Times New Roman" w:eastAsia="Times New Roman" w:hAnsi="Times New Roman" w:cs="Times New Roman"/>
                      <w:bCs w:val="0"/>
                      <w:color w:val="000000" w:themeColor="text1"/>
                      <w:spacing w:val="1"/>
                      <w:sz w:val="24"/>
                      <w:szCs w:val="24"/>
                    </w:rPr>
                    <w:t>r</w:t>
                  </w:r>
                  <w:r w:rsidRPr="00A323CA">
                    <w:rPr>
                      <w:rFonts w:ascii="Times New Roman" w:eastAsia="Times New Roman" w:hAnsi="Times New Roman" w:cs="Times New Roman"/>
                      <w:bCs w:val="0"/>
                      <w:color w:val="000000" w:themeColor="text1"/>
                      <w:spacing w:val="-1"/>
                      <w:sz w:val="24"/>
                      <w:szCs w:val="24"/>
                    </w:rPr>
                    <w:t>o</w:t>
                  </w:r>
                  <w:r w:rsidRPr="00A323CA">
                    <w:rPr>
                      <w:rFonts w:ascii="Times New Roman" w:eastAsia="Times New Roman" w:hAnsi="Times New Roman" w:cs="Times New Roman"/>
                      <w:bCs w:val="0"/>
                      <w:color w:val="000000" w:themeColor="text1"/>
                      <w:sz w:val="24"/>
                      <w:szCs w:val="24"/>
                    </w:rPr>
                    <w:t>ses</w:t>
                  </w:r>
                  <w:r w:rsidRPr="00A323CA">
                    <w:rPr>
                      <w:rFonts w:ascii="Times New Roman" w:eastAsia="Times New Roman" w:hAnsi="Times New Roman" w:cs="Times New Roman"/>
                      <w:bCs w:val="0"/>
                      <w:color w:val="000000" w:themeColor="text1"/>
                      <w:spacing w:val="-3"/>
                      <w:sz w:val="24"/>
                      <w:szCs w:val="24"/>
                    </w:rPr>
                    <w:t xml:space="preserve"> </w:t>
                  </w:r>
                  <w:r w:rsidRPr="00A323CA">
                    <w:rPr>
                      <w:rFonts w:ascii="Times New Roman" w:eastAsia="Times New Roman" w:hAnsi="Times New Roman" w:cs="Times New Roman"/>
                      <w:bCs w:val="0"/>
                      <w:color w:val="000000" w:themeColor="text1"/>
                      <w:sz w:val="24"/>
                      <w:szCs w:val="24"/>
                    </w:rPr>
                    <w:t>Se</w:t>
                  </w:r>
                  <w:r w:rsidRPr="00A323CA">
                    <w:rPr>
                      <w:rFonts w:ascii="Times New Roman" w:eastAsia="Times New Roman" w:hAnsi="Times New Roman" w:cs="Times New Roman"/>
                      <w:bCs w:val="0"/>
                      <w:color w:val="000000" w:themeColor="text1"/>
                      <w:spacing w:val="1"/>
                      <w:sz w:val="24"/>
                      <w:szCs w:val="24"/>
                    </w:rPr>
                    <w:t>j</w:t>
                  </w:r>
                  <w:r w:rsidRPr="00A323CA">
                    <w:rPr>
                      <w:rFonts w:ascii="Times New Roman" w:eastAsia="Times New Roman" w:hAnsi="Times New Roman" w:cs="Times New Roman"/>
                      <w:bCs w:val="0"/>
                      <w:color w:val="000000" w:themeColor="text1"/>
                      <w:spacing w:val="-3"/>
                      <w:sz w:val="24"/>
                      <w:szCs w:val="24"/>
                    </w:rPr>
                    <w:t>a</w:t>
                  </w:r>
                  <w:r w:rsidRPr="00A323CA">
                    <w:rPr>
                      <w:rFonts w:ascii="Times New Roman" w:eastAsia="Times New Roman" w:hAnsi="Times New Roman" w:cs="Times New Roman"/>
                      <w:bCs w:val="0"/>
                      <w:color w:val="000000" w:themeColor="text1"/>
                      <w:spacing w:val="1"/>
                      <w:sz w:val="24"/>
                      <w:szCs w:val="24"/>
                    </w:rPr>
                    <w:t>r</w:t>
                  </w:r>
                  <w:r w:rsidRPr="00A323CA">
                    <w:rPr>
                      <w:rFonts w:ascii="Times New Roman" w:eastAsia="Times New Roman" w:hAnsi="Times New Roman" w:cs="Times New Roman"/>
                      <w:bCs w:val="0"/>
                      <w:color w:val="000000" w:themeColor="text1"/>
                      <w:spacing w:val="-1"/>
                      <w:sz w:val="24"/>
                      <w:szCs w:val="24"/>
                    </w:rPr>
                    <w:t>a</w:t>
                  </w:r>
                  <w:r w:rsidRPr="00A323CA">
                    <w:rPr>
                      <w:rFonts w:ascii="Times New Roman" w:eastAsia="Times New Roman" w:hAnsi="Times New Roman" w:cs="Times New Roman"/>
                      <w:bCs w:val="0"/>
                      <w:color w:val="000000" w:themeColor="text1"/>
                      <w:sz w:val="24"/>
                      <w:szCs w:val="24"/>
                    </w:rPr>
                    <w:t>h</w:t>
                  </w:r>
                </w:p>
              </w:tc>
            </w:tr>
            <w:tr w:rsidR="00A323CA" w:rsidRPr="00A323CA" w:rsidTr="00EF0E61">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A323CA" w:rsidRDefault="0038543E" w:rsidP="00527169">
                  <w:pPr>
                    <w:spacing w:before="120" w:after="120"/>
                    <w:ind w:left="33" w:right="41"/>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 xml:space="preserve">Keterampilan Berpikir Sejarah </w:t>
                  </w:r>
                  <w:r w:rsidRPr="00A323CA">
                    <w:rPr>
                      <w:rFonts w:ascii="Times New Roman" w:hAnsi="Times New Roman" w:cs="Times New Roman"/>
                      <w:b w:val="0"/>
                      <w:i/>
                      <w:color w:val="000000" w:themeColor="text1"/>
                      <w:sz w:val="24"/>
                      <w:szCs w:val="24"/>
                    </w:rPr>
                    <w:t>(Historical Thinking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86640" w:rsidRPr="00A323CA" w:rsidRDefault="0038543E" w:rsidP="00586640">
                  <w:pPr>
                    <w:spacing w:before="120" w:after="120"/>
                    <w:ind w:left="26"/>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Pada akhir fase Kelas XI dan XII ini, peserta didik mampu melakukan:</w:t>
                  </w:r>
                </w:p>
                <w:p w:rsidR="00527169" w:rsidRPr="00A323CA" w:rsidRDefault="0038543E" w:rsidP="00527169">
                  <w:pPr>
                    <w:spacing w:before="120" w:after="120"/>
                    <w:ind w:left="311" w:hanging="285"/>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 xml:space="preserve">1.  Menganalisis  serta  mengevaluasi  peristiwa  sejarah secara diakronis (kronologi) yang </w:t>
                  </w:r>
                  <w:r w:rsidRPr="00A323CA">
                    <w:rPr>
                      <w:rFonts w:ascii="Times New Roman" w:hAnsi="Times New Roman" w:cs="Times New Roman"/>
                      <w:b w:val="0"/>
                      <w:color w:val="000000" w:themeColor="text1"/>
                      <w:sz w:val="24"/>
                      <w:szCs w:val="24"/>
                    </w:rPr>
                    <w:t>menitikberatkan pada proses dan/atau sinkronis yang menitikberatkan pada struktur; menganalisis serta mengevaluasi peristiwa sejarah berdasarkan hubungan kausalitas; mengaitkan peristiwa sejarah dengan kehidupan sehari-hari; dan menempatkan peristiwa sejar</w:t>
                  </w:r>
                  <w:r w:rsidRPr="00A323CA">
                    <w:rPr>
                      <w:rFonts w:ascii="Times New Roman" w:hAnsi="Times New Roman" w:cs="Times New Roman"/>
                      <w:b w:val="0"/>
                      <w:color w:val="000000" w:themeColor="text1"/>
                      <w:sz w:val="24"/>
                      <w:szCs w:val="24"/>
                    </w:rPr>
                    <w:t>ah pada konteks zamannya.</w:t>
                  </w:r>
                </w:p>
                <w:p w:rsidR="00527169" w:rsidRPr="00A323CA" w:rsidRDefault="0038543E" w:rsidP="00527169">
                  <w:pPr>
                    <w:spacing w:before="120" w:after="120"/>
                    <w:ind w:left="311" w:hanging="285"/>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2.  Menganalisis  serta  mengevaluasi  peristiwa  sejarah dalam  perspektif  masa  lalu,  masa  kini, dan  masa depan; menganalisis serta mengevaluasi peristiwa sejarah dari pola perkembangan, perubahan, keberlanjutan, dan keberul</w:t>
                  </w:r>
                  <w:r w:rsidRPr="00A323CA">
                    <w:rPr>
                      <w:rFonts w:ascii="Times New Roman" w:hAnsi="Times New Roman" w:cs="Times New Roman"/>
                      <w:b w:val="0"/>
                      <w:color w:val="000000" w:themeColor="text1"/>
                      <w:sz w:val="24"/>
                      <w:szCs w:val="24"/>
                    </w:rPr>
                    <w:t>angan; memaknai nilai- nilai atau hikmah dari peristiwa sejarah.</w:t>
                  </w:r>
                </w:p>
                <w:p w:rsidR="00527169" w:rsidRPr="00A323CA" w:rsidRDefault="0038543E" w:rsidP="00527169">
                  <w:pPr>
                    <w:spacing w:before="120" w:after="120"/>
                    <w:ind w:left="311" w:hanging="285"/>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3. Menganalisis serta mengevaluasi peristiwa sejarah dalam ruang lingkup lokal, nasional, dan global; mengaitkan hubungan antara peristiwa sejarah lokal, nasional, bahkan global.</w:t>
                  </w:r>
                </w:p>
              </w:tc>
            </w:tr>
            <w:tr w:rsidR="00A323CA" w:rsidRPr="00A323CA" w:rsidTr="00EF0E61">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A323CA" w:rsidRDefault="0038543E" w:rsidP="00527169">
                  <w:pPr>
                    <w:spacing w:before="120" w:after="120"/>
                    <w:ind w:left="33" w:right="41"/>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Kesadaran S</w:t>
                  </w:r>
                  <w:r w:rsidRPr="00A323CA">
                    <w:rPr>
                      <w:rFonts w:ascii="Times New Roman" w:hAnsi="Times New Roman" w:cs="Times New Roman"/>
                      <w:b w:val="0"/>
                      <w:color w:val="000000" w:themeColor="text1"/>
                      <w:sz w:val="24"/>
                      <w:szCs w:val="24"/>
                    </w:rPr>
                    <w:t xml:space="preserve">ejarah </w:t>
                  </w:r>
                  <w:r w:rsidRPr="00A323CA">
                    <w:rPr>
                      <w:rFonts w:ascii="Times New Roman" w:hAnsi="Times New Roman" w:cs="Times New Roman"/>
                      <w:b w:val="0"/>
                      <w:i/>
                      <w:iCs/>
                      <w:color w:val="000000" w:themeColor="text1"/>
                      <w:sz w:val="24"/>
                      <w:szCs w:val="24"/>
                    </w:rPr>
                    <w:t>(Historical Consciousness)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A323CA" w:rsidRDefault="0038543E" w:rsidP="00570365">
                  <w:pPr>
                    <w:spacing w:before="120" w:after="120"/>
                    <w:ind w:left="26"/>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Pada akhir fase kelas XI dan XII ini, peserta didik mampu memahami fakta sejarah serta melihat keterkaitan antara masa lalu, masa kini, dan masa depan; mengaitkan peristiwa sejarah dengan realitas sosial dan mengevaluasi p</w:t>
                  </w:r>
                  <w:r w:rsidRPr="00A323CA">
                    <w:rPr>
                      <w:rFonts w:ascii="Times New Roman" w:hAnsi="Times New Roman" w:cs="Times New Roman"/>
                      <w:b w:val="0"/>
                      <w:color w:val="000000" w:themeColor="text1"/>
                      <w:sz w:val="24"/>
                      <w:szCs w:val="24"/>
                    </w:rPr>
                    <w:t>eristiwa sejarah; memaknai nilai-nilai yang terkandung dalam peristiwa sejarah; mengembangkan minat untuk memperdalam atau melanjutkan studi ilmu sejarah atau pendidikan sejarah; mengembangkan kepedulian untuk mengunjungi dan menjaga benda-benda atau situs</w:t>
                  </w:r>
                  <w:r w:rsidRPr="00A323CA">
                    <w:rPr>
                      <w:rFonts w:ascii="Times New Roman" w:hAnsi="Times New Roman" w:cs="Times New Roman"/>
                      <w:b w:val="0"/>
                      <w:color w:val="000000" w:themeColor="text1"/>
                      <w:sz w:val="24"/>
                      <w:szCs w:val="24"/>
                    </w:rPr>
                    <w:t xml:space="preserve">-situs peninggalan sejarah; dan berpartisipasi aktif dalam </w:t>
                  </w:r>
                  <w:r w:rsidRPr="00A323CA">
                    <w:rPr>
                      <w:rFonts w:ascii="Times New Roman" w:hAnsi="Times New Roman" w:cs="Times New Roman"/>
                      <w:b w:val="0"/>
                      <w:color w:val="000000" w:themeColor="text1"/>
                      <w:sz w:val="24"/>
                      <w:szCs w:val="24"/>
                    </w:rPr>
                    <w:lastRenderedPageBreak/>
                    <w:t>berbagai kegiatan kesejarahan.</w:t>
                  </w:r>
                </w:p>
              </w:tc>
            </w:tr>
            <w:tr w:rsidR="00A323CA" w:rsidRPr="00A323CA" w:rsidTr="00EF0E61">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A323CA" w:rsidRDefault="0038543E" w:rsidP="00527169">
                  <w:pPr>
                    <w:spacing w:before="120" w:after="120"/>
                    <w:ind w:left="33" w:right="41"/>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lastRenderedPageBreak/>
                    <w:t xml:space="preserve">Penelitian Sejarah </w:t>
                  </w:r>
                  <w:r w:rsidRPr="00A323CA">
                    <w:rPr>
                      <w:rFonts w:ascii="Times New Roman" w:hAnsi="Times New Roman" w:cs="Times New Roman"/>
                      <w:b w:val="0"/>
                      <w:i/>
                      <w:iCs/>
                      <w:color w:val="000000" w:themeColor="text1"/>
                      <w:sz w:val="24"/>
                      <w:szCs w:val="24"/>
                    </w:rPr>
                    <w:t>(Historical Research)</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A323CA" w:rsidRDefault="0038543E" w:rsidP="00527169">
                  <w:pPr>
                    <w:spacing w:before="120" w:after="120"/>
                    <w:ind w:left="26"/>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 xml:space="preserve">Pada akhir fase kelas XII ini, peserta didik mampu melakukan penelitian sejarah yang bersifat tematis (sejarah politik, </w:t>
                  </w:r>
                  <w:r w:rsidRPr="00A323CA">
                    <w:rPr>
                      <w:rFonts w:ascii="Times New Roman" w:hAnsi="Times New Roman" w:cs="Times New Roman"/>
                      <w:b w:val="0"/>
                      <w:color w:val="000000" w:themeColor="text1"/>
                      <w:sz w:val="24"/>
                      <w:szCs w:val="24"/>
                    </w:rPr>
                    <w:t>sejarah sosial, sejarah maritim, sejarah agraris, sejarah IPTEK, sejarah kesehatan, sejarah mitigasi, dan lain-lain) dengan menerapkan langkah- langkah mencari sumber (heuristik), kritik dan seleksi sumber    (verifikasi),    analisa    dan    sintesa    s</w:t>
                  </w:r>
                  <w:r w:rsidRPr="00A323CA">
                    <w:rPr>
                      <w:rFonts w:ascii="Times New Roman" w:hAnsi="Times New Roman" w:cs="Times New Roman"/>
                      <w:b w:val="0"/>
                      <w:color w:val="000000" w:themeColor="text1"/>
                      <w:sz w:val="24"/>
                      <w:szCs w:val="24"/>
                    </w:rPr>
                    <w:t>umber (interpretasi),   dan   penulisan   sejarah   (historiografi); menuliskan biografi tokoh-tokoh sejarah.</w:t>
                  </w:r>
                </w:p>
              </w:tc>
            </w:tr>
            <w:tr w:rsidR="00A323CA" w:rsidRPr="00A323CA" w:rsidTr="00EF0E61">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A323CA" w:rsidRDefault="0038543E" w:rsidP="00527169">
                  <w:pPr>
                    <w:spacing w:before="120" w:after="120"/>
                    <w:ind w:left="33" w:right="41"/>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 xml:space="preserve">Keterampilan Praktis   Sejarah </w:t>
                  </w:r>
                  <w:r w:rsidRPr="00A323CA">
                    <w:rPr>
                      <w:rFonts w:ascii="Times New Roman" w:hAnsi="Times New Roman" w:cs="Times New Roman"/>
                      <w:b w:val="0"/>
                      <w:i/>
                      <w:iCs/>
                      <w:color w:val="000000" w:themeColor="text1"/>
                      <w:sz w:val="24"/>
                      <w:szCs w:val="24"/>
                    </w:rPr>
                    <w:t>(Historical Practice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A323CA" w:rsidRDefault="0038543E" w:rsidP="00527169">
                  <w:pPr>
                    <w:spacing w:before="120" w:after="120"/>
                    <w:ind w:left="26"/>
                    <w:rPr>
                      <w:rFonts w:ascii="Times New Roman" w:hAnsi="Times New Roman" w:cs="Times New Roman"/>
                      <w:color w:val="000000" w:themeColor="text1"/>
                      <w:sz w:val="24"/>
                      <w:szCs w:val="24"/>
                    </w:rPr>
                  </w:pPr>
                  <w:r w:rsidRPr="00A323CA">
                    <w:rPr>
                      <w:rFonts w:ascii="Times New Roman" w:hAnsi="Times New Roman" w:cs="Times New Roman"/>
                      <w:b w:val="0"/>
                      <w:color w:val="000000" w:themeColor="text1"/>
                      <w:sz w:val="24"/>
                      <w:szCs w:val="24"/>
                    </w:rPr>
                    <w:t xml:space="preserve">Pada akhir fase kelas XII ini diharapkan peserta didik mampu membaca dokumen sejarah </w:t>
                  </w:r>
                  <w:r w:rsidRPr="00A323CA">
                    <w:rPr>
                      <w:rFonts w:ascii="Times New Roman" w:hAnsi="Times New Roman" w:cs="Times New Roman"/>
                      <w:b w:val="0"/>
                      <w:color w:val="000000" w:themeColor="text1"/>
                      <w:sz w:val="24"/>
                      <w:szCs w:val="24"/>
                    </w:rPr>
                    <w:t>dan hasil wawancara; menuliskan dan menceritakan sejarah yang bersifat tematis (sejarah politik, sejarah sosial, sejarah maritim, sejarah agraris, sejarah IPTEK, sejarah kesehatan, sejarah mitigasi, dan lain-lain); dan mengolah informasi sejarah secara non</w:t>
                  </w:r>
                  <w:r w:rsidRPr="00A323CA">
                    <w:rPr>
                      <w:rFonts w:ascii="Times New Roman" w:hAnsi="Times New Roman" w:cs="Times New Roman"/>
                      <w:b w:val="0"/>
                      <w:color w:val="000000" w:themeColor="text1"/>
                      <w:sz w:val="24"/>
                      <w:szCs w:val="24"/>
                    </w:rPr>
                    <w:t xml:space="preserve"> digital maupun digital dalam berbagai bentuk aplikasi sejarah, rekaman suara, film dokumenter, foto, maket, </w:t>
                  </w:r>
                  <w:r w:rsidRPr="00A323CA">
                    <w:rPr>
                      <w:rFonts w:ascii="Times New Roman" w:hAnsi="Times New Roman" w:cs="Times New Roman"/>
                      <w:b w:val="0"/>
                      <w:i/>
                      <w:iCs/>
                      <w:color w:val="000000" w:themeColor="text1"/>
                      <w:sz w:val="24"/>
                      <w:szCs w:val="24"/>
                    </w:rPr>
                    <w:t>vlog</w:t>
                  </w:r>
                  <w:r w:rsidRPr="00A323CA">
                    <w:rPr>
                      <w:rFonts w:ascii="Times New Roman" w:hAnsi="Times New Roman" w:cs="Times New Roman"/>
                      <w:b w:val="0"/>
                      <w:color w:val="000000" w:themeColor="text1"/>
                      <w:sz w:val="24"/>
                      <w:szCs w:val="24"/>
                    </w:rPr>
                    <w:t xml:space="preserve">, </w:t>
                  </w:r>
                  <w:r w:rsidRPr="00A323CA">
                    <w:rPr>
                      <w:rFonts w:ascii="Times New Roman" w:hAnsi="Times New Roman" w:cs="Times New Roman"/>
                      <w:b w:val="0"/>
                      <w:i/>
                      <w:iCs/>
                      <w:color w:val="000000" w:themeColor="text1"/>
                      <w:sz w:val="24"/>
                      <w:szCs w:val="24"/>
                    </w:rPr>
                    <w:t>timeline, story board</w:t>
                  </w:r>
                  <w:r w:rsidRPr="00A323CA">
                    <w:rPr>
                      <w:rFonts w:ascii="Times New Roman" w:hAnsi="Times New Roman" w:cs="Times New Roman"/>
                      <w:b w:val="0"/>
                      <w:color w:val="000000" w:themeColor="text1"/>
                      <w:sz w:val="24"/>
                      <w:szCs w:val="24"/>
                    </w:rPr>
                    <w:t>, infografis, videografis, komik, poster, dan lain-lain.</w:t>
                  </w:r>
                </w:p>
              </w:tc>
            </w:tr>
          </w:tbl>
          <w:p w:rsidR="00527169" w:rsidRPr="00A323CA" w:rsidRDefault="00527169" w:rsidP="00527169">
            <w:pPr>
              <w:spacing w:before="120" w:after="120"/>
              <w:ind w:left="640" w:right="232" w:hanging="341"/>
              <w:contextualSpacing/>
              <w:jc w:val="both"/>
              <w:rPr>
                <w:rFonts w:ascii="Times New Roman" w:hAnsi="Times New Roman" w:cs="Times New Roman"/>
                <w:color w:val="000000" w:themeColor="text1"/>
                <w:sz w:val="24"/>
                <w:szCs w:val="24"/>
              </w:rPr>
            </w:pPr>
          </w:p>
          <w:p w:rsidR="00C47A43" w:rsidRPr="00A323CA" w:rsidRDefault="00C47A43" w:rsidP="00527169">
            <w:pPr>
              <w:spacing w:before="120" w:after="120"/>
              <w:ind w:left="299" w:right="296"/>
              <w:jc w:val="both"/>
              <w:rPr>
                <w:rFonts w:ascii="Times New Roman" w:eastAsia="Calibri" w:hAnsi="Times New Roman" w:cs="Times New Roman"/>
                <w:color w:val="000000" w:themeColor="text1"/>
                <w:sz w:val="24"/>
                <w:szCs w:val="24"/>
                <w:lang w:val="id-ID"/>
              </w:rPr>
            </w:pPr>
          </w:p>
        </w:tc>
      </w:tr>
      <w:tr w:rsidR="00A323CA" w:rsidRPr="00A323CA" w:rsidTr="00A323CA">
        <w:trPr>
          <w:jc w:val="center"/>
        </w:trPr>
        <w:tc>
          <w:tcPr>
            <w:tcW w:w="9032" w:type="dxa"/>
            <w:gridSpan w:val="9"/>
            <w:shd w:val="clear" w:color="auto" w:fill="auto"/>
          </w:tcPr>
          <w:p w:rsidR="008E12C0" w:rsidRPr="00A323CA" w:rsidRDefault="0038543E" w:rsidP="000166AC">
            <w:pPr>
              <w:spacing w:before="120" w:after="120"/>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lang w:val="id-ID"/>
              </w:rPr>
              <w:lastRenderedPageBreak/>
              <w:t xml:space="preserve">B.  </w:t>
            </w:r>
            <w:r w:rsidRPr="00A323CA">
              <w:rPr>
                <w:rFonts w:ascii="Times New Roman" w:hAnsi="Times New Roman" w:cs="Times New Roman"/>
                <w:b/>
                <w:bCs/>
                <w:color w:val="000000" w:themeColor="text1"/>
                <w:sz w:val="24"/>
                <w:szCs w:val="24"/>
              </w:rPr>
              <w:t xml:space="preserve">KOMPETENSI AWAL </w:t>
            </w:r>
          </w:p>
        </w:tc>
      </w:tr>
      <w:tr w:rsidR="00A323CA" w:rsidRPr="00A323CA" w:rsidTr="00A323CA">
        <w:trPr>
          <w:jc w:val="center"/>
        </w:trPr>
        <w:tc>
          <w:tcPr>
            <w:tcW w:w="9032" w:type="dxa"/>
            <w:gridSpan w:val="9"/>
            <w:shd w:val="clear" w:color="auto" w:fill="auto"/>
          </w:tcPr>
          <w:p w:rsidR="00C425EC" w:rsidRPr="00A323CA" w:rsidRDefault="0038543E" w:rsidP="00C425EC">
            <w:pPr>
              <w:pStyle w:val="ListParagraph"/>
              <w:numPr>
                <w:ilvl w:val="0"/>
                <w:numId w:val="25"/>
              </w:numPr>
              <w:spacing w:before="120" w:after="120"/>
              <w:ind w:left="582" w:right="282" w:hanging="283"/>
              <w:jc w:val="both"/>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M</w:t>
            </w:r>
            <w:r w:rsidRPr="00A323CA">
              <w:rPr>
                <w:rFonts w:ascii="Times New Roman" w:eastAsia="Calibri" w:hAnsi="Times New Roman" w:cs="Times New Roman"/>
                <w:bCs/>
                <w:color w:val="000000" w:themeColor="text1"/>
                <w:sz w:val="24"/>
                <w:szCs w:val="24"/>
              </w:rPr>
              <w:t xml:space="preserve">enggunakan sumber-sumber sejarah </w:t>
            </w:r>
            <w:r w:rsidRPr="00A323CA">
              <w:rPr>
                <w:rFonts w:ascii="Times New Roman" w:eastAsia="Calibri" w:hAnsi="Times New Roman" w:cs="Times New Roman"/>
                <w:bCs/>
                <w:color w:val="000000" w:themeColor="text1"/>
                <w:sz w:val="24"/>
                <w:szCs w:val="24"/>
              </w:rPr>
              <w:t>primer dan sekunder,</w:t>
            </w:r>
          </w:p>
          <w:p w:rsidR="00C425EC" w:rsidRPr="00A323CA" w:rsidRDefault="0038543E" w:rsidP="00B8235C">
            <w:pPr>
              <w:pStyle w:val="ListParagraph"/>
              <w:numPr>
                <w:ilvl w:val="0"/>
                <w:numId w:val="25"/>
              </w:numPr>
              <w:spacing w:before="120" w:after="120"/>
              <w:ind w:left="582" w:right="282" w:hanging="283"/>
              <w:jc w:val="both"/>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M</w:t>
            </w:r>
            <w:r w:rsidRPr="00A323CA">
              <w:rPr>
                <w:rFonts w:ascii="Times New Roman" w:eastAsia="Calibri" w:hAnsi="Times New Roman" w:cs="Times New Roman"/>
                <w:bCs/>
                <w:color w:val="000000" w:themeColor="text1"/>
                <w:sz w:val="24"/>
                <w:szCs w:val="24"/>
              </w:rPr>
              <w:t>engevaluasi secara kritis dinamika kehidupan bangsa Indonesia di masa Reformasi dari berbagai perspektif,</w:t>
            </w:r>
          </w:p>
          <w:p w:rsidR="00C425EC" w:rsidRPr="00A323CA" w:rsidRDefault="0038543E" w:rsidP="00C425EC">
            <w:pPr>
              <w:pStyle w:val="ListParagraph"/>
              <w:numPr>
                <w:ilvl w:val="0"/>
                <w:numId w:val="25"/>
              </w:numPr>
              <w:spacing w:before="120" w:after="120"/>
              <w:ind w:left="582" w:right="282" w:hanging="283"/>
              <w:jc w:val="both"/>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M</w:t>
            </w:r>
            <w:r w:rsidRPr="00A323CA">
              <w:rPr>
                <w:rFonts w:ascii="Times New Roman" w:eastAsia="Calibri" w:hAnsi="Times New Roman" w:cs="Times New Roman"/>
                <w:bCs/>
                <w:color w:val="000000" w:themeColor="text1"/>
                <w:sz w:val="24"/>
                <w:szCs w:val="24"/>
              </w:rPr>
              <w:t>erefleksikannya untuk kehidupan masa kini dan masa depan,</w:t>
            </w:r>
          </w:p>
          <w:p w:rsidR="005C263D" w:rsidRPr="00A323CA" w:rsidRDefault="0038543E" w:rsidP="00C425EC">
            <w:pPr>
              <w:pStyle w:val="ListParagraph"/>
              <w:numPr>
                <w:ilvl w:val="0"/>
                <w:numId w:val="25"/>
              </w:numPr>
              <w:spacing w:before="120" w:after="120"/>
              <w:ind w:left="582" w:right="282" w:hanging="283"/>
              <w:jc w:val="both"/>
              <w:rPr>
                <w:rFonts w:ascii="Times New Roman" w:hAnsi="Times New Roman" w:cs="Times New Roman"/>
                <w:color w:val="000000" w:themeColor="text1"/>
                <w:sz w:val="24"/>
                <w:szCs w:val="24"/>
              </w:rPr>
            </w:pPr>
            <w:r w:rsidRPr="00A323CA">
              <w:rPr>
                <w:rFonts w:ascii="Times New Roman" w:eastAsia="Calibri" w:hAnsi="Times New Roman" w:cs="Times New Roman"/>
                <w:bCs/>
                <w:color w:val="000000" w:themeColor="text1"/>
                <w:sz w:val="24"/>
                <w:szCs w:val="24"/>
              </w:rPr>
              <w:t>M</w:t>
            </w:r>
            <w:r w:rsidRPr="00A323CA">
              <w:rPr>
                <w:rFonts w:ascii="Times New Roman" w:eastAsia="Calibri" w:hAnsi="Times New Roman" w:cs="Times New Roman"/>
                <w:bCs/>
                <w:color w:val="000000" w:themeColor="text1"/>
                <w:sz w:val="24"/>
                <w:szCs w:val="24"/>
              </w:rPr>
              <w:t>elaporkannya dalam bentuk tulisan atau lainnya.</w:t>
            </w:r>
          </w:p>
        </w:tc>
      </w:tr>
      <w:tr w:rsidR="00A323CA" w:rsidRPr="00A323CA" w:rsidTr="00A323CA">
        <w:trPr>
          <w:jc w:val="center"/>
        </w:trPr>
        <w:tc>
          <w:tcPr>
            <w:tcW w:w="9032" w:type="dxa"/>
            <w:gridSpan w:val="9"/>
            <w:shd w:val="clear" w:color="auto" w:fill="auto"/>
          </w:tcPr>
          <w:p w:rsidR="008E12C0" w:rsidRPr="00A323CA" w:rsidRDefault="0038543E" w:rsidP="000166AC">
            <w:pPr>
              <w:spacing w:before="120" w:after="120"/>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lang w:val="id-ID"/>
              </w:rPr>
              <w:t>C.  PROFIL</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PELAJAR</w:t>
            </w:r>
            <w:r w:rsidRPr="00A323CA">
              <w:rPr>
                <w:rFonts w:ascii="Times New Roman" w:eastAsia="Calibri" w:hAnsi="Times New Roman" w:cs="Times New Roman"/>
                <w:b/>
                <w:bCs/>
                <w:color w:val="000000" w:themeColor="text1"/>
                <w:sz w:val="24"/>
                <w:szCs w:val="24"/>
              </w:rPr>
              <w:t xml:space="preserve"> PANCASILA</w:t>
            </w:r>
          </w:p>
        </w:tc>
      </w:tr>
      <w:tr w:rsidR="00A323CA" w:rsidRPr="00A323CA" w:rsidTr="00A323CA">
        <w:trPr>
          <w:jc w:val="center"/>
        </w:trPr>
        <w:tc>
          <w:tcPr>
            <w:tcW w:w="9032" w:type="dxa"/>
            <w:gridSpan w:val="9"/>
            <w:shd w:val="clear" w:color="auto" w:fill="auto"/>
          </w:tcPr>
          <w:p w:rsidR="00740FA4" w:rsidRPr="00A323CA" w:rsidRDefault="0038543E" w:rsidP="005A4210">
            <w:pPr>
              <w:pStyle w:val="ListParagraph"/>
              <w:numPr>
                <w:ilvl w:val="0"/>
                <w:numId w:val="25"/>
              </w:numPr>
              <w:spacing w:before="120" w:after="120"/>
              <w:ind w:left="582" w:right="282" w:hanging="283"/>
              <w:jc w:val="both"/>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Bernalar kritis</w:t>
            </w:r>
          </w:p>
          <w:p w:rsidR="00C12A77" w:rsidRPr="00A323CA" w:rsidRDefault="0038543E" w:rsidP="007663DA">
            <w:pPr>
              <w:pStyle w:val="ListParagraph"/>
              <w:numPr>
                <w:ilvl w:val="0"/>
                <w:numId w:val="25"/>
              </w:numPr>
              <w:spacing w:before="120" w:after="120"/>
              <w:ind w:left="582" w:right="282" w:hanging="283"/>
              <w:jc w:val="both"/>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Kreatif</w:t>
            </w:r>
          </w:p>
        </w:tc>
      </w:tr>
      <w:tr w:rsidR="00A323CA" w:rsidRPr="00A323CA" w:rsidTr="00A323CA">
        <w:trPr>
          <w:jc w:val="center"/>
        </w:trPr>
        <w:tc>
          <w:tcPr>
            <w:tcW w:w="9032" w:type="dxa"/>
            <w:gridSpan w:val="9"/>
            <w:shd w:val="clear" w:color="auto" w:fill="auto"/>
          </w:tcPr>
          <w:p w:rsidR="008E12C0" w:rsidRPr="00A323CA" w:rsidRDefault="0038543E" w:rsidP="000166AC">
            <w:pPr>
              <w:spacing w:before="120" w:after="120"/>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lang w:val="id-ID"/>
              </w:rPr>
              <w:t>D.  SARANA</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DAN</w:t>
            </w:r>
            <w:r w:rsidRPr="00A323CA">
              <w:rPr>
                <w:rFonts w:ascii="Times New Roman" w:eastAsia="Calibri" w:hAnsi="Times New Roman" w:cs="Times New Roman"/>
                <w:b/>
                <w:bCs/>
                <w:color w:val="000000" w:themeColor="text1"/>
                <w:sz w:val="24"/>
                <w:szCs w:val="24"/>
              </w:rPr>
              <w:t xml:space="preserve"> PRASARANA</w:t>
            </w:r>
          </w:p>
        </w:tc>
      </w:tr>
      <w:tr w:rsidR="00A323CA" w:rsidRPr="00A323CA" w:rsidTr="00A323CA">
        <w:trPr>
          <w:jc w:val="center"/>
        </w:trPr>
        <w:tc>
          <w:tcPr>
            <w:tcW w:w="9032" w:type="dxa"/>
            <w:gridSpan w:val="9"/>
            <w:shd w:val="clear" w:color="auto" w:fill="auto"/>
          </w:tcPr>
          <w:p w:rsidR="000C4277" w:rsidRPr="00A323CA" w:rsidRDefault="0038543E" w:rsidP="000C4277">
            <w:pPr>
              <w:pStyle w:val="ListParagraph"/>
              <w:spacing w:before="120" w:after="120"/>
              <w:ind w:left="299" w:right="28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Alat Dan Media Pembelajaran</w:t>
            </w:r>
          </w:p>
          <w:p w:rsidR="000C4277" w:rsidRPr="00A323CA" w:rsidRDefault="0038543E" w:rsidP="000C4277">
            <w:pPr>
              <w:pStyle w:val="ListParagraph"/>
              <w:numPr>
                <w:ilvl w:val="0"/>
                <w:numId w:val="25"/>
              </w:numPr>
              <w:spacing w:before="120" w:after="120"/>
              <w:ind w:left="582" w:right="282" w:hanging="283"/>
              <w:jc w:val="both"/>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Laptop/Komputer, Proyektor LCD, Salindia (</w:t>
            </w:r>
            <w:r w:rsidRPr="00A323CA">
              <w:rPr>
                <w:rFonts w:ascii="Times New Roman" w:eastAsia="Calibri" w:hAnsi="Times New Roman" w:cs="Times New Roman"/>
                <w:bCs/>
                <w:i/>
                <w:iCs/>
                <w:color w:val="000000" w:themeColor="text1"/>
                <w:sz w:val="24"/>
                <w:szCs w:val="24"/>
              </w:rPr>
              <w:t>Slide</w:t>
            </w:r>
            <w:r w:rsidRPr="00A323CA">
              <w:rPr>
                <w:rFonts w:ascii="Times New Roman" w:eastAsia="Calibri" w:hAnsi="Times New Roman" w:cs="Times New Roman"/>
                <w:bCs/>
                <w:color w:val="000000" w:themeColor="text1"/>
                <w:sz w:val="24"/>
                <w:szCs w:val="24"/>
              </w:rPr>
              <w:t>) Powerpoint a</w:t>
            </w:r>
            <w:r w:rsidRPr="00A323CA">
              <w:rPr>
                <w:rFonts w:ascii="Times New Roman" w:eastAsia="Calibri" w:hAnsi="Times New Roman" w:cs="Times New Roman"/>
                <w:bCs/>
                <w:color w:val="000000" w:themeColor="text1"/>
                <w:sz w:val="24"/>
                <w:szCs w:val="24"/>
              </w:rPr>
              <w:t>tau Yang Sejenisnya.</w:t>
            </w:r>
          </w:p>
          <w:p w:rsidR="00522890" w:rsidRPr="00A323CA" w:rsidRDefault="00522890" w:rsidP="000C4277">
            <w:pPr>
              <w:pStyle w:val="ListParagraph"/>
              <w:spacing w:before="120" w:after="120"/>
              <w:ind w:left="299" w:right="282"/>
              <w:rPr>
                <w:rFonts w:ascii="Times New Roman" w:eastAsia="Calibri" w:hAnsi="Times New Roman" w:cs="Times New Roman"/>
                <w:b/>
                <w:bCs/>
                <w:color w:val="000000" w:themeColor="text1"/>
                <w:sz w:val="24"/>
                <w:szCs w:val="24"/>
              </w:rPr>
            </w:pPr>
          </w:p>
          <w:p w:rsidR="000C4277" w:rsidRPr="00A323CA" w:rsidRDefault="0038543E" w:rsidP="000C4277">
            <w:pPr>
              <w:pStyle w:val="ListParagraph"/>
              <w:spacing w:before="120" w:after="120"/>
              <w:ind w:left="299" w:right="282"/>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Sumber Belajar</w:t>
            </w:r>
          </w:p>
          <w:p w:rsidR="000C4277" w:rsidRPr="00A323CA" w:rsidRDefault="0038543E" w:rsidP="000C4277">
            <w:pPr>
              <w:pStyle w:val="ListParagraph"/>
              <w:numPr>
                <w:ilvl w:val="0"/>
                <w:numId w:val="25"/>
              </w:numPr>
              <w:spacing w:before="120" w:after="120"/>
              <w:ind w:left="582" w:right="282" w:hanging="283"/>
              <w:jc w:val="both"/>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Berbagai sumber sejarah primer (arsip, foto, dan video) maupun </w:t>
            </w:r>
            <w:r w:rsidRPr="00A323CA">
              <w:rPr>
                <w:rFonts w:ascii="Times New Roman" w:eastAsia="Calibri" w:hAnsi="Times New Roman" w:cs="Times New Roman"/>
                <w:bCs/>
                <w:color w:val="000000" w:themeColor="text1"/>
                <w:sz w:val="24"/>
                <w:szCs w:val="24"/>
              </w:rPr>
              <w:t>sekunder yang tersedia secara daring (lihat saran kegiatan pembelajaran masing-masing pertemuan).</w:t>
            </w:r>
          </w:p>
          <w:p w:rsidR="000C4277" w:rsidRPr="00A323CA" w:rsidRDefault="0038543E" w:rsidP="000C4277">
            <w:pPr>
              <w:pStyle w:val="ListParagraph"/>
              <w:numPr>
                <w:ilvl w:val="0"/>
                <w:numId w:val="25"/>
              </w:numPr>
              <w:spacing w:before="120" w:after="120"/>
              <w:ind w:left="582" w:right="282" w:hanging="283"/>
              <w:jc w:val="both"/>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w:t>
            </w:r>
          </w:p>
          <w:p w:rsidR="000C4277" w:rsidRPr="00A323CA" w:rsidRDefault="0038543E" w:rsidP="000C4277">
            <w:pPr>
              <w:pStyle w:val="ListParagraph"/>
              <w:numPr>
                <w:ilvl w:val="0"/>
                <w:numId w:val="25"/>
              </w:numPr>
              <w:spacing w:before="120" w:after="120"/>
              <w:ind w:left="582" w:right="282" w:hanging="283"/>
              <w:jc w:val="both"/>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Rekan sebaya (sesama peserta didik)</w:t>
            </w:r>
          </w:p>
          <w:p w:rsidR="000C4277" w:rsidRPr="00A323CA" w:rsidRDefault="0038543E" w:rsidP="00B75B54">
            <w:pPr>
              <w:pStyle w:val="ListParagraph"/>
              <w:numPr>
                <w:ilvl w:val="0"/>
                <w:numId w:val="25"/>
              </w:numPr>
              <w:spacing w:before="120" w:after="120"/>
              <w:ind w:left="582" w:right="282" w:hanging="28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bCs/>
                <w:color w:val="000000" w:themeColor="text1"/>
                <w:sz w:val="24"/>
                <w:szCs w:val="24"/>
              </w:rPr>
              <w:lastRenderedPageBreak/>
              <w:t>Lingkungan (termasuk situs sejarah)</w:t>
            </w:r>
          </w:p>
        </w:tc>
      </w:tr>
      <w:tr w:rsidR="00A323CA" w:rsidRPr="00A323CA" w:rsidTr="00A323CA">
        <w:trPr>
          <w:jc w:val="center"/>
        </w:trPr>
        <w:tc>
          <w:tcPr>
            <w:tcW w:w="9032" w:type="dxa"/>
            <w:gridSpan w:val="9"/>
            <w:shd w:val="clear" w:color="auto" w:fill="auto"/>
          </w:tcPr>
          <w:p w:rsidR="008E12C0" w:rsidRPr="00A323CA" w:rsidRDefault="0038543E" w:rsidP="000166AC">
            <w:pPr>
              <w:spacing w:before="120" w:after="120"/>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lang w:val="id-ID"/>
              </w:rPr>
              <w:lastRenderedPageBreak/>
              <w:t xml:space="preserve">E.  </w:t>
            </w:r>
            <w:r w:rsidRPr="00A323CA">
              <w:rPr>
                <w:rFonts w:ascii="Times New Roman" w:eastAsia="Calibri" w:hAnsi="Times New Roman" w:cs="Times New Roman"/>
                <w:b/>
                <w:bCs/>
                <w:color w:val="000000" w:themeColor="text1"/>
                <w:sz w:val="24"/>
                <w:szCs w:val="24"/>
              </w:rPr>
              <w:t xml:space="preserve">TARGET </w:t>
            </w:r>
            <w:r w:rsidRPr="00A323CA">
              <w:rPr>
                <w:rFonts w:ascii="Times New Roman" w:eastAsia="Calibri" w:hAnsi="Times New Roman" w:cs="Times New Roman"/>
                <w:b/>
                <w:bCs/>
                <w:color w:val="000000" w:themeColor="text1"/>
                <w:sz w:val="24"/>
                <w:szCs w:val="24"/>
                <w:lang w:val="id-ID"/>
              </w:rPr>
              <w:t>PESERTA</w:t>
            </w:r>
            <w:r w:rsidRPr="00A323CA">
              <w:rPr>
                <w:rFonts w:ascii="Times New Roman" w:eastAsia="Calibri" w:hAnsi="Times New Roman" w:cs="Times New Roman"/>
                <w:b/>
                <w:bCs/>
                <w:color w:val="000000" w:themeColor="text1"/>
                <w:sz w:val="24"/>
                <w:szCs w:val="24"/>
              </w:rPr>
              <w:t xml:space="preserve"> DIDIK</w:t>
            </w:r>
          </w:p>
        </w:tc>
      </w:tr>
      <w:tr w:rsidR="00A323CA" w:rsidRPr="00A323CA" w:rsidTr="00A323CA">
        <w:trPr>
          <w:jc w:val="center"/>
        </w:trPr>
        <w:tc>
          <w:tcPr>
            <w:tcW w:w="9032" w:type="dxa"/>
            <w:gridSpan w:val="9"/>
            <w:shd w:val="clear" w:color="auto" w:fill="auto"/>
          </w:tcPr>
          <w:p w:rsidR="007B1529" w:rsidRPr="00A323CA" w:rsidRDefault="0038543E" w:rsidP="005A4210">
            <w:pPr>
              <w:pStyle w:val="ListParagraph"/>
              <w:numPr>
                <w:ilvl w:val="0"/>
                <w:numId w:val="25"/>
              </w:numPr>
              <w:spacing w:before="120" w:after="120"/>
              <w:ind w:left="582" w:right="282" w:hanging="283"/>
              <w:jc w:val="both"/>
              <w:rPr>
                <w:rFonts w:ascii="Times New Roman" w:eastAsia="Calibri"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Peserta didik reguler/tipikal</w:t>
            </w:r>
          </w:p>
        </w:tc>
      </w:tr>
      <w:tr w:rsidR="00A323CA" w:rsidRPr="00A323CA" w:rsidTr="00A323CA">
        <w:trPr>
          <w:jc w:val="center"/>
        </w:trPr>
        <w:tc>
          <w:tcPr>
            <w:tcW w:w="9032" w:type="dxa"/>
            <w:gridSpan w:val="9"/>
            <w:shd w:val="clear" w:color="auto" w:fill="auto"/>
          </w:tcPr>
          <w:p w:rsidR="008E12C0" w:rsidRPr="00A323CA" w:rsidRDefault="0038543E" w:rsidP="000166AC">
            <w:pPr>
              <w:spacing w:before="120" w:after="120"/>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lang w:val="id-ID"/>
              </w:rPr>
              <w:t xml:space="preserve">F.  </w:t>
            </w:r>
            <w:r w:rsidRPr="00A323CA">
              <w:rPr>
                <w:rFonts w:ascii="Times New Roman" w:eastAsia="Calibri" w:hAnsi="Times New Roman" w:cs="Times New Roman"/>
                <w:b/>
                <w:bCs/>
                <w:color w:val="000000" w:themeColor="text1"/>
                <w:sz w:val="24"/>
                <w:szCs w:val="24"/>
              </w:rPr>
              <w:t>MODEL PEMBELAJARAN</w:t>
            </w:r>
          </w:p>
        </w:tc>
      </w:tr>
      <w:tr w:rsidR="00A323CA" w:rsidRPr="00A323CA" w:rsidTr="00A323CA">
        <w:trPr>
          <w:jc w:val="center"/>
        </w:trPr>
        <w:tc>
          <w:tcPr>
            <w:tcW w:w="9032" w:type="dxa"/>
            <w:gridSpan w:val="9"/>
            <w:shd w:val="clear" w:color="auto" w:fill="auto"/>
          </w:tcPr>
          <w:p w:rsidR="002C0340" w:rsidRPr="00A323CA" w:rsidRDefault="0038543E" w:rsidP="005A4210">
            <w:pPr>
              <w:pStyle w:val="ListParagraph"/>
              <w:numPr>
                <w:ilvl w:val="0"/>
                <w:numId w:val="25"/>
              </w:numPr>
              <w:spacing w:before="120" w:after="120"/>
              <w:ind w:left="582" w:right="282" w:hanging="28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bCs/>
                <w:color w:val="000000" w:themeColor="text1"/>
                <w:sz w:val="24"/>
                <w:szCs w:val="24"/>
              </w:rPr>
              <w:t xml:space="preserve">Model </w:t>
            </w:r>
            <w:r w:rsidR="00DE72A1" w:rsidRPr="00A323CA">
              <w:rPr>
                <w:rFonts w:ascii="Times New Roman" w:eastAsia="Calibri" w:hAnsi="Times New Roman" w:cs="Times New Roman"/>
                <w:bCs/>
                <w:color w:val="000000" w:themeColor="text1"/>
                <w:sz w:val="24"/>
                <w:szCs w:val="24"/>
              </w:rPr>
              <w:t>pembelajaran</w:t>
            </w:r>
            <w:r w:rsidR="00DE72A1" w:rsidRPr="00A323CA">
              <w:rPr>
                <w:rFonts w:ascii="Times New Roman" w:eastAsia="Calibri" w:hAnsi="Times New Roman" w:cs="Times New Roman"/>
                <w:color w:val="000000" w:themeColor="text1"/>
                <w:sz w:val="24"/>
                <w:szCs w:val="24"/>
              </w:rPr>
              <w:t xml:space="preserve"> tatap muka</w:t>
            </w:r>
            <w:r w:rsidR="009458E0" w:rsidRPr="00A323CA">
              <w:rPr>
                <w:rFonts w:ascii="Times New Roman" w:eastAsia="Calibri" w:hAnsi="Times New Roman" w:cs="Times New Roman"/>
                <w:color w:val="000000" w:themeColor="text1"/>
                <w:sz w:val="24"/>
                <w:szCs w:val="24"/>
              </w:rPr>
              <w:t>.</w:t>
            </w:r>
          </w:p>
        </w:tc>
      </w:tr>
      <w:tr w:rsidR="00A323CA" w:rsidRPr="00A323CA" w:rsidTr="00A323CA">
        <w:trPr>
          <w:jc w:val="center"/>
        </w:trPr>
        <w:tc>
          <w:tcPr>
            <w:tcW w:w="9032" w:type="dxa"/>
            <w:gridSpan w:val="9"/>
            <w:shd w:val="clear" w:color="auto" w:fill="auto"/>
          </w:tcPr>
          <w:p w:rsidR="008302DF" w:rsidRPr="00A323CA" w:rsidRDefault="0038543E" w:rsidP="008302DF">
            <w:pPr>
              <w:spacing w:before="120" w:after="120"/>
              <w:rPr>
                <w:rFonts w:ascii="Times New Roman" w:hAnsi="Times New Roman" w:cs="Times New Roman"/>
                <w:b/>
                <w:bCs/>
                <w:color w:val="000000" w:themeColor="text1"/>
                <w:sz w:val="24"/>
                <w:szCs w:val="24"/>
                <w:lang w:val="id-ID"/>
              </w:rPr>
            </w:pPr>
            <w:r w:rsidRPr="00A323CA">
              <w:rPr>
                <w:rFonts w:ascii="Times New Roman" w:hAnsi="Times New Roman" w:cs="Times New Roman"/>
                <w:b/>
                <w:bCs/>
                <w:color w:val="000000" w:themeColor="text1"/>
                <w:sz w:val="24"/>
                <w:szCs w:val="24"/>
                <w:lang w:val="id-ID"/>
              </w:rPr>
              <w:t>KOMPONEN INTI</w:t>
            </w:r>
          </w:p>
        </w:tc>
      </w:tr>
      <w:tr w:rsidR="00A323CA" w:rsidRPr="00A323CA" w:rsidTr="00A323CA">
        <w:trPr>
          <w:jc w:val="center"/>
        </w:trPr>
        <w:tc>
          <w:tcPr>
            <w:tcW w:w="9032" w:type="dxa"/>
            <w:gridSpan w:val="9"/>
            <w:shd w:val="clear" w:color="auto" w:fill="auto"/>
          </w:tcPr>
          <w:p w:rsidR="008302DF" w:rsidRPr="00A323CA" w:rsidRDefault="0038543E" w:rsidP="008302DF">
            <w:pPr>
              <w:spacing w:before="120" w:after="120"/>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lang w:val="id-ID"/>
              </w:rPr>
              <w:t xml:space="preserve">A.  </w:t>
            </w:r>
            <w:r w:rsidRPr="00A323CA">
              <w:rPr>
                <w:rFonts w:ascii="Times New Roman" w:hAnsi="Times New Roman" w:cs="Times New Roman"/>
                <w:b/>
                <w:bCs/>
                <w:color w:val="000000" w:themeColor="text1"/>
                <w:sz w:val="24"/>
                <w:szCs w:val="24"/>
              </w:rPr>
              <w:t>TUJUAN KEGIATAN PEMBELAJARAN</w:t>
            </w:r>
          </w:p>
        </w:tc>
      </w:tr>
      <w:tr w:rsidR="00A323CA" w:rsidRPr="00A323CA" w:rsidTr="00A323CA">
        <w:trPr>
          <w:jc w:val="center"/>
        </w:trPr>
        <w:tc>
          <w:tcPr>
            <w:tcW w:w="9032" w:type="dxa"/>
            <w:gridSpan w:val="9"/>
            <w:shd w:val="clear" w:color="auto" w:fill="auto"/>
          </w:tcPr>
          <w:p w:rsidR="005B0B0E" w:rsidRPr="00A323CA" w:rsidRDefault="0038543E" w:rsidP="005B0B0E">
            <w:pPr>
              <w:spacing w:before="120" w:after="120"/>
              <w:ind w:left="440" w:right="232" w:hanging="141"/>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rPr>
              <w:t xml:space="preserve">Tujuan Pembelajaran </w:t>
            </w:r>
            <w:r w:rsidR="007E74A8" w:rsidRPr="00A323CA">
              <w:rPr>
                <w:rFonts w:ascii="Times New Roman" w:hAnsi="Times New Roman" w:cs="Times New Roman"/>
                <w:b/>
                <w:bCs/>
                <w:color w:val="000000" w:themeColor="text1"/>
                <w:sz w:val="24"/>
                <w:szCs w:val="24"/>
              </w:rPr>
              <w:t xml:space="preserve">Bab </w:t>
            </w:r>
            <w:r w:rsidR="001C4D16" w:rsidRPr="00A323CA">
              <w:rPr>
                <w:rFonts w:ascii="Times New Roman" w:hAnsi="Times New Roman" w:cs="Times New Roman"/>
                <w:b/>
                <w:bCs/>
                <w:color w:val="000000" w:themeColor="text1"/>
                <w:sz w:val="24"/>
                <w:szCs w:val="24"/>
              </w:rPr>
              <w:t>4</w:t>
            </w:r>
            <w:r w:rsidR="007E74A8" w:rsidRPr="00A323CA">
              <w:rPr>
                <w:rFonts w:ascii="Times New Roman" w:hAnsi="Times New Roman" w:cs="Times New Roman"/>
                <w:b/>
                <w:bCs/>
                <w:color w:val="000000" w:themeColor="text1"/>
                <w:sz w:val="24"/>
                <w:szCs w:val="24"/>
              </w:rPr>
              <w:t xml:space="preserve"> </w:t>
            </w:r>
            <w:r w:rsidRPr="00A323CA">
              <w:rPr>
                <w:rFonts w:ascii="Times New Roman" w:hAnsi="Times New Roman" w:cs="Times New Roman"/>
                <w:b/>
                <w:bCs/>
                <w:color w:val="000000" w:themeColor="text1"/>
                <w:sz w:val="24"/>
                <w:szCs w:val="24"/>
              </w:rPr>
              <w:t>:</w:t>
            </w:r>
          </w:p>
          <w:p w:rsidR="005B0B0E" w:rsidRPr="00A323CA" w:rsidRDefault="0038543E" w:rsidP="001C4D16">
            <w:pPr>
              <w:pStyle w:val="ListParagraph"/>
              <w:numPr>
                <w:ilvl w:val="0"/>
                <w:numId w:val="25"/>
              </w:numPr>
              <w:spacing w:before="120" w:after="120"/>
              <w:ind w:left="582" w:right="282" w:hanging="283"/>
              <w:jc w:val="both"/>
              <w:rPr>
                <w:rFonts w:ascii="Times New Roman" w:hAnsi="Times New Roman" w:cs="Times New Roman"/>
                <w:b/>
                <w:color w:val="000000" w:themeColor="text1"/>
                <w:sz w:val="24"/>
                <w:szCs w:val="24"/>
              </w:rPr>
            </w:pPr>
            <w:r w:rsidRPr="00A323CA">
              <w:rPr>
                <w:rFonts w:ascii="Times New Roman" w:hAnsi="Times New Roman" w:cs="Times New Roman"/>
                <w:color w:val="000000" w:themeColor="text1"/>
                <w:sz w:val="24"/>
                <w:szCs w:val="24"/>
              </w:rPr>
              <w:t>Peserta didik mampu mengevaluasi secara kritis dinamika kehidupan bangsa Indonesia di masa Reformasi dari berbagai perspektif dan merefleksikannya</w:t>
            </w:r>
            <w:r w:rsidRPr="00A323CA">
              <w:rPr>
                <w:rFonts w:ascii="Times New Roman" w:hAnsi="Times New Roman" w:cs="Times New Roman"/>
                <w:color w:val="000000" w:themeColor="text1"/>
                <w:sz w:val="24"/>
                <w:szCs w:val="24"/>
              </w:rPr>
              <w:t xml:space="preserve"> untuk kehidupan masa kini dan masa depan, serta melaporkannya dalam bentuk tulisan atau lainnya</w:t>
            </w:r>
            <w:r w:rsidRPr="00A323CA">
              <w:rPr>
                <w:rFonts w:ascii="Times New Roman" w:hAnsi="Times New Roman" w:cs="Times New Roman"/>
                <w:b/>
                <w:color w:val="000000" w:themeColor="text1"/>
                <w:sz w:val="24"/>
                <w:szCs w:val="24"/>
              </w:rPr>
              <w:t xml:space="preserve"> </w:t>
            </w:r>
          </w:p>
          <w:p w:rsidR="001C4D16" w:rsidRPr="00A323CA" w:rsidRDefault="001C4D16" w:rsidP="001C4D16">
            <w:pPr>
              <w:spacing w:before="120" w:after="120"/>
              <w:ind w:left="440" w:right="232" w:hanging="141"/>
              <w:rPr>
                <w:rFonts w:ascii="Times New Roman" w:hAnsi="Times New Roman" w:cs="Times New Roman"/>
                <w:b/>
                <w:color w:val="000000" w:themeColor="text1"/>
                <w:sz w:val="24"/>
                <w:szCs w:val="24"/>
              </w:rPr>
            </w:pPr>
          </w:p>
          <w:p w:rsidR="005B0B0E" w:rsidRPr="00A323CA" w:rsidRDefault="0038543E" w:rsidP="005B0B0E">
            <w:pPr>
              <w:spacing w:before="120" w:after="120"/>
              <w:ind w:left="440" w:right="232" w:hanging="141"/>
              <w:rPr>
                <w:rFonts w:ascii="Times New Roman" w:hAnsi="Times New Roman" w:cs="Times New Roman"/>
                <w:b/>
                <w:color w:val="000000" w:themeColor="text1"/>
                <w:sz w:val="24"/>
                <w:szCs w:val="24"/>
              </w:rPr>
            </w:pPr>
            <w:r w:rsidRPr="00A323CA">
              <w:rPr>
                <w:rFonts w:ascii="Times New Roman" w:hAnsi="Times New Roman" w:cs="Times New Roman"/>
                <w:b/>
                <w:color w:val="000000" w:themeColor="text1"/>
                <w:sz w:val="24"/>
                <w:szCs w:val="24"/>
              </w:rPr>
              <w:t>Indikator :</w:t>
            </w:r>
          </w:p>
          <w:p w:rsidR="00EC2EBE" w:rsidRPr="00A323CA" w:rsidRDefault="0038543E" w:rsidP="00EC2EBE">
            <w:pPr>
              <w:pStyle w:val="ListParagraph"/>
              <w:numPr>
                <w:ilvl w:val="0"/>
                <w:numId w:val="25"/>
              </w:numPr>
              <w:spacing w:before="120" w:after="120"/>
              <w:ind w:left="582" w:right="282" w:hanging="283"/>
              <w:jc w:val="both"/>
              <w:rPr>
                <w:rFonts w:ascii="Times New Roman" w:hAnsi="Times New Roman" w:cs="Times New Roman"/>
                <w:color w:val="000000" w:themeColor="text1"/>
                <w:sz w:val="24"/>
                <w:szCs w:val="24"/>
              </w:rPr>
            </w:pPr>
            <w:r w:rsidRPr="00A323CA">
              <w:rPr>
                <w:rFonts w:ascii="Times New Roman" w:hAnsi="Times New Roman" w:cs="Times New Roman"/>
                <w:color w:val="000000" w:themeColor="text1"/>
                <w:sz w:val="24"/>
                <w:szCs w:val="24"/>
              </w:rPr>
              <w:t>Peserta didik mampu menjelaskan latar belakang terjadinya peristiwa Reformasi 1998.</w:t>
            </w:r>
          </w:p>
          <w:p w:rsidR="00EC2EBE" w:rsidRPr="00A323CA" w:rsidRDefault="0038543E" w:rsidP="00EC2EBE">
            <w:pPr>
              <w:pStyle w:val="ListParagraph"/>
              <w:numPr>
                <w:ilvl w:val="0"/>
                <w:numId w:val="25"/>
              </w:numPr>
              <w:spacing w:before="120" w:after="120"/>
              <w:ind w:left="582" w:right="282" w:hanging="283"/>
              <w:jc w:val="both"/>
              <w:rPr>
                <w:rFonts w:ascii="Times New Roman" w:hAnsi="Times New Roman" w:cs="Times New Roman"/>
                <w:color w:val="000000" w:themeColor="text1"/>
                <w:sz w:val="24"/>
                <w:szCs w:val="24"/>
              </w:rPr>
            </w:pPr>
            <w:r w:rsidRPr="00A323CA">
              <w:rPr>
                <w:rFonts w:ascii="Times New Roman" w:hAnsi="Times New Roman" w:cs="Times New Roman"/>
                <w:color w:val="000000" w:themeColor="text1"/>
                <w:sz w:val="24"/>
                <w:szCs w:val="24"/>
              </w:rPr>
              <w:t xml:space="preserve">Peserta didik mampu mengevaluasi perluasan akses pendidikan </w:t>
            </w:r>
            <w:r w:rsidRPr="00A323CA">
              <w:rPr>
                <w:rFonts w:ascii="Times New Roman" w:hAnsi="Times New Roman" w:cs="Times New Roman"/>
                <w:color w:val="000000" w:themeColor="text1"/>
                <w:sz w:val="24"/>
                <w:szCs w:val="24"/>
              </w:rPr>
              <w:t>di masa Reformasi.</w:t>
            </w:r>
          </w:p>
          <w:p w:rsidR="00EC2EBE" w:rsidRPr="00A323CA" w:rsidRDefault="0038543E" w:rsidP="00EC2EBE">
            <w:pPr>
              <w:pStyle w:val="ListParagraph"/>
              <w:numPr>
                <w:ilvl w:val="0"/>
                <w:numId w:val="25"/>
              </w:numPr>
              <w:spacing w:before="120" w:after="120"/>
              <w:ind w:left="582" w:right="282" w:hanging="283"/>
              <w:jc w:val="both"/>
              <w:rPr>
                <w:rFonts w:ascii="Times New Roman" w:hAnsi="Times New Roman" w:cs="Times New Roman"/>
                <w:color w:val="000000" w:themeColor="text1"/>
                <w:sz w:val="24"/>
                <w:szCs w:val="24"/>
              </w:rPr>
            </w:pPr>
            <w:r w:rsidRPr="00A323CA">
              <w:rPr>
                <w:rFonts w:ascii="Times New Roman" w:hAnsi="Times New Roman" w:cs="Times New Roman"/>
                <w:color w:val="000000" w:themeColor="text1"/>
                <w:sz w:val="24"/>
                <w:szCs w:val="24"/>
              </w:rPr>
              <w:t xml:space="preserve">Peserta didik mampu menganalisis berbagai perkembangan desentralisasi pemerintahan, reformasi birokrasi, dan BUMN. </w:t>
            </w:r>
          </w:p>
          <w:p w:rsidR="00EC2EBE" w:rsidRPr="00A323CA" w:rsidRDefault="0038543E" w:rsidP="00EC2EBE">
            <w:pPr>
              <w:pStyle w:val="ListParagraph"/>
              <w:numPr>
                <w:ilvl w:val="0"/>
                <w:numId w:val="25"/>
              </w:numPr>
              <w:spacing w:before="120" w:after="120"/>
              <w:ind w:left="582" w:right="282" w:hanging="283"/>
              <w:jc w:val="both"/>
              <w:rPr>
                <w:rFonts w:ascii="Times New Roman" w:hAnsi="Times New Roman" w:cs="Times New Roman"/>
                <w:color w:val="000000" w:themeColor="text1"/>
                <w:sz w:val="24"/>
                <w:szCs w:val="24"/>
              </w:rPr>
            </w:pPr>
            <w:r w:rsidRPr="00A323CA">
              <w:rPr>
                <w:rFonts w:ascii="Times New Roman" w:hAnsi="Times New Roman" w:cs="Times New Roman"/>
                <w:color w:val="000000" w:themeColor="text1"/>
                <w:sz w:val="24"/>
                <w:szCs w:val="24"/>
              </w:rPr>
              <w:t>Peserta didik mampu menganalisis kebebasan politik dan berekspresi beserta dampaknya di masa Reformasi.</w:t>
            </w:r>
          </w:p>
          <w:p w:rsidR="00EC2EBE" w:rsidRPr="00A323CA" w:rsidRDefault="0038543E" w:rsidP="00EC2EBE">
            <w:pPr>
              <w:pStyle w:val="ListParagraph"/>
              <w:numPr>
                <w:ilvl w:val="0"/>
                <w:numId w:val="25"/>
              </w:numPr>
              <w:spacing w:before="120" w:after="120"/>
              <w:ind w:left="582" w:right="282" w:hanging="283"/>
              <w:jc w:val="both"/>
              <w:rPr>
                <w:rFonts w:ascii="Times New Roman" w:hAnsi="Times New Roman" w:cs="Times New Roman"/>
                <w:color w:val="000000" w:themeColor="text1"/>
                <w:sz w:val="24"/>
                <w:szCs w:val="24"/>
              </w:rPr>
            </w:pPr>
            <w:r w:rsidRPr="00A323CA">
              <w:rPr>
                <w:rFonts w:ascii="Times New Roman" w:hAnsi="Times New Roman" w:cs="Times New Roman"/>
                <w:color w:val="000000" w:themeColor="text1"/>
                <w:sz w:val="24"/>
                <w:szCs w:val="24"/>
              </w:rPr>
              <w:t>Peserta didik mam</w:t>
            </w:r>
            <w:r w:rsidRPr="00A323CA">
              <w:rPr>
                <w:rFonts w:ascii="Times New Roman" w:hAnsi="Times New Roman" w:cs="Times New Roman"/>
                <w:color w:val="000000" w:themeColor="text1"/>
                <w:sz w:val="24"/>
                <w:szCs w:val="24"/>
              </w:rPr>
              <w:t>pu menelaah secara kritis pembangunan infrastruktur di masa Reformasi.</w:t>
            </w:r>
          </w:p>
          <w:p w:rsidR="00C56B9B" w:rsidRPr="00A323CA" w:rsidRDefault="0038543E" w:rsidP="00EC2EBE">
            <w:pPr>
              <w:pStyle w:val="ListParagraph"/>
              <w:numPr>
                <w:ilvl w:val="0"/>
                <w:numId w:val="25"/>
              </w:numPr>
              <w:spacing w:before="120" w:after="120"/>
              <w:ind w:left="582" w:right="282" w:hanging="283"/>
              <w:jc w:val="both"/>
              <w:rPr>
                <w:rFonts w:ascii="Times New Roman" w:hAnsi="Times New Roman" w:cs="Times New Roman"/>
                <w:color w:val="000000" w:themeColor="text1"/>
                <w:sz w:val="24"/>
                <w:szCs w:val="24"/>
              </w:rPr>
            </w:pPr>
            <w:r w:rsidRPr="00A323CA">
              <w:rPr>
                <w:rFonts w:ascii="Times New Roman" w:hAnsi="Times New Roman" w:cs="Times New Roman"/>
                <w:color w:val="000000" w:themeColor="text1"/>
                <w:sz w:val="24"/>
                <w:szCs w:val="24"/>
              </w:rPr>
              <w:t>Peserta didik mampu mengindentifikasi berbagai bencana, penanganan, dan mitigasinya di masa Reformasi</w:t>
            </w:r>
          </w:p>
        </w:tc>
      </w:tr>
      <w:tr w:rsidR="00A323CA" w:rsidRPr="00A323CA" w:rsidTr="00A323CA">
        <w:trPr>
          <w:jc w:val="center"/>
        </w:trPr>
        <w:tc>
          <w:tcPr>
            <w:tcW w:w="9032" w:type="dxa"/>
            <w:gridSpan w:val="9"/>
            <w:shd w:val="clear" w:color="auto" w:fill="auto"/>
          </w:tcPr>
          <w:p w:rsidR="008302DF" w:rsidRPr="00A323CA" w:rsidRDefault="0038543E" w:rsidP="008302DF">
            <w:pPr>
              <w:spacing w:before="120" w:after="120"/>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rPr>
              <w:t xml:space="preserve">B. </w:t>
            </w:r>
            <w:r w:rsidRPr="00A323CA">
              <w:rPr>
                <w:rFonts w:ascii="Times New Roman" w:hAnsi="Times New Roman" w:cs="Times New Roman"/>
                <w:b/>
                <w:bCs/>
                <w:color w:val="000000" w:themeColor="text1"/>
                <w:sz w:val="24"/>
                <w:szCs w:val="24"/>
                <w:lang w:val="id-ID"/>
              </w:rPr>
              <w:t xml:space="preserve"> </w:t>
            </w:r>
            <w:r w:rsidRPr="00A323CA">
              <w:rPr>
                <w:rFonts w:ascii="Times New Roman" w:hAnsi="Times New Roman" w:cs="Times New Roman"/>
                <w:b/>
                <w:bCs/>
                <w:color w:val="000000" w:themeColor="text1"/>
                <w:sz w:val="24"/>
                <w:szCs w:val="24"/>
              </w:rPr>
              <w:t xml:space="preserve">PEMAHAMAN BERMAKNA </w:t>
            </w:r>
          </w:p>
        </w:tc>
      </w:tr>
      <w:tr w:rsidR="00A323CA" w:rsidRPr="00A323CA" w:rsidTr="00A323CA">
        <w:trPr>
          <w:jc w:val="center"/>
        </w:trPr>
        <w:tc>
          <w:tcPr>
            <w:tcW w:w="9032" w:type="dxa"/>
            <w:gridSpan w:val="9"/>
            <w:shd w:val="clear" w:color="auto" w:fill="auto"/>
          </w:tcPr>
          <w:p w:rsidR="00C56B9B" w:rsidRPr="00A323CA" w:rsidRDefault="0038543E" w:rsidP="004C353A">
            <w:pPr>
              <w:spacing w:before="120" w:after="120"/>
              <w:ind w:left="440" w:right="232"/>
              <w:rPr>
                <w:rFonts w:ascii="Times New Roman" w:hAnsi="Times New Roman" w:cs="Times New Roman"/>
                <w:color w:val="000000" w:themeColor="text1"/>
                <w:sz w:val="24"/>
                <w:szCs w:val="24"/>
              </w:rPr>
            </w:pPr>
            <w:r w:rsidRPr="00A323CA">
              <w:rPr>
                <w:rFonts w:ascii="Times New Roman" w:hAnsi="Times New Roman" w:cs="Times New Roman"/>
                <w:color w:val="000000" w:themeColor="text1"/>
                <w:sz w:val="24"/>
                <w:szCs w:val="24"/>
              </w:rPr>
              <w:t>Peserta</w:t>
            </w:r>
            <w:r w:rsidRPr="00A323CA">
              <w:rPr>
                <w:rFonts w:ascii="Times New Roman" w:hAnsi="Times New Roman" w:cs="Times New Roman"/>
                <w:color w:val="000000" w:themeColor="text1"/>
                <w:sz w:val="24"/>
                <w:szCs w:val="24"/>
              </w:rPr>
              <w:t xml:space="preserve"> </w:t>
            </w:r>
            <w:r w:rsidRPr="00A323CA">
              <w:rPr>
                <w:rFonts w:ascii="Times New Roman" w:hAnsi="Times New Roman" w:cs="Times New Roman"/>
                <w:color w:val="000000" w:themeColor="text1"/>
                <w:sz w:val="24"/>
                <w:szCs w:val="24"/>
              </w:rPr>
              <w:t>didik diarahkan untuk memahami kompleksitas</w:t>
            </w:r>
            <w:r w:rsidRPr="00A323CA">
              <w:rPr>
                <w:rFonts w:ascii="Times New Roman" w:hAnsi="Times New Roman" w:cs="Times New Roman"/>
                <w:color w:val="000000" w:themeColor="text1"/>
                <w:sz w:val="24"/>
                <w:szCs w:val="24"/>
              </w:rPr>
              <w:t xml:space="preserve"> </w:t>
            </w:r>
            <w:r w:rsidRPr="00A323CA">
              <w:rPr>
                <w:rFonts w:ascii="Times New Roman" w:hAnsi="Times New Roman" w:cs="Times New Roman"/>
                <w:color w:val="000000" w:themeColor="text1"/>
                <w:sz w:val="24"/>
                <w:szCs w:val="24"/>
              </w:rPr>
              <w:t>sejarah yang terjadi pada masa Reformasi, serta keterkaitannya dengan</w:t>
            </w:r>
            <w:r w:rsidRPr="00A323CA">
              <w:rPr>
                <w:rFonts w:ascii="Times New Roman" w:hAnsi="Times New Roman" w:cs="Times New Roman"/>
                <w:color w:val="000000" w:themeColor="text1"/>
                <w:sz w:val="24"/>
                <w:szCs w:val="24"/>
              </w:rPr>
              <w:t xml:space="preserve"> </w:t>
            </w:r>
            <w:r w:rsidRPr="00A323CA">
              <w:rPr>
                <w:rFonts w:ascii="Times New Roman" w:hAnsi="Times New Roman" w:cs="Times New Roman"/>
                <w:color w:val="000000" w:themeColor="text1"/>
                <w:sz w:val="24"/>
                <w:szCs w:val="24"/>
              </w:rPr>
              <w:t>peristiwa kontemporer pada tingkat global, regional, maupun lokal.</w:t>
            </w:r>
          </w:p>
        </w:tc>
      </w:tr>
      <w:tr w:rsidR="00A323CA" w:rsidRPr="00A323CA" w:rsidTr="00A323CA">
        <w:trPr>
          <w:jc w:val="center"/>
        </w:trPr>
        <w:tc>
          <w:tcPr>
            <w:tcW w:w="9032" w:type="dxa"/>
            <w:gridSpan w:val="9"/>
            <w:shd w:val="clear" w:color="auto" w:fill="auto"/>
          </w:tcPr>
          <w:p w:rsidR="008302DF" w:rsidRPr="00A323CA" w:rsidRDefault="0038543E" w:rsidP="008302DF">
            <w:pPr>
              <w:spacing w:before="120" w:after="120"/>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rPr>
              <w:t xml:space="preserve">C. </w:t>
            </w:r>
            <w:r w:rsidRPr="00A323CA">
              <w:rPr>
                <w:rFonts w:ascii="Times New Roman" w:hAnsi="Times New Roman" w:cs="Times New Roman"/>
                <w:b/>
                <w:bCs/>
                <w:color w:val="000000" w:themeColor="text1"/>
                <w:sz w:val="24"/>
                <w:szCs w:val="24"/>
                <w:lang w:val="id-ID"/>
              </w:rPr>
              <w:t xml:space="preserve"> </w:t>
            </w:r>
            <w:r w:rsidRPr="00A323CA">
              <w:rPr>
                <w:rFonts w:ascii="Times New Roman" w:hAnsi="Times New Roman" w:cs="Times New Roman"/>
                <w:b/>
                <w:bCs/>
                <w:color w:val="000000" w:themeColor="text1"/>
                <w:sz w:val="24"/>
                <w:szCs w:val="24"/>
              </w:rPr>
              <w:t xml:space="preserve">PERTANYAAN PEMANTIK </w:t>
            </w:r>
          </w:p>
        </w:tc>
      </w:tr>
      <w:tr w:rsidR="00A323CA" w:rsidRPr="00A323CA" w:rsidTr="00A323CA">
        <w:trPr>
          <w:jc w:val="center"/>
        </w:trPr>
        <w:tc>
          <w:tcPr>
            <w:tcW w:w="9032" w:type="dxa"/>
            <w:gridSpan w:val="9"/>
            <w:shd w:val="clear" w:color="auto" w:fill="auto"/>
          </w:tcPr>
          <w:p w:rsidR="004C353A" w:rsidRPr="00A323CA" w:rsidRDefault="0038543E" w:rsidP="001C5056">
            <w:pPr>
              <w:pStyle w:val="ListParagraph"/>
              <w:numPr>
                <w:ilvl w:val="0"/>
                <w:numId w:val="25"/>
              </w:numPr>
              <w:spacing w:before="120" w:after="120"/>
              <w:ind w:left="582" w:right="282" w:hanging="28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Apa pengertian reformasi dan bagaimana detik-detik jelang reformasi di Indonesia?</w:t>
            </w:r>
          </w:p>
          <w:p w:rsidR="004C353A" w:rsidRPr="00A323CA" w:rsidRDefault="0038543E" w:rsidP="005B7B88">
            <w:pPr>
              <w:pStyle w:val="ListParagraph"/>
              <w:numPr>
                <w:ilvl w:val="0"/>
                <w:numId w:val="25"/>
              </w:numPr>
              <w:spacing w:before="120" w:after="120"/>
              <w:ind w:left="582" w:right="282" w:hanging="28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Bagaimana </w:t>
            </w:r>
            <w:r w:rsidRPr="00A323CA">
              <w:rPr>
                <w:rFonts w:ascii="Times New Roman" w:eastAsia="Calibri" w:hAnsi="Times New Roman" w:cs="Times New Roman"/>
                <w:color w:val="000000" w:themeColor="text1"/>
                <w:sz w:val="24"/>
                <w:szCs w:val="24"/>
              </w:rPr>
              <w:t>perluasan dan perkembangan aspek pendidikan di Indonesia pada masa Reformasi?</w:t>
            </w:r>
          </w:p>
          <w:p w:rsidR="004C353A" w:rsidRPr="00A323CA" w:rsidRDefault="0038543E" w:rsidP="007E4BEC">
            <w:pPr>
              <w:pStyle w:val="ListParagraph"/>
              <w:numPr>
                <w:ilvl w:val="0"/>
                <w:numId w:val="25"/>
              </w:numPr>
              <w:spacing w:before="120" w:after="120"/>
              <w:ind w:left="582" w:right="282" w:hanging="28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Apa saja perubahan yang terjadi pada birokrasi dan Badan Usaha Milik Negara di Indonesia pada masa Reformasi?</w:t>
            </w:r>
          </w:p>
          <w:p w:rsidR="004C353A" w:rsidRPr="00A323CA" w:rsidRDefault="0038543E" w:rsidP="00290D94">
            <w:pPr>
              <w:pStyle w:val="ListParagraph"/>
              <w:numPr>
                <w:ilvl w:val="0"/>
                <w:numId w:val="25"/>
              </w:numPr>
              <w:spacing w:before="120" w:after="120"/>
              <w:ind w:left="582" w:right="282" w:hanging="28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Bagaimana perkembangan kebebasan politik dan berekspresi di Indonesia pada </w:t>
            </w:r>
            <w:r w:rsidRPr="00A323CA">
              <w:rPr>
                <w:rFonts w:ascii="Times New Roman" w:eastAsia="Calibri" w:hAnsi="Times New Roman" w:cs="Times New Roman"/>
                <w:color w:val="000000" w:themeColor="text1"/>
                <w:sz w:val="24"/>
                <w:szCs w:val="24"/>
              </w:rPr>
              <w:lastRenderedPageBreak/>
              <w:t>masa Reformasi?</w:t>
            </w:r>
          </w:p>
          <w:p w:rsidR="004C353A" w:rsidRPr="00A323CA" w:rsidRDefault="0038543E" w:rsidP="00207296">
            <w:pPr>
              <w:pStyle w:val="ListParagraph"/>
              <w:numPr>
                <w:ilvl w:val="0"/>
                <w:numId w:val="25"/>
              </w:numPr>
              <w:spacing w:before="120" w:after="120"/>
              <w:ind w:left="582" w:right="282" w:hanging="28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Bagaimana reformasi ekonomi dan perkembangan infrastruktur pada masa Reformasi?</w:t>
            </w:r>
          </w:p>
          <w:p w:rsidR="00C56B9B" w:rsidRPr="00A323CA" w:rsidRDefault="0038543E" w:rsidP="004C353A">
            <w:pPr>
              <w:pStyle w:val="ListParagraph"/>
              <w:numPr>
                <w:ilvl w:val="0"/>
                <w:numId w:val="25"/>
              </w:numPr>
              <w:spacing w:before="120" w:after="120"/>
              <w:ind w:left="582" w:right="282" w:hanging="283"/>
              <w:jc w:val="both"/>
              <w:rPr>
                <w:rFonts w:ascii="Times New Roman" w:eastAsia="Calibri" w:hAnsi="Times New Roman" w:cs="Times New Roman"/>
                <w:color w:val="000000" w:themeColor="text1"/>
                <w:sz w:val="24"/>
                <w:szCs w:val="24"/>
                <w:lang w:val="id-ID"/>
              </w:rPr>
            </w:pPr>
            <w:r w:rsidRPr="00A323CA">
              <w:rPr>
                <w:rFonts w:ascii="Times New Roman" w:eastAsia="Calibri" w:hAnsi="Times New Roman" w:cs="Times New Roman"/>
                <w:color w:val="000000" w:themeColor="text1"/>
                <w:sz w:val="24"/>
                <w:szCs w:val="24"/>
              </w:rPr>
              <w:t>Apa saja bencana alam yang terjadi pada masa Reformasi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dan bagaimana penanganannya?</w:t>
            </w:r>
          </w:p>
        </w:tc>
      </w:tr>
      <w:tr w:rsidR="00A323CA" w:rsidRPr="00A323CA" w:rsidTr="00A323CA">
        <w:trPr>
          <w:jc w:val="center"/>
        </w:trPr>
        <w:tc>
          <w:tcPr>
            <w:tcW w:w="9032" w:type="dxa"/>
            <w:gridSpan w:val="9"/>
            <w:tcBorders>
              <w:top w:val="single" w:sz="4" w:space="0" w:color="auto"/>
              <w:bottom w:val="single" w:sz="4" w:space="0" w:color="auto"/>
            </w:tcBorders>
            <w:shd w:val="clear" w:color="auto" w:fill="auto"/>
            <w:vAlign w:val="center"/>
          </w:tcPr>
          <w:p w:rsidR="008302DF" w:rsidRPr="00A323CA" w:rsidRDefault="0038543E" w:rsidP="008302DF">
            <w:pPr>
              <w:spacing w:before="120" w:after="120"/>
              <w:rPr>
                <w:rFonts w:ascii="Times New Roman" w:hAnsi="Times New Roman" w:cs="Times New Roman"/>
                <w:b/>
                <w:color w:val="000000" w:themeColor="text1"/>
                <w:sz w:val="24"/>
                <w:szCs w:val="24"/>
              </w:rPr>
            </w:pPr>
            <w:r w:rsidRPr="00A323CA">
              <w:rPr>
                <w:rFonts w:ascii="Times New Roman" w:hAnsi="Times New Roman" w:cs="Times New Roman"/>
                <w:b/>
                <w:color w:val="000000" w:themeColor="text1"/>
                <w:sz w:val="24"/>
                <w:szCs w:val="24"/>
              </w:rPr>
              <w:lastRenderedPageBreak/>
              <w:t>D</w:t>
            </w:r>
            <w:r w:rsidRPr="00A323CA">
              <w:rPr>
                <w:rFonts w:ascii="Times New Roman" w:hAnsi="Times New Roman" w:cs="Times New Roman"/>
                <w:b/>
                <w:color w:val="000000" w:themeColor="text1"/>
                <w:sz w:val="24"/>
                <w:szCs w:val="24"/>
                <w:lang w:val="id-ID"/>
              </w:rPr>
              <w:t xml:space="preserve">. </w:t>
            </w:r>
            <w:r w:rsidRPr="00A323CA">
              <w:rPr>
                <w:rFonts w:ascii="Times New Roman" w:hAnsi="Times New Roman" w:cs="Times New Roman"/>
                <w:b/>
                <w:color w:val="000000" w:themeColor="text1"/>
                <w:sz w:val="24"/>
                <w:szCs w:val="24"/>
              </w:rPr>
              <w:t xml:space="preserve">  KEGIATAN PEMBELAJARAN</w:t>
            </w:r>
          </w:p>
        </w:tc>
      </w:tr>
      <w:tr w:rsidR="00A323CA" w:rsidRPr="00A323CA" w:rsidTr="00A323CA">
        <w:trPr>
          <w:jc w:val="center"/>
        </w:trPr>
        <w:tc>
          <w:tcPr>
            <w:tcW w:w="4455" w:type="dxa"/>
            <w:gridSpan w:val="5"/>
            <w:tcBorders>
              <w:top w:val="single" w:sz="4" w:space="0" w:color="auto"/>
              <w:right w:val="nil"/>
            </w:tcBorders>
            <w:shd w:val="clear" w:color="auto" w:fill="auto"/>
            <w:vAlign w:val="center"/>
          </w:tcPr>
          <w:p w:rsidR="00C12A77" w:rsidRPr="00A323CA" w:rsidRDefault="0038543E" w:rsidP="00922821">
            <w:pPr>
              <w:spacing w:before="120" w:after="120"/>
              <w:ind w:left="440"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t>Pertemuan Ke-</w:t>
            </w:r>
            <w:r w:rsidR="00922821" w:rsidRPr="00A323CA">
              <w:rPr>
                <w:rFonts w:ascii="Times New Roman" w:hAnsi="Times New Roman" w:cs="Times New Roman"/>
                <w:b/>
                <w:bCs/>
                <w:color w:val="000000" w:themeColor="text1"/>
                <w:sz w:val="24"/>
                <w:szCs w:val="24"/>
              </w:rPr>
              <w:t>19</w:t>
            </w:r>
          </w:p>
        </w:tc>
        <w:tc>
          <w:tcPr>
            <w:tcW w:w="4577" w:type="dxa"/>
            <w:gridSpan w:val="4"/>
            <w:tcBorders>
              <w:top w:val="single" w:sz="4" w:space="0" w:color="auto"/>
              <w:left w:val="nil"/>
            </w:tcBorders>
            <w:shd w:val="clear" w:color="auto" w:fill="auto"/>
            <w:vAlign w:val="center"/>
          </w:tcPr>
          <w:p w:rsidR="00C12A77" w:rsidRPr="00A323CA" w:rsidRDefault="0038543E" w:rsidP="00C12A77">
            <w:pPr>
              <w:spacing w:before="120" w:after="120"/>
              <w:ind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t xml:space="preserve">Alokasi waktu </w:t>
            </w:r>
            <w:r w:rsidRPr="00A323CA">
              <w:rPr>
                <w:rFonts w:ascii="Times New Roman" w:hAnsi="Times New Roman" w:cs="Times New Roman"/>
                <w:b/>
                <w:color w:val="000000" w:themeColor="text1"/>
                <w:sz w:val="24"/>
                <w:szCs w:val="24"/>
              </w:rPr>
              <w:t>2 JP</w:t>
            </w:r>
          </w:p>
        </w:tc>
      </w:tr>
      <w:tr w:rsidR="00A323CA" w:rsidRPr="00A323CA" w:rsidTr="00A323CA">
        <w:trPr>
          <w:jc w:val="center"/>
        </w:trPr>
        <w:tc>
          <w:tcPr>
            <w:tcW w:w="9032" w:type="dxa"/>
            <w:gridSpan w:val="9"/>
            <w:tcBorders>
              <w:top w:val="single" w:sz="4" w:space="0" w:color="auto"/>
            </w:tcBorders>
            <w:shd w:val="clear" w:color="auto" w:fill="auto"/>
            <w:vAlign w:val="center"/>
          </w:tcPr>
          <w:p w:rsidR="00C12A77" w:rsidRPr="00A323CA" w:rsidRDefault="0038543E" w:rsidP="00C12A77">
            <w:pPr>
              <w:spacing w:before="120" w:after="120"/>
              <w:ind w:left="440" w:right="232"/>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rPr>
              <w:t>Reformasi: Awal Demokrasi Politik yang Terbuka</w:t>
            </w:r>
          </w:p>
        </w:tc>
      </w:tr>
      <w:tr w:rsidR="00A323CA" w:rsidRPr="00A323CA" w:rsidTr="00A323CA">
        <w:trPr>
          <w:jc w:val="center"/>
        </w:trPr>
        <w:tc>
          <w:tcPr>
            <w:tcW w:w="9032" w:type="dxa"/>
            <w:gridSpan w:val="9"/>
            <w:tcBorders>
              <w:bottom w:val="single" w:sz="4" w:space="0" w:color="auto"/>
            </w:tcBorders>
            <w:shd w:val="clear" w:color="auto" w:fill="auto"/>
          </w:tcPr>
          <w:p w:rsidR="00A50A2C" w:rsidRPr="00A323CA" w:rsidRDefault="0038543E" w:rsidP="00A50A2C">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a.</w:t>
            </w:r>
            <w:r w:rsidRPr="00A323CA">
              <w:rPr>
                <w:rFonts w:ascii="Times New Roman" w:eastAsia="Calibri" w:hAnsi="Times New Roman" w:cs="Times New Roman"/>
                <w:b/>
                <w:bCs/>
                <w:color w:val="000000" w:themeColor="text1"/>
                <w:sz w:val="24"/>
                <w:szCs w:val="24"/>
              </w:rPr>
              <w:tab/>
              <w:t>Persiapan Mengajar</w:t>
            </w:r>
          </w:p>
          <w:p w:rsidR="00CE1B69" w:rsidRPr="00A323CA" w:rsidRDefault="0038543E" w:rsidP="00CE1B69">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1) Guru mempersiapkan materi yang akan diajarkan. Beberapa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referensi yang bisa digunakan:</w:t>
            </w:r>
          </w:p>
          <w:p w:rsidR="00CE1B69"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Poesponegoro, M.D., Notosusanto, N., Soejono, R.P., Leirissa, R.Z. (Eds). (2008). </w:t>
            </w:r>
            <w:r w:rsidRPr="00A323CA">
              <w:rPr>
                <w:rFonts w:ascii="Times New Roman" w:eastAsia="Calibri" w:hAnsi="Times New Roman" w:cs="Times New Roman"/>
                <w:bCs/>
                <w:i/>
                <w:iCs/>
                <w:color w:val="000000" w:themeColor="text1"/>
                <w:sz w:val="24"/>
                <w:szCs w:val="24"/>
              </w:rPr>
              <w:t>Sejarah Nasional Indonesia VI (Edisi Pemutakhiran)</w:t>
            </w:r>
            <w:r w:rsidRPr="00A323CA">
              <w:rPr>
                <w:rFonts w:ascii="Times New Roman" w:eastAsia="Calibri" w:hAnsi="Times New Roman" w:cs="Times New Roman"/>
                <w:bCs/>
                <w:color w:val="000000" w:themeColor="text1"/>
                <w:sz w:val="24"/>
                <w:szCs w:val="24"/>
              </w:rPr>
              <w:t>. Balai Pustaka.</w:t>
            </w:r>
          </w:p>
          <w:p w:rsidR="00CE1B69"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Abdullah, T. &amp; Lapian, A.B. (Eds). (2012). </w:t>
            </w:r>
            <w:r w:rsidRPr="00A323CA">
              <w:rPr>
                <w:rFonts w:ascii="Times New Roman" w:eastAsia="Calibri" w:hAnsi="Times New Roman" w:cs="Times New Roman"/>
                <w:bCs/>
                <w:i/>
                <w:iCs/>
                <w:color w:val="000000" w:themeColor="text1"/>
                <w:sz w:val="24"/>
                <w:szCs w:val="24"/>
              </w:rPr>
              <w:t>Indonesia dalam Arus Sejarah Jilid 6: Perang dan Revolusi</w:t>
            </w:r>
            <w:r w:rsidRPr="00A323CA">
              <w:rPr>
                <w:rFonts w:ascii="Times New Roman" w:eastAsia="Calibri" w:hAnsi="Times New Roman" w:cs="Times New Roman"/>
                <w:bCs/>
                <w:color w:val="000000" w:themeColor="text1"/>
                <w:sz w:val="24"/>
                <w:szCs w:val="24"/>
              </w:rPr>
              <w:t>. Ichti</w:t>
            </w:r>
            <w:r w:rsidRPr="00A323CA">
              <w:rPr>
                <w:rFonts w:ascii="Times New Roman" w:eastAsia="Calibri" w:hAnsi="Times New Roman" w:cs="Times New Roman"/>
                <w:bCs/>
                <w:color w:val="000000" w:themeColor="text1"/>
                <w:sz w:val="24"/>
                <w:szCs w:val="24"/>
              </w:rPr>
              <w:t>ar Baru van Hoeve.</w:t>
            </w:r>
          </w:p>
          <w:p w:rsidR="00CE1B69"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Ricklef, M. C. (2008). </w:t>
            </w:r>
            <w:r w:rsidRPr="00A323CA">
              <w:rPr>
                <w:rFonts w:ascii="Times New Roman" w:eastAsia="Calibri" w:hAnsi="Times New Roman" w:cs="Times New Roman"/>
                <w:bCs/>
                <w:i/>
                <w:iCs/>
                <w:color w:val="000000" w:themeColor="text1"/>
                <w:sz w:val="24"/>
                <w:szCs w:val="24"/>
              </w:rPr>
              <w:t>Sejarah Indonesia Modern 1200-2008</w:t>
            </w:r>
            <w:r w:rsidRPr="00A323CA">
              <w:rPr>
                <w:rFonts w:ascii="Times New Roman" w:eastAsia="Calibri" w:hAnsi="Times New Roman" w:cs="Times New Roman"/>
                <w:bCs/>
                <w:color w:val="000000" w:themeColor="text1"/>
                <w:sz w:val="24"/>
                <w:szCs w:val="24"/>
              </w:rPr>
              <w:t>. Serambi.</w:t>
            </w:r>
          </w:p>
          <w:p w:rsidR="00454AA9" w:rsidRPr="00A323CA" w:rsidRDefault="0038543E" w:rsidP="003B5DE8">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Prasetya, E. (2018). “Hari-hari jelang Reformasi, 20 tahun lalu,</w:t>
            </w:r>
            <w:r w:rsidR="00980A16"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dalam gambar dan catatan” dalam </w:t>
            </w:r>
            <w:r w:rsidRPr="00A323CA">
              <w:rPr>
                <w:rFonts w:ascii="Times New Roman" w:eastAsia="Calibri" w:hAnsi="Times New Roman" w:cs="Times New Roman"/>
                <w:bCs/>
                <w:i/>
                <w:iCs/>
                <w:color w:val="000000" w:themeColor="text1"/>
                <w:sz w:val="24"/>
                <w:szCs w:val="24"/>
              </w:rPr>
              <w:t xml:space="preserve">BBC News Indonesia. </w:t>
            </w:r>
            <w:hyperlink r:id="rId116" w:history="1">
              <w:r w:rsidR="00980A16" w:rsidRPr="00A323CA">
                <w:rPr>
                  <w:rStyle w:val="Hyperlink"/>
                  <w:rFonts w:ascii="Times New Roman" w:eastAsia="Calibri" w:hAnsi="Times New Roman" w:cs="Times New Roman"/>
                  <w:bCs/>
                  <w:color w:val="000000" w:themeColor="text1"/>
                  <w:sz w:val="24"/>
                  <w:szCs w:val="24"/>
                </w:rPr>
                <w:t>https://www.bbc.com/indonesia/indonesia-44192970</w:t>
              </w:r>
            </w:hyperlink>
            <w:r w:rsidR="00980A16" w:rsidRPr="00A323CA">
              <w:rPr>
                <w:rFonts w:ascii="Times New Roman" w:eastAsia="Calibri" w:hAnsi="Times New Roman" w:cs="Times New Roman"/>
                <w:bCs/>
                <w:color w:val="000000" w:themeColor="text1"/>
                <w:sz w:val="24"/>
                <w:szCs w:val="24"/>
              </w:rPr>
              <w:t xml:space="preserve"> </w:t>
            </w:r>
          </w:p>
          <w:p w:rsidR="00CE1B69" w:rsidRPr="00A323CA" w:rsidRDefault="0038543E" w:rsidP="00531336">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CNN Indonesia. 22 Mei 2018. “Detik-detik Lengsernya</w:t>
            </w:r>
            <w:r w:rsidR="00980A16"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Soeharto dari Presiden RI” </w:t>
            </w:r>
            <w:hyperlink r:id="rId117" w:history="1">
              <w:r w:rsidR="00980A16" w:rsidRPr="00A323CA">
                <w:rPr>
                  <w:rStyle w:val="Hyperlink"/>
                  <w:rFonts w:ascii="Times New Roman" w:eastAsia="Calibri" w:hAnsi="Times New Roman" w:cs="Times New Roman"/>
                  <w:bCs/>
                  <w:color w:val="000000" w:themeColor="text1"/>
                  <w:sz w:val="24"/>
                  <w:szCs w:val="24"/>
                </w:rPr>
                <w:t>https://www.youtube.com/watch?v=naB1dO801WQ</w:t>
              </w:r>
            </w:hyperlink>
            <w:r w:rsidRPr="00A323CA">
              <w:rPr>
                <w:rFonts w:ascii="Times New Roman" w:eastAsia="Calibri" w:hAnsi="Times New Roman" w:cs="Times New Roman"/>
                <w:bCs/>
                <w:color w:val="000000" w:themeColor="text1"/>
                <w:sz w:val="24"/>
                <w:szCs w:val="24"/>
              </w:rPr>
              <w:t>.</w:t>
            </w:r>
            <w:r w:rsidR="00980A16" w:rsidRPr="00A323CA">
              <w:rPr>
                <w:rFonts w:ascii="Times New Roman" w:eastAsia="Calibri" w:hAnsi="Times New Roman" w:cs="Times New Roman"/>
                <w:bCs/>
                <w:color w:val="000000" w:themeColor="text1"/>
                <w:sz w:val="24"/>
                <w:szCs w:val="24"/>
              </w:rPr>
              <w:t xml:space="preserve"> </w:t>
            </w:r>
            <w:r w:rsidR="009F04AF"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 </w:t>
            </w:r>
            <w:r w:rsidR="009F04AF" w:rsidRPr="00A323CA">
              <w:rPr>
                <w:rFonts w:ascii="Times New Roman" w:eastAsia="Calibri" w:hAnsi="Times New Roman" w:cs="Times New Roman"/>
                <w:bCs/>
                <w:color w:val="000000" w:themeColor="text1"/>
                <w:sz w:val="24"/>
                <w:szCs w:val="24"/>
              </w:rPr>
              <w:t xml:space="preserve"> </w:t>
            </w:r>
          </w:p>
          <w:p w:rsidR="009F04AF" w:rsidRPr="00A323CA" w:rsidRDefault="0038543E" w:rsidP="009F04AF">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2) Guru mempersiapkan beberapa sumber primer berupa foto yang</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tersedia secara daring, misalnya</w:t>
            </w:r>
          </w:p>
          <w:p w:rsidR="00A50A2C" w:rsidRPr="00A323CA" w:rsidRDefault="0038543E" w:rsidP="009F04AF">
            <w:pPr>
              <w:spacing w:before="120" w:after="120"/>
              <w:ind w:left="1007"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 </w:t>
            </w:r>
            <w:r w:rsidR="00980A16" w:rsidRPr="00A323CA">
              <w:rPr>
                <w:noProof/>
                <w:color w:val="000000" w:themeColor="text1"/>
              </w:rPr>
              <w:drawing>
                <wp:inline distT="0" distB="0" distL="0" distR="0" wp14:anchorId="1B48524C" wp14:editId="4089F65D">
                  <wp:extent cx="2418113" cy="1724025"/>
                  <wp:effectExtent l="0" t="0" r="0" b="0"/>
                  <wp:docPr id="8886490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649003" name=""/>
                          <pic:cNvPicPr/>
                        </pic:nvPicPr>
                        <pic:blipFill>
                          <a:blip r:embed="rId118"/>
                          <a:stretch>
                            <a:fillRect/>
                          </a:stretch>
                        </pic:blipFill>
                        <pic:spPr>
                          <a:xfrm>
                            <a:off x="0" y="0"/>
                            <a:ext cx="2429923" cy="1732445"/>
                          </a:xfrm>
                          <a:prstGeom prst="rect">
                            <a:avLst/>
                          </a:prstGeom>
                        </pic:spPr>
                      </pic:pic>
                    </a:graphicData>
                  </a:graphic>
                </wp:inline>
              </w:drawing>
            </w:r>
          </w:p>
          <w:p w:rsidR="00980A16" w:rsidRPr="00A323CA" w:rsidRDefault="0038543E" w:rsidP="009F04AF">
            <w:pPr>
              <w:spacing w:before="120" w:after="120"/>
              <w:ind w:left="1007" w:right="232"/>
              <w:rPr>
                <w:rFonts w:ascii="Times New Roman" w:eastAsia="Calibri" w:hAnsi="Times New Roman" w:cs="Times New Roman"/>
                <w:bCs/>
                <w:color w:val="000000" w:themeColor="text1"/>
                <w:sz w:val="24"/>
                <w:szCs w:val="24"/>
              </w:rPr>
            </w:pPr>
            <w:r w:rsidRPr="00A323CA">
              <w:rPr>
                <w:noProof/>
                <w:color w:val="000000" w:themeColor="text1"/>
              </w:rPr>
              <w:drawing>
                <wp:inline distT="0" distB="0" distL="0" distR="0" wp14:anchorId="07BD35F0" wp14:editId="00CAFE1A">
                  <wp:extent cx="2505075" cy="17904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119"/>
                          <a:stretch>
                            <a:fillRect/>
                          </a:stretch>
                        </pic:blipFill>
                        <pic:spPr>
                          <a:xfrm>
                            <a:off x="0" y="0"/>
                            <a:ext cx="2520877" cy="1801754"/>
                          </a:xfrm>
                          <a:prstGeom prst="rect">
                            <a:avLst/>
                          </a:prstGeom>
                        </pic:spPr>
                      </pic:pic>
                    </a:graphicData>
                  </a:graphic>
                </wp:inline>
              </w:drawing>
            </w:r>
          </w:p>
          <w:p w:rsidR="00F152D9" w:rsidRPr="00A323CA" w:rsidRDefault="0038543E" w:rsidP="00F152D9">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lastRenderedPageBreak/>
              <w:t>3) Guru juga dapat mempersiapkan bahan ajar dari sumber sejarah</w:t>
            </w:r>
            <w:r w:rsidR="00025FA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primer berupa koran, arsip berita televisi </w:t>
            </w:r>
            <w:r w:rsidRPr="00A323CA">
              <w:rPr>
                <w:rFonts w:ascii="Times New Roman" w:eastAsia="Calibri" w:hAnsi="Times New Roman" w:cs="Times New Roman"/>
                <w:bCs/>
                <w:color w:val="000000" w:themeColor="text1"/>
                <w:sz w:val="24"/>
                <w:szCs w:val="24"/>
              </w:rPr>
              <w:t>tentang lengsernya</w:t>
            </w:r>
            <w:r w:rsidR="00025FA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Presiden Soeharto yang bisa diakses secara daring, ataupun sumber</w:t>
            </w:r>
            <w:r w:rsidR="00025FA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lainnya.</w:t>
            </w:r>
          </w:p>
          <w:p w:rsidR="00F152D9" w:rsidRPr="00A323CA" w:rsidRDefault="0038543E" w:rsidP="00F152D9">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4) Guru mempersiapkan alat dan media pembelajaran, misalnya</w:t>
            </w:r>
            <w:r w:rsidR="00025FA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laptop/komputer, proyektor LCD, salindia (</w:t>
            </w:r>
            <w:r w:rsidRPr="00A323CA">
              <w:rPr>
                <w:rFonts w:ascii="Times New Roman" w:eastAsia="Calibri" w:hAnsi="Times New Roman" w:cs="Times New Roman"/>
                <w:bCs/>
                <w:i/>
                <w:iCs/>
                <w:color w:val="000000" w:themeColor="text1"/>
                <w:sz w:val="24"/>
                <w:szCs w:val="24"/>
              </w:rPr>
              <w:t>slide</w:t>
            </w:r>
            <w:r w:rsidRPr="00A323CA">
              <w:rPr>
                <w:rFonts w:ascii="Times New Roman" w:eastAsia="Calibri" w:hAnsi="Times New Roman" w:cs="Times New Roman"/>
                <w:bCs/>
                <w:color w:val="000000" w:themeColor="text1"/>
                <w:sz w:val="24"/>
                <w:szCs w:val="24"/>
              </w:rPr>
              <w:t>) PowerPoint atau</w:t>
            </w:r>
            <w:r w:rsidR="00025FA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sejenisnya.</w:t>
            </w:r>
          </w:p>
          <w:p w:rsidR="007B0213" w:rsidRPr="00A323CA" w:rsidRDefault="0038543E" w:rsidP="00F152D9">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5) Guru mempersiapkan rub</w:t>
            </w:r>
            <w:r w:rsidRPr="00A323CA">
              <w:rPr>
                <w:rFonts w:ascii="Times New Roman" w:eastAsia="Calibri" w:hAnsi="Times New Roman" w:cs="Times New Roman"/>
                <w:bCs/>
                <w:color w:val="000000" w:themeColor="text1"/>
                <w:sz w:val="24"/>
                <w:szCs w:val="24"/>
              </w:rPr>
              <w:t>rik penilaian lini masa.</w:t>
            </w:r>
          </w:p>
          <w:p w:rsidR="007B0213" w:rsidRPr="00A323CA" w:rsidRDefault="007B0213" w:rsidP="007B0213">
            <w:pPr>
              <w:spacing w:before="120" w:after="120"/>
              <w:ind w:left="724" w:right="232" w:hanging="284"/>
              <w:rPr>
                <w:rFonts w:ascii="Times New Roman" w:eastAsia="Calibri" w:hAnsi="Times New Roman" w:cs="Times New Roman"/>
                <w:b/>
                <w:bCs/>
                <w:color w:val="000000" w:themeColor="text1"/>
                <w:sz w:val="24"/>
                <w:szCs w:val="24"/>
              </w:rPr>
            </w:pPr>
          </w:p>
          <w:p w:rsidR="00CE1B69" w:rsidRPr="00A323CA" w:rsidRDefault="0038543E" w:rsidP="00CE1B69">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b.</w:t>
            </w:r>
            <w:r w:rsidRPr="00A323CA">
              <w:rPr>
                <w:rFonts w:ascii="Times New Roman" w:eastAsia="Calibri" w:hAnsi="Times New Roman" w:cs="Times New Roman"/>
                <w:b/>
                <w:bCs/>
                <w:color w:val="000000" w:themeColor="text1"/>
                <w:sz w:val="24"/>
                <w:szCs w:val="24"/>
              </w:rPr>
              <w:tab/>
              <w:t>Kegiatan Pembelajaran</w:t>
            </w:r>
          </w:p>
          <w:p w:rsidR="00CE1B69" w:rsidRPr="00A323CA" w:rsidRDefault="0038543E" w:rsidP="00CE1B69">
            <w:pPr>
              <w:spacing w:before="120" w:after="120"/>
              <w:ind w:left="440"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Rekomendasi kegiatan belajar yang dapat dilakukan oleh guru dan peserta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didik adalah:</w:t>
            </w:r>
          </w:p>
          <w:p w:rsidR="00CE1B69" w:rsidRPr="00A323CA" w:rsidRDefault="0038543E" w:rsidP="00CE1B69">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1) Pendahuluan</w:t>
            </w:r>
          </w:p>
          <w:p w:rsidR="007B0213" w:rsidRPr="00A323CA" w:rsidRDefault="0038543E" w:rsidP="007B0213">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dan peserta didik mengucapkan salam dan doa.</w:t>
            </w:r>
          </w:p>
          <w:p w:rsidR="007B0213" w:rsidRPr="00A323CA" w:rsidRDefault="0038543E" w:rsidP="007B0213">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Selanjutnya, guru menjelaskan tujuan dan asesmen </w:t>
            </w:r>
            <w:r w:rsidRPr="00A323CA">
              <w:rPr>
                <w:rFonts w:ascii="Times New Roman" w:eastAsia="Calibri" w:hAnsi="Times New Roman" w:cs="Times New Roman"/>
                <w:bCs/>
                <w:color w:val="000000" w:themeColor="text1"/>
                <w:sz w:val="24"/>
                <w:szCs w:val="24"/>
              </w:rPr>
              <w:t>pembelajaran.</w:t>
            </w:r>
          </w:p>
          <w:p w:rsidR="007B0213" w:rsidRPr="00A323CA" w:rsidRDefault="0038543E" w:rsidP="0067703D">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dan peserta didik mempersiapkan pembelajaran sesuai kegiatan yang akan dilakukan.</w:t>
            </w:r>
          </w:p>
          <w:p w:rsidR="00CF0C56" w:rsidRPr="00A323CA" w:rsidRDefault="0038543E" w:rsidP="00CB6103">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melakukan apersepsi, misalnya dengan menampilkan potongan video berita dari CNN Indonesia 22 Mei 2016 tentang pengunduran diri Presiden Soeharto yang </w:t>
            </w:r>
            <w:r w:rsidRPr="00A323CA">
              <w:rPr>
                <w:rFonts w:ascii="Times New Roman" w:eastAsia="Calibri" w:hAnsi="Times New Roman" w:cs="Times New Roman"/>
                <w:bCs/>
                <w:color w:val="000000" w:themeColor="text1"/>
                <w:sz w:val="24"/>
                <w:szCs w:val="24"/>
              </w:rPr>
              <w:t>dapat diakses via YouTube.</w:t>
            </w:r>
          </w:p>
          <w:p w:rsidR="00CF0C56" w:rsidRPr="00A323CA" w:rsidRDefault="0038543E" w:rsidP="00CF0C56">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noProof/>
                <w:color w:val="000000" w:themeColor="text1"/>
              </w:rPr>
              <w:drawing>
                <wp:inline distT="0" distB="0" distL="0" distR="0" wp14:anchorId="0682CA9F" wp14:editId="62A3D874">
                  <wp:extent cx="3543300" cy="8477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r:embed="rId120"/>
                          <a:stretch>
                            <a:fillRect/>
                          </a:stretch>
                        </pic:blipFill>
                        <pic:spPr>
                          <a:xfrm>
                            <a:off x="0" y="0"/>
                            <a:ext cx="3543300" cy="847725"/>
                          </a:xfrm>
                          <a:prstGeom prst="rect">
                            <a:avLst/>
                          </a:prstGeom>
                        </pic:spPr>
                      </pic:pic>
                    </a:graphicData>
                  </a:graphic>
                </wp:inline>
              </w:drawing>
            </w:r>
          </w:p>
          <w:p w:rsidR="00CE1B69" w:rsidRPr="00A323CA" w:rsidRDefault="0038543E" w:rsidP="00CA5EFA">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2) Kegiatan Inti</w:t>
            </w:r>
          </w:p>
          <w:p w:rsidR="00BD5E06" w:rsidRPr="00A323CA" w:rsidRDefault="0038543E" w:rsidP="00BD5E06">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bertanya kepada peserta didik, “Kita sekarang hidup di era Reformasi. Kalian tentu sudah tidak asing lagi dengan istilah reformasi, tetapi apa sebenarnya arti reformasi itu? Mengapa kita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menyebut peristiwa</w:t>
            </w:r>
            <w:r w:rsidRPr="00A323CA">
              <w:rPr>
                <w:rFonts w:ascii="Times New Roman" w:eastAsia="Calibri" w:hAnsi="Times New Roman" w:cs="Times New Roman"/>
                <w:bCs/>
                <w:color w:val="000000" w:themeColor="text1"/>
                <w:sz w:val="24"/>
                <w:szCs w:val="24"/>
              </w:rPr>
              <w:t xml:space="preserve"> 1998 sebagai reformasi dan bukan revolusi?</w:t>
            </w:r>
          </w:p>
          <w:p w:rsidR="00BD5E06" w:rsidRPr="00A323CA" w:rsidRDefault="0038543E" w:rsidP="00057769">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Bukankah pada saat itu terjadi perubahan besar-besaran?”</w:t>
            </w:r>
          </w:p>
          <w:p w:rsidR="00BD5E06" w:rsidRPr="00A323CA" w:rsidRDefault="0038543E" w:rsidP="005C1776">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meminta peserta didik untuk berdiskusi dengan teman</w:t>
            </w:r>
            <w:r w:rsidR="00FA1BF8"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sebangkunya tentang berbagai pengertian dan pendapat para ahli</w:t>
            </w:r>
            <w:r w:rsidR="00FA1BF8"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tentang revolusi dan reformasi.</w:t>
            </w:r>
          </w:p>
          <w:p w:rsidR="00BD5E06" w:rsidRPr="00A323CA" w:rsidRDefault="0038543E" w:rsidP="00D37088">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w:t>
            </w:r>
            <w:r w:rsidRPr="00A323CA">
              <w:rPr>
                <w:rFonts w:ascii="Times New Roman" w:eastAsia="Calibri" w:hAnsi="Times New Roman" w:cs="Times New Roman"/>
                <w:bCs/>
                <w:color w:val="000000" w:themeColor="text1"/>
                <w:sz w:val="24"/>
                <w:szCs w:val="24"/>
              </w:rPr>
              <w:t>u meminta beberapa peserta didik untuk menyebutkan</w:t>
            </w:r>
            <w:r w:rsidR="00FA1BF8"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perbedaan revolusi dan reformasi. Guru dapat menuliskan kata</w:t>
            </w:r>
            <w:r w:rsidR="00FA1BF8" w:rsidRPr="00A323CA">
              <w:rPr>
                <w:rFonts w:ascii="Times New Roman" w:eastAsia="Calibri" w:hAnsi="Times New Roman" w:cs="Times New Roman"/>
                <w:bCs/>
                <w:color w:val="000000" w:themeColor="text1"/>
                <w:sz w:val="24"/>
                <w:szCs w:val="24"/>
              </w:rPr>
              <w:t>-</w:t>
            </w:r>
            <w:r w:rsidRPr="00A323CA">
              <w:rPr>
                <w:rFonts w:ascii="Times New Roman" w:eastAsia="Calibri" w:hAnsi="Times New Roman" w:cs="Times New Roman"/>
                <w:bCs/>
                <w:color w:val="000000" w:themeColor="text1"/>
                <w:sz w:val="24"/>
                <w:szCs w:val="24"/>
              </w:rPr>
              <w:t>kata</w:t>
            </w:r>
            <w:r w:rsidR="00C74BFF"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kuci dari jawaban peserta didik di papan tulis.</w:t>
            </w:r>
          </w:p>
          <w:p w:rsidR="00BD5E06" w:rsidRPr="00A323CA" w:rsidRDefault="0038543E" w:rsidP="00925371">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mengklarifikasi jawaban peserta didik dan menjelaskan</w:t>
            </w:r>
            <w:r w:rsidR="00C74BFF"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tentang berbagai aspek Reformasi</w:t>
            </w:r>
            <w:r w:rsidRPr="00A323CA">
              <w:rPr>
                <w:rFonts w:ascii="Times New Roman" w:eastAsia="Calibri" w:hAnsi="Times New Roman" w:cs="Times New Roman"/>
                <w:bCs/>
                <w:color w:val="000000" w:themeColor="text1"/>
                <w:sz w:val="24"/>
                <w:szCs w:val="24"/>
              </w:rPr>
              <w:t xml:space="preserve"> 1998.</w:t>
            </w:r>
          </w:p>
          <w:p w:rsidR="00BD5E06" w:rsidRPr="00A323CA" w:rsidRDefault="0038543E" w:rsidP="00AA4A3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menugaskan peserta didik untuk membaca materi subbab</w:t>
            </w:r>
            <w:r w:rsidR="00C74BFF"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“Reformasi: Awal Demokrasi Politik yang Terbuka” pada Buku</w:t>
            </w:r>
            <w:r w:rsidR="00C74BFF"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Siswa dan dari potongan artikel </w:t>
            </w:r>
            <w:r w:rsidRPr="00A323CA">
              <w:rPr>
                <w:rFonts w:ascii="Times New Roman" w:eastAsia="Calibri" w:hAnsi="Times New Roman" w:cs="Times New Roman"/>
                <w:bCs/>
                <w:i/>
                <w:iCs/>
                <w:color w:val="000000" w:themeColor="text1"/>
                <w:sz w:val="24"/>
                <w:szCs w:val="24"/>
              </w:rPr>
              <w:t xml:space="preserve">BBC Indonesia </w:t>
            </w:r>
            <w:r w:rsidRPr="00A323CA">
              <w:rPr>
                <w:rFonts w:ascii="Times New Roman" w:eastAsia="Calibri" w:hAnsi="Times New Roman" w:cs="Times New Roman"/>
                <w:bCs/>
                <w:color w:val="000000" w:themeColor="text1"/>
                <w:sz w:val="24"/>
                <w:szCs w:val="24"/>
              </w:rPr>
              <w:t>tanggal 21 Mei 2020</w:t>
            </w:r>
            <w:r w:rsidR="00C74BFF"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berjudul “Hari-Hari Jelang Reformasi, 20 tahun lalu, dalam Gambar</w:t>
            </w:r>
            <w:r w:rsidR="00C74BFF"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dan Catatan”. Kemudian peserta didik diminta untuk membuat</w:t>
            </w:r>
            <w:r w:rsidR="00C74BFF"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anotasi dan lini masa tentang berbagai peristiwa yang terjadi pada</w:t>
            </w:r>
            <w:r w:rsidR="00C74BFF"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masa awal Reformasi.</w:t>
            </w:r>
          </w:p>
          <w:p w:rsidR="00BD5E06" w:rsidRPr="00A323CA" w:rsidRDefault="0038543E" w:rsidP="00C74BFF">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noProof/>
                <w:color w:val="000000" w:themeColor="text1"/>
              </w:rPr>
              <w:lastRenderedPageBreak/>
              <w:drawing>
                <wp:inline distT="0" distB="0" distL="0" distR="0" wp14:anchorId="42B3C34D" wp14:editId="05584B73">
                  <wp:extent cx="3552825" cy="10382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121"/>
                          <a:stretch>
                            <a:fillRect/>
                          </a:stretch>
                        </pic:blipFill>
                        <pic:spPr>
                          <a:xfrm>
                            <a:off x="0" y="0"/>
                            <a:ext cx="3552825" cy="1038225"/>
                          </a:xfrm>
                          <a:prstGeom prst="rect">
                            <a:avLst/>
                          </a:prstGeom>
                        </pic:spPr>
                      </pic:pic>
                    </a:graphicData>
                  </a:graphic>
                </wp:inline>
              </w:drawing>
            </w:r>
          </w:p>
          <w:p w:rsidR="002D3C0E" w:rsidRPr="00A323CA" w:rsidRDefault="0038543E" w:rsidP="006F712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meminta perwakilan peserta didik untuk maju dan menuliskan linimasanya di papan tulis, atau memperesen</w:t>
            </w:r>
            <w:r w:rsidRPr="00A323CA">
              <w:rPr>
                <w:rFonts w:ascii="Times New Roman" w:eastAsia="Calibri" w:hAnsi="Times New Roman" w:cs="Times New Roman"/>
                <w:bCs/>
                <w:color w:val="000000" w:themeColor="text1"/>
                <w:sz w:val="24"/>
                <w:szCs w:val="24"/>
              </w:rPr>
              <w:t>tasikannya dengan menggunakan media lain. Peserta didik yang lain boleh bertanya, berkomentar atau menambahkan informasi pada lini masa yang telah disajikan temannya.</w:t>
            </w:r>
          </w:p>
          <w:p w:rsidR="002D3C0E" w:rsidRPr="00A323CA" w:rsidRDefault="0038543E" w:rsidP="00122536">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memberikan penguatan materi tentang masa Reformasi, misalnya tentang kebebasan pers </w:t>
            </w:r>
            <w:r w:rsidRPr="00A323CA">
              <w:rPr>
                <w:rFonts w:ascii="Times New Roman" w:eastAsia="Calibri" w:hAnsi="Times New Roman" w:cs="Times New Roman"/>
                <w:bCs/>
                <w:color w:val="000000" w:themeColor="text1"/>
                <w:sz w:val="24"/>
                <w:szCs w:val="24"/>
              </w:rPr>
              <w:t>sehingga masyarakat bisa mendapatkan informasi dari berbagai perspektif dan juga dapat menyuarakan pendapat serta aspirasinya secara lebih terbuka melalui media massa.</w:t>
            </w:r>
          </w:p>
          <w:p w:rsidR="0098286D" w:rsidRPr="00A323CA" w:rsidRDefault="0038543E" w:rsidP="0098286D">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3) Penutup</w:t>
            </w:r>
          </w:p>
          <w:p w:rsidR="002D3C0E" w:rsidRPr="00A323CA" w:rsidRDefault="0038543E" w:rsidP="00FE3FC4">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mengajak peserta didik untuk menarik kesimpulan dan melakukan refleksi </w:t>
            </w:r>
            <w:r w:rsidRPr="00A323CA">
              <w:rPr>
                <w:rFonts w:ascii="Times New Roman" w:eastAsia="Calibri" w:hAnsi="Times New Roman" w:cs="Times New Roman"/>
                <w:bCs/>
                <w:color w:val="000000" w:themeColor="text1"/>
                <w:sz w:val="24"/>
                <w:szCs w:val="24"/>
              </w:rPr>
              <w:t>pembelajaran. Sebagai contoh, guru dapat mengajukan pertanyaan “apa pelajaran berharga yang kalian dapatkan setelah belajar tentang berbagai peristiwa pada masa awal Reformasi? Seandainya kalian menjadi pemimpin Indonesia di masa itu, bagaimana sikap kalia</w:t>
            </w:r>
            <w:r w:rsidRPr="00A323CA">
              <w:rPr>
                <w:rFonts w:ascii="Times New Roman" w:eastAsia="Calibri" w:hAnsi="Times New Roman" w:cs="Times New Roman"/>
                <w:bCs/>
                <w:color w:val="000000" w:themeColor="text1"/>
                <w:sz w:val="24"/>
                <w:szCs w:val="24"/>
              </w:rPr>
              <w:t>n menghadapi berbagai perubahan politik tersebut?”</w:t>
            </w:r>
          </w:p>
          <w:p w:rsidR="00A8513F" w:rsidRPr="00A323CA" w:rsidRDefault="0038543E" w:rsidP="00F2424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mengingatkan peserta didik untuk membaca materi yang akan dipelajari pada pertemuan selanjutnya yaitu tentang dampak kebebasan dan perkembangan pendidikan masa Reformasi.</w:t>
            </w:r>
          </w:p>
          <w:p w:rsidR="0098286D" w:rsidRPr="00A323CA" w:rsidRDefault="0038543E" w:rsidP="00A8513F">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Doa dan penutup pembelajaran.</w:t>
            </w:r>
          </w:p>
          <w:p w:rsidR="0098286D" w:rsidRPr="00A323CA" w:rsidRDefault="0098286D" w:rsidP="0098286D">
            <w:pPr>
              <w:pStyle w:val="ListParagraph"/>
              <w:spacing w:before="120" w:after="120"/>
              <w:ind w:left="1291" w:right="232"/>
              <w:rPr>
                <w:rFonts w:ascii="Times New Roman" w:eastAsia="Calibri" w:hAnsi="Times New Roman" w:cs="Times New Roman"/>
                <w:bCs/>
                <w:color w:val="000000" w:themeColor="text1"/>
                <w:sz w:val="24"/>
                <w:szCs w:val="24"/>
              </w:rPr>
            </w:pPr>
          </w:p>
          <w:p w:rsidR="0098286D" w:rsidRPr="00A323CA" w:rsidRDefault="0038543E" w:rsidP="0098286D">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c.</w:t>
            </w:r>
            <w:r w:rsidRPr="00A323CA">
              <w:rPr>
                <w:rFonts w:ascii="Times New Roman" w:eastAsia="Calibri" w:hAnsi="Times New Roman" w:cs="Times New Roman"/>
                <w:b/>
                <w:bCs/>
                <w:color w:val="000000" w:themeColor="text1"/>
                <w:sz w:val="24"/>
                <w:szCs w:val="24"/>
              </w:rPr>
              <w:tab/>
              <w:t>Kegiatan Pembelajaran Alternatif</w:t>
            </w:r>
          </w:p>
          <w:p w:rsidR="0098286D" w:rsidRPr="00A323CA" w:rsidRDefault="0038543E" w:rsidP="00AF5223">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1) Alternatif 1: </w:t>
            </w:r>
            <w:r w:rsidR="00AF5223" w:rsidRPr="00A323CA">
              <w:rPr>
                <w:rFonts w:ascii="Times New Roman" w:eastAsia="Calibri" w:hAnsi="Times New Roman" w:cs="Times New Roman"/>
                <w:bCs/>
                <w:color w:val="000000" w:themeColor="text1"/>
                <w:sz w:val="24"/>
                <w:szCs w:val="24"/>
              </w:rPr>
              <w:t>Eksplorasi topik, strategi dan metode pembelajaran alternatif</w:t>
            </w:r>
          </w:p>
          <w:p w:rsidR="00AF5223" w:rsidRPr="00A323CA" w:rsidRDefault="0038543E" w:rsidP="009B0A78">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dapat mengeksplorasi berbagai topik alternatif selain yang telah ada pada Buku Siswa, misalnya tentang usaha dari Presiden Abdurrahman</w:t>
            </w:r>
            <w:r w:rsidRPr="00A323CA">
              <w:rPr>
                <w:rFonts w:ascii="Times New Roman" w:eastAsia="Calibri" w:hAnsi="Times New Roman" w:cs="Times New Roman"/>
                <w:bCs/>
                <w:color w:val="000000" w:themeColor="text1"/>
                <w:sz w:val="24"/>
                <w:szCs w:val="24"/>
              </w:rPr>
              <w:t xml:space="preserve"> Wahid (Gus Dur) untuk menghentikan diskriminasi terhadap kelompok minoritas seperti WNI ketururan Tionghoa.</w:t>
            </w:r>
          </w:p>
          <w:p w:rsidR="00AF5223" w:rsidRPr="00A323CA" w:rsidRDefault="0038543E" w:rsidP="00AF5223">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Topik alternatif lainnya misalnya tentang operasi pasar pada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masa awal Reformasi untuk menstabilkan harga barang-barang</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kebutuhan pokok yang melamb</w:t>
            </w:r>
            <w:r w:rsidRPr="00A323CA">
              <w:rPr>
                <w:rFonts w:ascii="Times New Roman" w:eastAsia="Calibri" w:hAnsi="Times New Roman" w:cs="Times New Roman"/>
                <w:bCs/>
                <w:color w:val="000000" w:themeColor="text1"/>
                <w:sz w:val="24"/>
                <w:szCs w:val="24"/>
              </w:rPr>
              <w:t>ung akibat inflasi seperti beras, gula,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dan minyak goreng. Selain itu, peserta didik juga dapat diajak untuk</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mengeksplorasi topik lainnya, misalnya tentang perkembangan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industri televisi dan perfilman di Indonesia pada masa awal</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Reformasi yang dimungkinkan</w:t>
            </w:r>
            <w:r w:rsidRPr="00A323CA">
              <w:rPr>
                <w:rFonts w:ascii="Times New Roman" w:eastAsia="Calibri" w:hAnsi="Times New Roman" w:cs="Times New Roman"/>
                <w:bCs/>
                <w:color w:val="000000" w:themeColor="text1"/>
                <w:sz w:val="24"/>
                <w:szCs w:val="24"/>
              </w:rPr>
              <w:t xml:space="preserve"> karena adanya kebebasan pada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masa ini.</w:t>
            </w:r>
          </w:p>
          <w:p w:rsidR="00AF5223" w:rsidRPr="00A323CA" w:rsidRDefault="0038543E" w:rsidP="00780183">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dapat menugaskan peserta didik untuk melakukan wawancara (sejarah lisan) kepada orang tua atau kerabat yang mengalami peristiwa Reformasi dan dampaknya terhadap kehidupan mereka saat ini. Peserta didik dapat ber</w:t>
            </w:r>
            <w:r w:rsidRPr="00A323CA">
              <w:rPr>
                <w:rFonts w:ascii="Times New Roman" w:eastAsia="Calibri" w:hAnsi="Times New Roman" w:cs="Times New Roman"/>
                <w:bCs/>
                <w:color w:val="000000" w:themeColor="text1"/>
                <w:sz w:val="24"/>
                <w:szCs w:val="24"/>
              </w:rPr>
              <w:t>tanya misalnya berapa usia orang tuanya saat itu? Dari mana mereka mengetahui tentang reformasi?</w:t>
            </w:r>
          </w:p>
          <w:p w:rsidR="00AF5223" w:rsidRPr="00A323CA" w:rsidRDefault="0038543E" w:rsidP="00AF5223">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Peristiwa atau pengalaman apa yang paling berkesan dan masih</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mereka ingat tentang masa awal reformasi? Bagaimana peristiwa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itu berpengaruh pada kehidupan merek</w:t>
            </w:r>
            <w:r w:rsidRPr="00A323CA">
              <w:rPr>
                <w:rFonts w:ascii="Times New Roman" w:eastAsia="Calibri" w:hAnsi="Times New Roman" w:cs="Times New Roman"/>
                <w:bCs/>
                <w:color w:val="000000" w:themeColor="text1"/>
                <w:sz w:val="24"/>
                <w:szCs w:val="24"/>
              </w:rPr>
              <w:t>a saat ini? Hasil dari tugas</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ini dapat disajikan dalam </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lastRenderedPageBreak/>
              <w:t>bentuk film atau video pendek, infografik,</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atau bentuk lainnya yang dapat diunggah ke media sosial.</w:t>
            </w:r>
            <w:r w:rsidRPr="00A323CA">
              <w:rPr>
                <w:rFonts w:ascii="Times New Roman" w:eastAsia="Calibri" w:hAnsi="Times New Roman" w:cs="Times New Roman"/>
                <w:bCs/>
                <w:color w:val="000000" w:themeColor="text1"/>
                <w:sz w:val="24"/>
                <w:szCs w:val="24"/>
              </w:rPr>
              <w:t xml:space="preserve"> </w:t>
            </w:r>
          </w:p>
          <w:p w:rsidR="00963214" w:rsidRPr="00A323CA" w:rsidRDefault="0038543E" w:rsidP="00963214">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2) Alternatif 2: Belajar dari Rumah</w:t>
            </w:r>
          </w:p>
          <w:p w:rsidR="007D0C3A" w:rsidRPr="00A323CA" w:rsidRDefault="0038543E" w:rsidP="00D45E6D">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Jika pembelajaran tidak dapat dilakukan di kelas, penugasan </w:t>
            </w:r>
            <w:r w:rsidRPr="00A323CA">
              <w:rPr>
                <w:rFonts w:ascii="Times New Roman" w:eastAsia="Calibri" w:hAnsi="Times New Roman" w:cs="Times New Roman"/>
                <w:bCs/>
                <w:color w:val="000000" w:themeColor="text1"/>
                <w:sz w:val="24"/>
                <w:szCs w:val="24"/>
              </w:rPr>
              <w:t>membuat lini masa, atau wawancara tetap dilakukan oleh siswa di rumah. Hasil berupa lini masa, laporan, film pendek, atau bentuk lainnya dapat dikumpulkan ke guru jika situasi sudah memungkinkan.</w:t>
            </w:r>
          </w:p>
          <w:p w:rsidR="00534F05" w:rsidRPr="00A323CA" w:rsidRDefault="0038543E" w:rsidP="007D0C3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Apabila peserta didik dan guru memiliki sarana dan koneksi i</w:t>
            </w:r>
            <w:r w:rsidRPr="00A323CA">
              <w:rPr>
                <w:rFonts w:ascii="Times New Roman" w:eastAsia="Calibri" w:hAnsi="Times New Roman" w:cs="Times New Roman"/>
                <w:bCs/>
                <w:color w:val="000000" w:themeColor="text1"/>
                <w:sz w:val="24"/>
                <w:szCs w:val="24"/>
              </w:rPr>
              <w:t>nternet memadai, peta konsep dapat diunggah ke LMS (</w:t>
            </w:r>
            <w:r w:rsidRPr="00A323CA">
              <w:rPr>
                <w:rFonts w:ascii="Times New Roman" w:eastAsia="Calibri" w:hAnsi="Times New Roman" w:cs="Times New Roman"/>
                <w:bCs/>
                <w:i/>
                <w:color w:val="000000" w:themeColor="text1"/>
                <w:sz w:val="24"/>
                <w:szCs w:val="24"/>
              </w:rPr>
              <w:t>Learning</w:t>
            </w:r>
            <w:r w:rsidRPr="00A323CA">
              <w:rPr>
                <w:rFonts w:ascii="Times New Roman" w:eastAsia="Calibri" w:hAnsi="Times New Roman" w:cs="Times New Roman"/>
                <w:bCs/>
                <w:i/>
                <w:color w:val="000000" w:themeColor="text1"/>
                <w:sz w:val="24"/>
                <w:szCs w:val="24"/>
              </w:rPr>
              <w:t xml:space="preserve"> </w:t>
            </w:r>
            <w:r w:rsidRPr="00A323CA">
              <w:rPr>
                <w:rFonts w:ascii="Times New Roman" w:eastAsia="Calibri" w:hAnsi="Times New Roman" w:cs="Times New Roman"/>
                <w:bCs/>
                <w:i/>
                <w:color w:val="000000" w:themeColor="text1"/>
                <w:sz w:val="24"/>
                <w:szCs w:val="24"/>
              </w:rPr>
              <w:t>Management System</w:t>
            </w:r>
            <w:r w:rsidRPr="00A323CA">
              <w:rPr>
                <w:rFonts w:ascii="Times New Roman" w:eastAsia="Calibri" w:hAnsi="Times New Roman" w:cs="Times New Roman"/>
                <w:bCs/>
                <w:color w:val="000000" w:themeColor="text1"/>
                <w:sz w:val="24"/>
                <w:szCs w:val="24"/>
              </w:rPr>
              <w:t>) seperti Google Classroom atau sejenisnya.</w:t>
            </w:r>
          </w:p>
        </w:tc>
      </w:tr>
      <w:tr w:rsidR="00A323CA" w:rsidRPr="00A323CA" w:rsidTr="00A323CA">
        <w:trPr>
          <w:jc w:val="center"/>
        </w:trPr>
        <w:tc>
          <w:tcPr>
            <w:tcW w:w="4575" w:type="dxa"/>
            <w:gridSpan w:val="7"/>
            <w:tcBorders>
              <w:top w:val="single" w:sz="4" w:space="0" w:color="auto"/>
              <w:right w:val="nil"/>
            </w:tcBorders>
            <w:shd w:val="clear" w:color="auto" w:fill="auto"/>
            <w:vAlign w:val="center"/>
          </w:tcPr>
          <w:p w:rsidR="00803A47" w:rsidRPr="00A323CA" w:rsidRDefault="0038543E" w:rsidP="00922821">
            <w:pPr>
              <w:spacing w:before="120" w:after="120"/>
              <w:ind w:left="440"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lastRenderedPageBreak/>
              <w:t>Pertemuan Ke-</w:t>
            </w:r>
            <w:r w:rsidR="00922821" w:rsidRPr="00A323CA">
              <w:rPr>
                <w:rFonts w:ascii="Times New Roman" w:hAnsi="Times New Roman" w:cs="Times New Roman"/>
                <w:b/>
                <w:bCs/>
                <w:color w:val="000000" w:themeColor="text1"/>
                <w:sz w:val="24"/>
                <w:szCs w:val="24"/>
              </w:rPr>
              <w:t>20</w:t>
            </w:r>
          </w:p>
        </w:tc>
        <w:tc>
          <w:tcPr>
            <w:tcW w:w="4457" w:type="dxa"/>
            <w:gridSpan w:val="2"/>
            <w:tcBorders>
              <w:top w:val="single" w:sz="4" w:space="0" w:color="auto"/>
              <w:left w:val="nil"/>
            </w:tcBorders>
            <w:shd w:val="clear" w:color="auto" w:fill="auto"/>
            <w:vAlign w:val="center"/>
          </w:tcPr>
          <w:p w:rsidR="00803A47" w:rsidRPr="00A323CA" w:rsidRDefault="0038543E" w:rsidP="00803A47">
            <w:pPr>
              <w:spacing w:before="120" w:after="120"/>
              <w:ind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t xml:space="preserve">Alokasi waktu </w:t>
            </w:r>
            <w:r w:rsidRPr="00A323CA">
              <w:rPr>
                <w:rFonts w:ascii="Times New Roman" w:hAnsi="Times New Roman" w:cs="Times New Roman"/>
                <w:b/>
                <w:color w:val="000000" w:themeColor="text1"/>
                <w:sz w:val="24"/>
                <w:szCs w:val="24"/>
              </w:rPr>
              <w:t>2 JP</w:t>
            </w:r>
          </w:p>
        </w:tc>
      </w:tr>
      <w:tr w:rsidR="00A323CA" w:rsidRPr="00A323CA" w:rsidTr="00A323CA">
        <w:trPr>
          <w:jc w:val="center"/>
        </w:trPr>
        <w:tc>
          <w:tcPr>
            <w:tcW w:w="9032" w:type="dxa"/>
            <w:gridSpan w:val="9"/>
            <w:tcBorders>
              <w:top w:val="single" w:sz="4" w:space="0" w:color="auto"/>
            </w:tcBorders>
            <w:shd w:val="clear" w:color="auto" w:fill="auto"/>
            <w:vAlign w:val="center"/>
          </w:tcPr>
          <w:p w:rsidR="00AC6399" w:rsidRPr="00A323CA" w:rsidRDefault="0038543E" w:rsidP="006934FC">
            <w:pPr>
              <w:spacing w:before="120" w:after="120"/>
              <w:ind w:left="440" w:right="232"/>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rPr>
              <w:t>Perluasan dan Perkembangan Akses Pendidikan</w:t>
            </w:r>
          </w:p>
        </w:tc>
      </w:tr>
      <w:tr w:rsidR="00A323CA" w:rsidRPr="00A323CA" w:rsidTr="00A323CA">
        <w:trPr>
          <w:jc w:val="center"/>
        </w:trPr>
        <w:tc>
          <w:tcPr>
            <w:tcW w:w="9032" w:type="dxa"/>
            <w:gridSpan w:val="9"/>
            <w:tcBorders>
              <w:bottom w:val="single" w:sz="4" w:space="0" w:color="auto"/>
            </w:tcBorders>
            <w:shd w:val="clear" w:color="auto" w:fill="auto"/>
          </w:tcPr>
          <w:p w:rsidR="00913B90" w:rsidRPr="00A323CA" w:rsidRDefault="0038543E" w:rsidP="00913B90">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a.</w:t>
            </w:r>
            <w:r w:rsidRPr="00A323CA">
              <w:rPr>
                <w:rFonts w:ascii="Times New Roman" w:eastAsia="Calibri" w:hAnsi="Times New Roman" w:cs="Times New Roman"/>
                <w:b/>
                <w:bCs/>
                <w:color w:val="000000" w:themeColor="text1"/>
                <w:sz w:val="24"/>
                <w:szCs w:val="24"/>
              </w:rPr>
              <w:tab/>
              <w:t>Persiapan Mengajar</w:t>
            </w:r>
          </w:p>
          <w:p w:rsidR="00913B90" w:rsidRPr="00A323CA" w:rsidRDefault="0038543E" w:rsidP="00913B90">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1) Guru mempersiapkan materi </w:t>
            </w:r>
            <w:r w:rsidRPr="00A323CA">
              <w:rPr>
                <w:rFonts w:ascii="Times New Roman" w:eastAsia="Calibri" w:hAnsi="Times New Roman" w:cs="Times New Roman"/>
                <w:bCs/>
                <w:color w:val="000000" w:themeColor="text1"/>
                <w:sz w:val="24"/>
                <w:szCs w:val="24"/>
              </w:rPr>
              <w:t>yang akan diajarkan. Beberapa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referensi yang bisa digunakan:</w:t>
            </w:r>
          </w:p>
          <w:p w:rsidR="00913B90"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Poesponegoro, M.D., Notosusanto, N., Soejono, R.P., Leirissa, R.Z. (Eds). (2008). </w:t>
            </w:r>
            <w:r w:rsidRPr="00A323CA">
              <w:rPr>
                <w:rFonts w:ascii="Times New Roman" w:eastAsia="Calibri" w:hAnsi="Times New Roman" w:cs="Times New Roman"/>
                <w:bCs/>
                <w:i/>
                <w:iCs/>
                <w:color w:val="000000" w:themeColor="text1"/>
                <w:sz w:val="24"/>
                <w:szCs w:val="24"/>
              </w:rPr>
              <w:t>Sejarah Nasional Indonesia VI (Edisi Pemutakhiran)</w:t>
            </w:r>
            <w:r w:rsidRPr="00A323CA">
              <w:rPr>
                <w:rFonts w:ascii="Times New Roman" w:eastAsia="Calibri" w:hAnsi="Times New Roman" w:cs="Times New Roman"/>
                <w:bCs/>
                <w:color w:val="000000" w:themeColor="text1"/>
                <w:sz w:val="24"/>
                <w:szCs w:val="24"/>
              </w:rPr>
              <w:t>. Balai Pustaka.</w:t>
            </w:r>
          </w:p>
          <w:p w:rsidR="00913B90"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Abdullah, T. &amp; Lapian, A.B. (Eds). (2012). </w:t>
            </w:r>
            <w:r w:rsidRPr="00A323CA">
              <w:rPr>
                <w:rFonts w:ascii="Times New Roman" w:eastAsia="Calibri" w:hAnsi="Times New Roman" w:cs="Times New Roman"/>
                <w:bCs/>
                <w:i/>
                <w:iCs/>
                <w:color w:val="000000" w:themeColor="text1"/>
                <w:sz w:val="24"/>
                <w:szCs w:val="24"/>
              </w:rPr>
              <w:t>Ind</w:t>
            </w:r>
            <w:r w:rsidRPr="00A323CA">
              <w:rPr>
                <w:rFonts w:ascii="Times New Roman" w:eastAsia="Calibri" w:hAnsi="Times New Roman" w:cs="Times New Roman"/>
                <w:bCs/>
                <w:i/>
                <w:iCs/>
                <w:color w:val="000000" w:themeColor="text1"/>
                <w:sz w:val="24"/>
                <w:szCs w:val="24"/>
              </w:rPr>
              <w:t>onesia dalam Arus Sejarah Jilid 6: Perang dan Revolusi</w:t>
            </w:r>
            <w:r w:rsidRPr="00A323CA">
              <w:rPr>
                <w:rFonts w:ascii="Times New Roman" w:eastAsia="Calibri" w:hAnsi="Times New Roman" w:cs="Times New Roman"/>
                <w:bCs/>
                <w:color w:val="000000" w:themeColor="text1"/>
                <w:sz w:val="24"/>
                <w:szCs w:val="24"/>
              </w:rPr>
              <w:t>. Ichtiar Baru van Hoeve.</w:t>
            </w:r>
          </w:p>
          <w:p w:rsidR="002C2A56"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Sekretariat Negara Republik Indonesia. (1975). </w:t>
            </w:r>
            <w:r w:rsidRPr="00A323CA">
              <w:rPr>
                <w:rFonts w:ascii="Times New Roman" w:eastAsia="Calibri" w:hAnsi="Times New Roman" w:cs="Times New Roman"/>
                <w:bCs/>
                <w:i/>
                <w:iCs/>
                <w:color w:val="000000" w:themeColor="text1"/>
                <w:sz w:val="24"/>
                <w:szCs w:val="24"/>
              </w:rPr>
              <w:t>30 Tahun Indonesia Merdeka, Jilid 1, 1945-1950</w:t>
            </w:r>
            <w:r w:rsidRPr="00A323CA">
              <w:rPr>
                <w:rFonts w:ascii="Times New Roman" w:eastAsia="Calibri" w:hAnsi="Times New Roman" w:cs="Times New Roman"/>
                <w:bCs/>
                <w:color w:val="000000" w:themeColor="text1"/>
                <w:sz w:val="24"/>
                <w:szCs w:val="24"/>
              </w:rPr>
              <w:t>. Setneg RI.</w:t>
            </w:r>
          </w:p>
          <w:p w:rsidR="002C2A56"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Ricklef, M. C. (2008). </w:t>
            </w:r>
            <w:r w:rsidRPr="00A323CA">
              <w:rPr>
                <w:rFonts w:ascii="Times New Roman" w:eastAsia="Calibri" w:hAnsi="Times New Roman" w:cs="Times New Roman"/>
                <w:bCs/>
                <w:i/>
                <w:iCs/>
                <w:color w:val="000000" w:themeColor="text1"/>
                <w:sz w:val="24"/>
                <w:szCs w:val="24"/>
              </w:rPr>
              <w:t>Sejarah Indonesia Modern 1200-2008</w:t>
            </w:r>
            <w:r w:rsidRPr="00A323CA">
              <w:rPr>
                <w:rFonts w:ascii="Times New Roman" w:eastAsia="Calibri" w:hAnsi="Times New Roman" w:cs="Times New Roman"/>
                <w:bCs/>
                <w:color w:val="000000" w:themeColor="text1"/>
                <w:sz w:val="24"/>
                <w:szCs w:val="24"/>
              </w:rPr>
              <w:t>. Serambi.</w:t>
            </w:r>
          </w:p>
          <w:p w:rsidR="00913B90" w:rsidRPr="00A323CA" w:rsidRDefault="0038543E" w:rsidP="00A77CD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Tempo. 2006. “Realisasi Anggaran Pendidikan 20 Persen pada</w:t>
            </w:r>
            <w:r w:rsidR="00260279"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2009”. </w:t>
            </w:r>
            <w:r w:rsidRPr="00A323CA">
              <w:rPr>
                <w:rFonts w:ascii="Times New Roman" w:eastAsia="Calibri" w:hAnsi="Times New Roman" w:cs="Times New Roman"/>
                <w:bCs/>
                <w:i/>
                <w:iCs/>
                <w:color w:val="000000" w:themeColor="text1"/>
                <w:sz w:val="24"/>
                <w:szCs w:val="24"/>
              </w:rPr>
              <w:t xml:space="preserve">Tempo. </w:t>
            </w:r>
            <w:hyperlink r:id="rId122" w:history="1">
              <w:r w:rsidR="00260279" w:rsidRPr="00A323CA">
                <w:rPr>
                  <w:rStyle w:val="Hyperlink"/>
                  <w:rFonts w:ascii="Times New Roman" w:eastAsia="Calibri" w:hAnsi="Times New Roman" w:cs="Times New Roman"/>
                  <w:bCs/>
                  <w:color w:val="000000" w:themeColor="text1"/>
                  <w:sz w:val="24"/>
                  <w:szCs w:val="24"/>
                </w:rPr>
                <w:t>https://koran.tempo.co/read/nasional/70316/realisasi-anggaran-pendidikan-20-persen-pada-2009</w:t>
              </w:r>
            </w:hyperlink>
            <w:r w:rsidR="00260279" w:rsidRPr="00A323CA">
              <w:rPr>
                <w:rFonts w:ascii="Times New Roman" w:eastAsia="Calibri" w:hAnsi="Times New Roman" w:cs="Times New Roman"/>
                <w:bCs/>
                <w:color w:val="000000" w:themeColor="text1"/>
                <w:sz w:val="24"/>
                <w:szCs w:val="24"/>
              </w:rPr>
              <w:t xml:space="preserve"> </w:t>
            </w:r>
            <w:r w:rsidR="002C2A56" w:rsidRPr="00A323CA">
              <w:rPr>
                <w:rFonts w:ascii="Times New Roman" w:eastAsia="Calibri" w:hAnsi="Times New Roman" w:cs="Times New Roman"/>
                <w:bCs/>
                <w:color w:val="000000" w:themeColor="text1"/>
                <w:sz w:val="24"/>
                <w:szCs w:val="24"/>
              </w:rPr>
              <w:t xml:space="preserve"> </w:t>
            </w:r>
            <w:r w:rsidR="00260279" w:rsidRPr="00A323CA">
              <w:rPr>
                <w:rFonts w:ascii="Times New Roman" w:eastAsia="Calibri" w:hAnsi="Times New Roman" w:cs="Times New Roman"/>
                <w:bCs/>
                <w:color w:val="000000" w:themeColor="text1"/>
                <w:sz w:val="24"/>
                <w:szCs w:val="24"/>
              </w:rPr>
              <w:t xml:space="preserve"> </w:t>
            </w:r>
          </w:p>
          <w:p w:rsidR="00913B90" w:rsidRPr="00A323CA" w:rsidRDefault="0038543E" w:rsidP="00913B90">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2) Guru mempersiapkan alat dan media pembelajaran, misalnya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laptop/komputer, proyektor LCD, salindia (</w:t>
            </w:r>
            <w:r w:rsidRPr="00A323CA">
              <w:rPr>
                <w:rFonts w:ascii="Times New Roman" w:eastAsia="Calibri" w:hAnsi="Times New Roman" w:cs="Times New Roman"/>
                <w:bCs/>
                <w:i/>
                <w:iCs/>
                <w:color w:val="000000" w:themeColor="text1"/>
                <w:sz w:val="24"/>
                <w:szCs w:val="24"/>
              </w:rPr>
              <w:t>slide</w:t>
            </w:r>
            <w:r w:rsidRPr="00A323CA">
              <w:rPr>
                <w:rFonts w:ascii="Times New Roman" w:eastAsia="Calibri" w:hAnsi="Times New Roman" w:cs="Times New Roman"/>
                <w:bCs/>
                <w:color w:val="000000" w:themeColor="text1"/>
                <w:sz w:val="24"/>
                <w:szCs w:val="24"/>
              </w:rPr>
              <w:t>) PowerPoint atau</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yang sejenisnya. </w:t>
            </w:r>
          </w:p>
          <w:p w:rsidR="004471F0" w:rsidRPr="00A323CA" w:rsidRDefault="004471F0" w:rsidP="00913B90">
            <w:pPr>
              <w:spacing w:before="120" w:after="120"/>
              <w:ind w:left="724" w:right="232" w:hanging="284"/>
              <w:rPr>
                <w:rFonts w:ascii="Times New Roman" w:eastAsia="Calibri" w:hAnsi="Times New Roman" w:cs="Times New Roman"/>
                <w:b/>
                <w:bCs/>
                <w:color w:val="000000" w:themeColor="text1"/>
                <w:sz w:val="24"/>
                <w:szCs w:val="24"/>
              </w:rPr>
            </w:pPr>
          </w:p>
          <w:p w:rsidR="00913B90" w:rsidRPr="00A323CA" w:rsidRDefault="0038543E" w:rsidP="00913B90">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b.</w:t>
            </w:r>
            <w:r w:rsidRPr="00A323CA">
              <w:rPr>
                <w:rFonts w:ascii="Times New Roman" w:eastAsia="Calibri" w:hAnsi="Times New Roman" w:cs="Times New Roman"/>
                <w:b/>
                <w:bCs/>
                <w:color w:val="000000" w:themeColor="text1"/>
                <w:sz w:val="24"/>
                <w:szCs w:val="24"/>
              </w:rPr>
              <w:tab/>
              <w:t>Kegiatan Pembelajaran</w:t>
            </w:r>
          </w:p>
          <w:p w:rsidR="00913B90" w:rsidRPr="00A323CA" w:rsidRDefault="0038543E" w:rsidP="00913B90">
            <w:pPr>
              <w:spacing w:before="120" w:after="120"/>
              <w:ind w:left="440"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Rekomendasi kegiatan belajar yang dapat dilakukan oleh guru dan </w:t>
            </w:r>
            <w:r w:rsidRPr="00A323CA">
              <w:rPr>
                <w:rFonts w:ascii="Times New Roman" w:eastAsia="Calibri" w:hAnsi="Times New Roman" w:cs="Times New Roman"/>
                <w:bCs/>
                <w:color w:val="000000" w:themeColor="text1"/>
                <w:sz w:val="24"/>
                <w:szCs w:val="24"/>
              </w:rPr>
              <w:t>peserta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didik adalah:</w:t>
            </w:r>
          </w:p>
          <w:p w:rsidR="00913B90" w:rsidRPr="00A323CA" w:rsidRDefault="0038543E" w:rsidP="00913B90">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1) Pendahuluan</w:t>
            </w:r>
          </w:p>
          <w:p w:rsidR="00393BE2" w:rsidRPr="00A323CA" w:rsidRDefault="0038543E" w:rsidP="00ED2786">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dan peserta didik mengucapkan salam dan doa sebagai bentuk syukur. </w:t>
            </w:r>
          </w:p>
          <w:p w:rsidR="00393BE2" w:rsidRPr="00A323CA" w:rsidRDefault="0038543E" w:rsidP="00393BE2">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Selanjutnya, guru menjelaskan tujuan dan asesmen pembelajaran.</w:t>
            </w:r>
          </w:p>
          <w:p w:rsidR="00913B90" w:rsidRPr="00A323CA" w:rsidRDefault="0038543E" w:rsidP="00F1284E">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melakukan apersepsi, misalnya dengan menyampaikan “Sebagian dari kalian </w:t>
            </w:r>
            <w:r w:rsidRPr="00A323CA">
              <w:rPr>
                <w:rFonts w:ascii="Times New Roman" w:eastAsia="Calibri" w:hAnsi="Times New Roman" w:cs="Times New Roman"/>
                <w:bCs/>
                <w:color w:val="000000" w:themeColor="text1"/>
                <w:sz w:val="24"/>
                <w:szCs w:val="24"/>
              </w:rPr>
              <w:t>mungkin pernah merasakan fasilitas sekolah gratis sejak SD hingga SMP. Hal itu merupakan salah satu dampak dari kebijakan pemerintah yang menganggarkan 20% dari APBN untuk pendidikan. Tahukah kalian sejak kapan kebijakan itu dimulai? Apa yang menjadi latar</w:t>
            </w:r>
            <w:r w:rsidRPr="00A323CA">
              <w:rPr>
                <w:rFonts w:ascii="Times New Roman" w:eastAsia="Calibri" w:hAnsi="Times New Roman" w:cs="Times New Roman"/>
                <w:bCs/>
                <w:color w:val="000000" w:themeColor="text1"/>
                <w:sz w:val="24"/>
                <w:szCs w:val="24"/>
              </w:rPr>
              <w:t xml:space="preserve"> belakangnya? Apa dampaknya yang bisa kalian rasakan?”</w:t>
            </w:r>
          </w:p>
          <w:p w:rsidR="00393BE2" w:rsidRPr="00A323CA" w:rsidRDefault="00393BE2" w:rsidP="00913B90">
            <w:pPr>
              <w:spacing w:before="120" w:after="120"/>
              <w:ind w:left="1007" w:right="232" w:hanging="283"/>
              <w:rPr>
                <w:rFonts w:ascii="Times New Roman" w:eastAsia="Calibri" w:hAnsi="Times New Roman" w:cs="Times New Roman"/>
                <w:b/>
                <w:bCs/>
                <w:color w:val="000000" w:themeColor="text1"/>
                <w:sz w:val="24"/>
                <w:szCs w:val="24"/>
              </w:rPr>
            </w:pPr>
          </w:p>
          <w:p w:rsidR="00913B90" w:rsidRPr="00A323CA" w:rsidRDefault="0038543E" w:rsidP="00913B90">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lastRenderedPageBreak/>
              <w:t>2) Kegiatan Inti</w:t>
            </w:r>
          </w:p>
          <w:p w:rsidR="00B64F5E" w:rsidRPr="00A323CA" w:rsidRDefault="0038543E" w:rsidP="0047304C">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Peserta didik membuat kelompok kecil yang terdiri dari empat orang siswa dan menerapkan strategi inkuiri sejarah (lihat Panduan Umum).</w:t>
            </w:r>
          </w:p>
          <w:p w:rsidR="00756D59" w:rsidRPr="00A323CA" w:rsidRDefault="0038543E" w:rsidP="003F2623">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Pertanyaan inkuiri sebaiknya berasal dari </w:t>
            </w:r>
            <w:r w:rsidRPr="00A323CA">
              <w:rPr>
                <w:rFonts w:ascii="Times New Roman" w:eastAsia="Calibri" w:hAnsi="Times New Roman" w:cs="Times New Roman"/>
                <w:bCs/>
                <w:color w:val="000000" w:themeColor="text1"/>
                <w:sz w:val="24"/>
                <w:szCs w:val="24"/>
              </w:rPr>
              <w:t>peserta didik, tetapi guru juga dapat membantu peserta didik merumuskan pertanyaan.</w:t>
            </w:r>
          </w:p>
          <w:p w:rsidR="00B579EF" w:rsidRPr="00A323CA" w:rsidRDefault="0038543E" w:rsidP="000D57A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Beberapa topik inkuiri yang dapat dikaji misalnya tentang porsi 20% dari APBN untuk anggaran pendidikan sebenarnya dialokasikan untuk keperluan apa saja, masalah BOS (Bantu</w:t>
            </w:r>
            <w:r w:rsidRPr="00A323CA">
              <w:rPr>
                <w:rFonts w:ascii="Times New Roman" w:eastAsia="Calibri" w:hAnsi="Times New Roman" w:cs="Times New Roman"/>
                <w:bCs/>
                <w:color w:val="000000" w:themeColor="text1"/>
                <w:sz w:val="24"/>
                <w:szCs w:val="24"/>
              </w:rPr>
              <w:t>an Operasional Sekolah), perluasan akses pendidikan, program-program beasiswa, dan sebagainya.</w:t>
            </w:r>
          </w:p>
          <w:p w:rsidR="00B579EF" w:rsidRPr="00A323CA" w:rsidRDefault="0038543E" w:rsidP="00434369">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dapat mempersiapkan beberapa artikel dari koran, majalah, atau kanal berita daring sebagai sumber sejarah. Jika tersedia sarana dan prasarana yang </w:t>
            </w:r>
            <w:r w:rsidRPr="00A323CA">
              <w:rPr>
                <w:rFonts w:ascii="Times New Roman" w:eastAsia="Calibri" w:hAnsi="Times New Roman" w:cs="Times New Roman"/>
                <w:bCs/>
                <w:color w:val="000000" w:themeColor="text1"/>
                <w:sz w:val="24"/>
                <w:szCs w:val="24"/>
              </w:rPr>
              <w:t>mendukung, peserta didik juga dapat diminta untuk mencari sumber sejarah sendiri secara daring.</w:t>
            </w:r>
          </w:p>
          <w:p w:rsidR="00B579EF" w:rsidRPr="00A323CA" w:rsidRDefault="0038543E" w:rsidP="00597FAB">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perlu mengingatkan kepada peserta didik untuk bersikap kritis terhadap sumber sejarah. Selain itu, berbagai sumber yang didapatkan juga perlu dibandingkan </w:t>
            </w:r>
            <w:r w:rsidRPr="00A323CA">
              <w:rPr>
                <w:rFonts w:ascii="Times New Roman" w:eastAsia="Calibri" w:hAnsi="Times New Roman" w:cs="Times New Roman"/>
                <w:bCs/>
                <w:color w:val="000000" w:themeColor="text1"/>
                <w:sz w:val="24"/>
                <w:szCs w:val="24"/>
              </w:rPr>
              <w:t>satu sama lain sebelum diinterpretasikan.</w:t>
            </w:r>
          </w:p>
          <w:p w:rsidR="00B579EF" w:rsidRPr="00A323CA" w:rsidRDefault="0038543E" w:rsidP="00C51E4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meminta perwakilan beberapa kelompok untuk mempresentasikan hasil kegiatan inkuiri yang mereka lakukan.</w:t>
            </w:r>
          </w:p>
          <w:p w:rsidR="00913B90" w:rsidRPr="00A323CA" w:rsidRDefault="0038543E" w:rsidP="00913B90">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3) Penutup</w:t>
            </w:r>
          </w:p>
          <w:p w:rsidR="00054C5B" w:rsidRPr="00A323CA" w:rsidRDefault="0038543E" w:rsidP="00A637E3">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mengajak peserta didik untuk menarik kesimpulan dan melakukan refleksi pembelajaran.</w:t>
            </w:r>
          </w:p>
          <w:p w:rsidR="00B00B7C" w:rsidRPr="00A323CA" w:rsidRDefault="0038543E" w:rsidP="00821EDC">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w:t>
            </w:r>
            <w:r w:rsidRPr="00A323CA">
              <w:rPr>
                <w:rFonts w:ascii="Times New Roman" w:eastAsia="Calibri" w:hAnsi="Times New Roman" w:cs="Times New Roman"/>
                <w:bCs/>
                <w:color w:val="000000" w:themeColor="text1"/>
                <w:sz w:val="24"/>
                <w:szCs w:val="24"/>
              </w:rPr>
              <w:t xml:space="preserve"> menugaskan peserta didik untuk mengerjakan aktivitas pada Buku Siswa yaitu membuat lini masa sejarah pendidikannya sendiri dari SD hingga saat ini, serta cita-cita pendidikan pada jenjang berikutnya beserta beasiswa yang mungkin bisa didapatkan.</w:t>
            </w:r>
          </w:p>
          <w:p w:rsidR="0030758A" w:rsidRPr="00A323CA" w:rsidRDefault="0038543E" w:rsidP="00B00B7C">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Doa dan </w:t>
            </w:r>
            <w:r w:rsidRPr="00A323CA">
              <w:rPr>
                <w:rFonts w:ascii="Times New Roman" w:eastAsia="Calibri" w:hAnsi="Times New Roman" w:cs="Times New Roman"/>
                <w:bCs/>
                <w:color w:val="000000" w:themeColor="text1"/>
                <w:sz w:val="24"/>
                <w:szCs w:val="24"/>
              </w:rPr>
              <w:t>penutup pembelajaran.</w:t>
            </w:r>
          </w:p>
          <w:p w:rsidR="00913B90" w:rsidRPr="00A323CA" w:rsidRDefault="00913B90" w:rsidP="00913B90">
            <w:pPr>
              <w:pStyle w:val="ListParagraph"/>
              <w:spacing w:before="120" w:after="120"/>
              <w:ind w:left="1291" w:right="232"/>
              <w:rPr>
                <w:rFonts w:ascii="Times New Roman" w:eastAsia="Calibri" w:hAnsi="Times New Roman" w:cs="Times New Roman"/>
                <w:bCs/>
                <w:color w:val="000000" w:themeColor="text1"/>
                <w:sz w:val="24"/>
                <w:szCs w:val="24"/>
              </w:rPr>
            </w:pPr>
          </w:p>
          <w:p w:rsidR="00913B90" w:rsidRPr="00A323CA" w:rsidRDefault="0038543E" w:rsidP="00913B90">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c.</w:t>
            </w:r>
            <w:r w:rsidRPr="00A323CA">
              <w:rPr>
                <w:rFonts w:ascii="Times New Roman" w:eastAsia="Calibri" w:hAnsi="Times New Roman" w:cs="Times New Roman"/>
                <w:b/>
                <w:bCs/>
                <w:color w:val="000000" w:themeColor="text1"/>
                <w:sz w:val="24"/>
                <w:szCs w:val="24"/>
              </w:rPr>
              <w:tab/>
              <w:t>Kegiatan Pembelajaran Alternatif</w:t>
            </w:r>
          </w:p>
          <w:p w:rsidR="00913B90" w:rsidRPr="00A323CA" w:rsidRDefault="0038543E" w:rsidP="00913B90">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1) Alternatif 1: </w:t>
            </w:r>
            <w:r w:rsidR="0089652A" w:rsidRPr="00A323CA">
              <w:rPr>
                <w:rFonts w:ascii="Times New Roman" w:eastAsia="Calibri" w:hAnsi="Times New Roman" w:cs="Times New Roman"/>
                <w:bCs/>
                <w:color w:val="000000" w:themeColor="text1"/>
                <w:sz w:val="24"/>
                <w:szCs w:val="24"/>
              </w:rPr>
              <w:t>Eksplorasi topik alternatif</w:t>
            </w:r>
          </w:p>
          <w:p w:rsidR="0089652A" w:rsidRPr="00A323CA" w:rsidRDefault="0038543E" w:rsidP="0089652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dapat mengajak peserta didik untuk melakukan eksplorasi berbagai topik baru selain yang telah ada pada Buku Siswa, misalnya tentang program Indones</w:t>
            </w:r>
            <w:r w:rsidRPr="00A323CA">
              <w:rPr>
                <w:rFonts w:ascii="Times New Roman" w:eastAsia="Calibri" w:hAnsi="Times New Roman" w:cs="Times New Roman"/>
                <w:bCs/>
                <w:color w:val="000000" w:themeColor="text1"/>
                <w:sz w:val="24"/>
                <w:szCs w:val="24"/>
              </w:rPr>
              <w:t>ia Mengajar (IM); dan Sarjana Mendidik di Daerah Terluar, Terdepan, dan Tertinggal (SM3T) yang bertujuan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mengatasi kekurangan jumlah pendidik di daerah-daerah tertentu.</w:t>
            </w:r>
          </w:p>
          <w:p w:rsidR="0089652A" w:rsidRPr="00A323CA" w:rsidRDefault="0038543E" w:rsidP="009B4351">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Jika peserta didik berasal dari daerah ini dan pernah mengalami</w:t>
            </w:r>
            <w:r w:rsidR="009B4351"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diajar oleh guru dari </w:t>
            </w:r>
            <w:r w:rsidRPr="00A323CA">
              <w:rPr>
                <w:rFonts w:ascii="Times New Roman" w:eastAsia="Calibri" w:hAnsi="Times New Roman" w:cs="Times New Roman"/>
                <w:bCs/>
                <w:color w:val="000000" w:themeColor="text1"/>
                <w:sz w:val="24"/>
                <w:szCs w:val="24"/>
              </w:rPr>
              <w:t>program IM atau SM3T, mereka dapat diminta</w:t>
            </w:r>
            <w:r w:rsidR="009B4351"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untuk menceritakan kembali pengalamannya dan melakukan</w:t>
            </w:r>
            <w:r w:rsidR="009B4351"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refleksi, terutama tentang dampak dari pengalaman itu terhadap</w:t>
            </w:r>
            <w:r w:rsidR="009B4351"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dirinya di masa kini dan masa depan. Topik lainnya yang dapat</w:t>
            </w:r>
            <w:r w:rsidR="009B4351"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dieksplorasi misalnya tentang pro</w:t>
            </w:r>
            <w:r w:rsidRPr="00A323CA">
              <w:rPr>
                <w:rFonts w:ascii="Times New Roman" w:eastAsia="Calibri" w:hAnsi="Times New Roman" w:cs="Times New Roman"/>
                <w:bCs/>
                <w:color w:val="000000" w:themeColor="text1"/>
                <w:sz w:val="24"/>
                <w:szCs w:val="24"/>
              </w:rPr>
              <w:t>gram sertifikasi pendidik atau</w:t>
            </w:r>
            <w:r w:rsidR="009B4351"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yang dikenal sebagai sertifikasi guru dan dosen beserta dampak</w:t>
            </w:r>
            <w:r w:rsidR="009B4351"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sosialnya.</w:t>
            </w:r>
          </w:p>
          <w:p w:rsidR="0089652A" w:rsidRPr="00A323CA" w:rsidRDefault="0038543E" w:rsidP="001D6B72">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dapat membimbing siswa untuk mencari sumber sejarah</w:t>
            </w:r>
            <w:r w:rsidR="009B4351"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tentang berbagai topik alternatif tersebut yang tersedia secara</w:t>
            </w:r>
            <w:r w:rsidR="009B4351"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daring, ataupun mewawawancarai</w:t>
            </w:r>
            <w:r w:rsidRPr="00A323CA">
              <w:rPr>
                <w:rFonts w:ascii="Times New Roman" w:eastAsia="Calibri" w:hAnsi="Times New Roman" w:cs="Times New Roman"/>
                <w:bCs/>
                <w:color w:val="000000" w:themeColor="text1"/>
                <w:sz w:val="24"/>
                <w:szCs w:val="24"/>
              </w:rPr>
              <w:t xml:space="preserve"> para guru, orang tua, kerabat,</w:t>
            </w:r>
            <w:r w:rsidR="009B4351"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dan sebagainya.</w:t>
            </w:r>
          </w:p>
          <w:p w:rsidR="0089652A" w:rsidRPr="00A323CA" w:rsidRDefault="0038543E" w:rsidP="0089652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Beberapa sumber yang tersedia secara daring misalnya:</w:t>
            </w:r>
          </w:p>
          <w:p w:rsidR="0089652A" w:rsidRPr="00A323CA" w:rsidRDefault="0038543E" w:rsidP="009B4351">
            <w:pPr>
              <w:pStyle w:val="ListParagraph"/>
              <w:numPr>
                <w:ilvl w:val="0"/>
                <w:numId w:val="27"/>
              </w:numPr>
              <w:spacing w:before="120" w:after="120"/>
              <w:ind w:left="1574"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https://indonesiamengajar.org/</w:t>
            </w:r>
          </w:p>
          <w:p w:rsidR="0089652A" w:rsidRPr="00A323CA" w:rsidRDefault="0038543E" w:rsidP="009B4351">
            <w:pPr>
              <w:pStyle w:val="ListParagraph"/>
              <w:numPr>
                <w:ilvl w:val="0"/>
                <w:numId w:val="27"/>
              </w:numPr>
              <w:spacing w:before="120" w:after="120"/>
              <w:ind w:left="1574" w:right="232" w:hanging="283"/>
              <w:rPr>
                <w:rFonts w:ascii="Times New Roman" w:eastAsia="Calibri" w:hAnsi="Times New Roman" w:cs="Times New Roman"/>
                <w:bCs/>
                <w:color w:val="000000" w:themeColor="text1"/>
                <w:sz w:val="24"/>
                <w:szCs w:val="24"/>
              </w:rPr>
            </w:pPr>
            <w:hyperlink r:id="rId123" w:history="1">
              <w:r w:rsidR="009B4351" w:rsidRPr="00A323CA">
                <w:rPr>
                  <w:rStyle w:val="Hyperlink"/>
                  <w:rFonts w:ascii="Times New Roman" w:eastAsia="Calibri" w:hAnsi="Times New Roman" w:cs="Times New Roman"/>
                  <w:bCs/>
                  <w:color w:val="000000" w:themeColor="text1"/>
                  <w:sz w:val="24"/>
                  <w:szCs w:val="24"/>
                </w:rPr>
                <w:t>https://www.kemdikbud.go.id/main/blog/2017/11/kemendikbudsiapkan-lima-program-afirmasi-untuk-pemenuhan-guru-didaerah</w:t>
              </w:r>
            </w:hyperlink>
            <w:r w:rsidR="009B4351" w:rsidRPr="00A323CA">
              <w:rPr>
                <w:rFonts w:ascii="Times New Roman" w:eastAsia="Calibri" w:hAnsi="Times New Roman" w:cs="Times New Roman"/>
                <w:bCs/>
                <w:color w:val="000000" w:themeColor="text1"/>
                <w:sz w:val="24"/>
                <w:szCs w:val="24"/>
              </w:rPr>
              <w:t xml:space="preserve"> </w:t>
            </w:r>
          </w:p>
          <w:p w:rsidR="0089652A" w:rsidRPr="00A323CA" w:rsidRDefault="0038543E" w:rsidP="009B4351">
            <w:pPr>
              <w:pStyle w:val="ListParagraph"/>
              <w:numPr>
                <w:ilvl w:val="0"/>
                <w:numId w:val="27"/>
              </w:numPr>
              <w:spacing w:before="120" w:after="120"/>
              <w:ind w:left="1574"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lastRenderedPageBreak/>
              <w:t xml:space="preserve">Film Dokumenter SM3T Pengabdian Tanpa Batas </w:t>
            </w:r>
            <w:hyperlink r:id="rId124" w:history="1">
              <w:r w:rsidR="009B4351" w:rsidRPr="00A323CA">
                <w:rPr>
                  <w:rStyle w:val="Hyperlink"/>
                  <w:rFonts w:ascii="Times New Roman" w:eastAsia="Calibri" w:hAnsi="Times New Roman" w:cs="Times New Roman"/>
                  <w:bCs/>
                  <w:color w:val="000000" w:themeColor="text1"/>
                  <w:sz w:val="24"/>
                  <w:szCs w:val="24"/>
                </w:rPr>
                <w:t>https://www.youtube.com/watch?v=g9S663bvXMM</w:t>
              </w:r>
            </w:hyperlink>
            <w:r w:rsidR="009B4351" w:rsidRPr="00A323CA">
              <w:rPr>
                <w:rFonts w:ascii="Times New Roman" w:eastAsia="Calibri" w:hAnsi="Times New Roman" w:cs="Times New Roman"/>
                <w:bCs/>
                <w:color w:val="000000" w:themeColor="text1"/>
                <w:sz w:val="24"/>
                <w:szCs w:val="24"/>
              </w:rPr>
              <w:t xml:space="preserve"> </w:t>
            </w:r>
          </w:p>
          <w:p w:rsidR="0089652A" w:rsidRPr="00A323CA" w:rsidRDefault="0038543E" w:rsidP="009B4351">
            <w:pPr>
              <w:pStyle w:val="ListParagraph"/>
              <w:numPr>
                <w:ilvl w:val="0"/>
                <w:numId w:val="27"/>
              </w:numPr>
              <w:spacing w:before="120" w:after="120"/>
              <w:ind w:left="1574" w:right="232" w:hanging="283"/>
              <w:rPr>
                <w:rFonts w:ascii="Times New Roman" w:eastAsia="Calibri" w:hAnsi="Times New Roman" w:cs="Times New Roman"/>
                <w:bCs/>
                <w:color w:val="000000" w:themeColor="text1"/>
                <w:sz w:val="24"/>
                <w:szCs w:val="24"/>
              </w:rPr>
            </w:pPr>
            <w:hyperlink r:id="rId125" w:history="1">
              <w:r w:rsidR="009B4351" w:rsidRPr="00A323CA">
                <w:rPr>
                  <w:rStyle w:val="Hyperlink"/>
                  <w:rFonts w:ascii="Times New Roman" w:eastAsia="Calibri" w:hAnsi="Times New Roman" w:cs="Times New Roman"/>
                  <w:bCs/>
                  <w:color w:val="000000" w:themeColor="text1"/>
                  <w:sz w:val="24"/>
                  <w:szCs w:val="24"/>
                </w:rPr>
                <w:t>https://gtk.kemdikbud.go.id/read-news/mengenal-sertifikasiguru</w:t>
              </w:r>
            </w:hyperlink>
            <w:r w:rsidR="009B4351" w:rsidRPr="00A323CA">
              <w:rPr>
                <w:rFonts w:ascii="Times New Roman" w:eastAsia="Calibri" w:hAnsi="Times New Roman" w:cs="Times New Roman"/>
                <w:bCs/>
                <w:color w:val="000000" w:themeColor="text1"/>
                <w:sz w:val="24"/>
                <w:szCs w:val="24"/>
              </w:rPr>
              <w:t xml:space="preserve"> </w:t>
            </w:r>
          </w:p>
          <w:p w:rsidR="00913B90" w:rsidRPr="00A323CA" w:rsidRDefault="0038543E" w:rsidP="00913B90">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2) Alternatif 2: Belajar dari Rumah</w:t>
            </w:r>
          </w:p>
          <w:p w:rsidR="0089652A" w:rsidRPr="00A323CA" w:rsidRDefault="0038543E" w:rsidP="00890EF7">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Jika pembelajaran tidak dapat di</w:t>
            </w:r>
            <w:r w:rsidRPr="00A323CA">
              <w:rPr>
                <w:rFonts w:ascii="Times New Roman" w:eastAsia="Calibri" w:hAnsi="Times New Roman" w:cs="Times New Roman"/>
                <w:bCs/>
                <w:color w:val="000000" w:themeColor="text1"/>
                <w:sz w:val="24"/>
                <w:szCs w:val="24"/>
              </w:rPr>
              <w:t>lakukan di kelas, penugasan atau eksplorasi berbagai topik baru tetap dapat dilakukan oleh peserta didik di rumah. Hasilnya dapat dikumpulkan ke guru jika situasi sudah memungkinkan.</w:t>
            </w:r>
          </w:p>
          <w:p w:rsidR="00CC0603" w:rsidRPr="00A323CA" w:rsidRDefault="0038543E" w:rsidP="0089652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Apabila peserta didik dan guru memiliki sarana dan koneksi internet memad</w:t>
            </w:r>
            <w:r w:rsidRPr="00A323CA">
              <w:rPr>
                <w:rFonts w:ascii="Times New Roman" w:eastAsia="Calibri" w:hAnsi="Times New Roman" w:cs="Times New Roman"/>
                <w:bCs/>
                <w:color w:val="000000" w:themeColor="text1"/>
                <w:sz w:val="24"/>
                <w:szCs w:val="24"/>
              </w:rPr>
              <w:t>ai, tugas tersebut dapat diunggah ke LMS (</w:t>
            </w:r>
            <w:r w:rsidRPr="00A323CA">
              <w:rPr>
                <w:rFonts w:ascii="Times New Roman" w:eastAsia="Calibri" w:hAnsi="Times New Roman" w:cs="Times New Roman"/>
                <w:bCs/>
                <w:i/>
                <w:color w:val="000000" w:themeColor="text1"/>
                <w:sz w:val="24"/>
                <w:szCs w:val="24"/>
              </w:rPr>
              <w:t>Learning Management System</w:t>
            </w:r>
            <w:r w:rsidRPr="00A323CA">
              <w:rPr>
                <w:rFonts w:ascii="Times New Roman" w:eastAsia="Calibri" w:hAnsi="Times New Roman" w:cs="Times New Roman"/>
                <w:bCs/>
                <w:color w:val="000000" w:themeColor="text1"/>
                <w:sz w:val="24"/>
                <w:szCs w:val="24"/>
              </w:rPr>
              <w:t>) seperti Google Classroom atau sejenisnya.</w:t>
            </w:r>
          </w:p>
        </w:tc>
      </w:tr>
      <w:tr w:rsidR="00A323CA" w:rsidRPr="00A323CA" w:rsidTr="00A323CA">
        <w:trPr>
          <w:jc w:val="center"/>
        </w:trPr>
        <w:tc>
          <w:tcPr>
            <w:tcW w:w="4605" w:type="dxa"/>
            <w:gridSpan w:val="8"/>
            <w:tcBorders>
              <w:top w:val="single" w:sz="4" w:space="0" w:color="auto"/>
              <w:right w:val="nil"/>
            </w:tcBorders>
            <w:shd w:val="clear" w:color="auto" w:fill="auto"/>
            <w:vAlign w:val="center"/>
          </w:tcPr>
          <w:p w:rsidR="00913B90" w:rsidRPr="00A323CA" w:rsidRDefault="0038543E" w:rsidP="00922821">
            <w:pPr>
              <w:spacing w:before="120" w:after="120"/>
              <w:ind w:left="440"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lastRenderedPageBreak/>
              <w:t>Pertemuan Ke-</w:t>
            </w:r>
            <w:r w:rsidR="00922821" w:rsidRPr="00A323CA">
              <w:rPr>
                <w:rFonts w:ascii="Times New Roman" w:hAnsi="Times New Roman" w:cs="Times New Roman"/>
                <w:b/>
                <w:bCs/>
                <w:color w:val="000000" w:themeColor="text1"/>
                <w:sz w:val="24"/>
                <w:szCs w:val="24"/>
              </w:rPr>
              <w:t>21</w:t>
            </w:r>
          </w:p>
        </w:tc>
        <w:tc>
          <w:tcPr>
            <w:tcW w:w="4427" w:type="dxa"/>
            <w:tcBorders>
              <w:top w:val="single" w:sz="4" w:space="0" w:color="auto"/>
              <w:left w:val="nil"/>
            </w:tcBorders>
            <w:shd w:val="clear" w:color="auto" w:fill="auto"/>
            <w:vAlign w:val="center"/>
          </w:tcPr>
          <w:p w:rsidR="00913B90" w:rsidRPr="00A323CA" w:rsidRDefault="0038543E" w:rsidP="00913B90">
            <w:pPr>
              <w:spacing w:before="120" w:after="120"/>
              <w:ind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t xml:space="preserve">Alokasi waktu </w:t>
            </w:r>
            <w:r w:rsidRPr="00A323CA">
              <w:rPr>
                <w:rFonts w:ascii="Times New Roman" w:hAnsi="Times New Roman" w:cs="Times New Roman"/>
                <w:b/>
                <w:color w:val="000000" w:themeColor="text1"/>
                <w:sz w:val="24"/>
                <w:szCs w:val="24"/>
              </w:rPr>
              <w:t>2 JP</w:t>
            </w:r>
          </w:p>
        </w:tc>
      </w:tr>
      <w:tr w:rsidR="00A323CA" w:rsidRPr="00A323CA" w:rsidTr="00A323CA">
        <w:trPr>
          <w:jc w:val="center"/>
        </w:trPr>
        <w:tc>
          <w:tcPr>
            <w:tcW w:w="9032" w:type="dxa"/>
            <w:gridSpan w:val="9"/>
            <w:tcBorders>
              <w:top w:val="single" w:sz="4" w:space="0" w:color="auto"/>
            </w:tcBorders>
            <w:shd w:val="clear" w:color="auto" w:fill="auto"/>
            <w:vAlign w:val="center"/>
          </w:tcPr>
          <w:p w:rsidR="00913B90" w:rsidRPr="00A323CA" w:rsidRDefault="0038543E" w:rsidP="00F42C0A">
            <w:pPr>
              <w:spacing w:before="120" w:after="120"/>
              <w:ind w:left="440" w:right="232"/>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rPr>
              <w:t>Reformasi Birokrasi dan BUMN</w:t>
            </w:r>
          </w:p>
        </w:tc>
      </w:tr>
      <w:tr w:rsidR="00A323CA" w:rsidRPr="00A323CA" w:rsidTr="00A323CA">
        <w:trPr>
          <w:jc w:val="center"/>
        </w:trPr>
        <w:tc>
          <w:tcPr>
            <w:tcW w:w="9032" w:type="dxa"/>
            <w:gridSpan w:val="9"/>
            <w:tcBorders>
              <w:bottom w:val="single" w:sz="4" w:space="0" w:color="auto"/>
            </w:tcBorders>
            <w:shd w:val="clear" w:color="auto" w:fill="auto"/>
          </w:tcPr>
          <w:p w:rsidR="00913B90" w:rsidRPr="00A323CA" w:rsidRDefault="0038543E" w:rsidP="00913B90">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a.</w:t>
            </w:r>
            <w:r w:rsidRPr="00A323CA">
              <w:rPr>
                <w:rFonts w:ascii="Times New Roman" w:eastAsia="Calibri" w:hAnsi="Times New Roman" w:cs="Times New Roman"/>
                <w:b/>
                <w:bCs/>
                <w:color w:val="000000" w:themeColor="text1"/>
                <w:sz w:val="24"/>
                <w:szCs w:val="24"/>
              </w:rPr>
              <w:tab/>
              <w:t>Persiapan Mengajar</w:t>
            </w:r>
          </w:p>
          <w:p w:rsidR="00913B90" w:rsidRPr="00A323CA" w:rsidRDefault="0038543E" w:rsidP="00913B90">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1) Guru mempersiapkan materi yang akan diajarkan. </w:t>
            </w:r>
            <w:r w:rsidRPr="00A323CA">
              <w:rPr>
                <w:rFonts w:ascii="Times New Roman" w:eastAsia="Calibri" w:hAnsi="Times New Roman" w:cs="Times New Roman"/>
                <w:bCs/>
                <w:color w:val="000000" w:themeColor="text1"/>
                <w:sz w:val="24"/>
                <w:szCs w:val="24"/>
              </w:rPr>
              <w:t>Beberapa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referensi yang bisa digunakan:</w:t>
            </w:r>
          </w:p>
          <w:p w:rsidR="00913B90"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Poesponegoro, M.D., Notosusanto, N., Soejono, R.P., Leirissa, R.Z. (Eds). (2008). </w:t>
            </w:r>
            <w:r w:rsidRPr="00A323CA">
              <w:rPr>
                <w:rFonts w:ascii="Times New Roman" w:eastAsia="Calibri" w:hAnsi="Times New Roman" w:cs="Times New Roman"/>
                <w:bCs/>
                <w:i/>
                <w:iCs/>
                <w:color w:val="000000" w:themeColor="text1"/>
                <w:sz w:val="24"/>
                <w:szCs w:val="24"/>
              </w:rPr>
              <w:t>Sejarah Nasional Indonesia VI (Edisi Pemutakhiran)</w:t>
            </w:r>
            <w:r w:rsidRPr="00A323CA">
              <w:rPr>
                <w:rFonts w:ascii="Times New Roman" w:eastAsia="Calibri" w:hAnsi="Times New Roman" w:cs="Times New Roman"/>
                <w:bCs/>
                <w:color w:val="000000" w:themeColor="text1"/>
                <w:sz w:val="24"/>
                <w:szCs w:val="24"/>
              </w:rPr>
              <w:t>. Balai Pustaka.</w:t>
            </w:r>
          </w:p>
          <w:p w:rsidR="00913B90"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Abdullah, T. &amp; Lapian, A.B. (Eds). (2012). </w:t>
            </w:r>
            <w:r w:rsidRPr="00A323CA">
              <w:rPr>
                <w:rFonts w:ascii="Times New Roman" w:eastAsia="Calibri" w:hAnsi="Times New Roman" w:cs="Times New Roman"/>
                <w:bCs/>
                <w:i/>
                <w:iCs/>
                <w:color w:val="000000" w:themeColor="text1"/>
                <w:sz w:val="24"/>
                <w:szCs w:val="24"/>
              </w:rPr>
              <w:t xml:space="preserve">Indonesia dalam Arus </w:t>
            </w:r>
            <w:r w:rsidRPr="00A323CA">
              <w:rPr>
                <w:rFonts w:ascii="Times New Roman" w:eastAsia="Calibri" w:hAnsi="Times New Roman" w:cs="Times New Roman"/>
                <w:bCs/>
                <w:i/>
                <w:iCs/>
                <w:color w:val="000000" w:themeColor="text1"/>
                <w:sz w:val="24"/>
                <w:szCs w:val="24"/>
              </w:rPr>
              <w:t>Sejarah Jilid 6: Perang dan Revolusi</w:t>
            </w:r>
            <w:r w:rsidRPr="00A323CA">
              <w:rPr>
                <w:rFonts w:ascii="Times New Roman" w:eastAsia="Calibri" w:hAnsi="Times New Roman" w:cs="Times New Roman"/>
                <w:bCs/>
                <w:color w:val="000000" w:themeColor="text1"/>
                <w:sz w:val="24"/>
                <w:szCs w:val="24"/>
              </w:rPr>
              <w:t>. Ichtiar Baru van Hoeve.</w:t>
            </w:r>
          </w:p>
          <w:p w:rsidR="00FB4510"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Sekretariat Negara Republik Indonesia. (1975). </w:t>
            </w:r>
            <w:r w:rsidRPr="00A323CA">
              <w:rPr>
                <w:rFonts w:ascii="Times New Roman" w:eastAsia="Calibri" w:hAnsi="Times New Roman" w:cs="Times New Roman"/>
                <w:bCs/>
                <w:i/>
                <w:iCs/>
                <w:color w:val="000000" w:themeColor="text1"/>
                <w:sz w:val="24"/>
                <w:szCs w:val="24"/>
              </w:rPr>
              <w:t>30 Tahun Indonesia Merdeka, Jilid 1, 1945-1950</w:t>
            </w:r>
            <w:r w:rsidRPr="00A323CA">
              <w:rPr>
                <w:rFonts w:ascii="Times New Roman" w:eastAsia="Calibri" w:hAnsi="Times New Roman" w:cs="Times New Roman"/>
                <w:bCs/>
                <w:color w:val="000000" w:themeColor="text1"/>
                <w:sz w:val="24"/>
                <w:szCs w:val="24"/>
              </w:rPr>
              <w:t>. Setneg RI.</w:t>
            </w:r>
          </w:p>
          <w:p w:rsidR="00FB4510"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Ricklef, M. C. (2008). </w:t>
            </w:r>
            <w:r w:rsidRPr="00A323CA">
              <w:rPr>
                <w:rFonts w:ascii="Times New Roman" w:eastAsia="Calibri" w:hAnsi="Times New Roman" w:cs="Times New Roman"/>
                <w:bCs/>
                <w:i/>
                <w:iCs/>
                <w:color w:val="000000" w:themeColor="text1"/>
                <w:sz w:val="24"/>
                <w:szCs w:val="24"/>
              </w:rPr>
              <w:t>Sejarah Indonesia Modern 1200-2008</w:t>
            </w:r>
            <w:r w:rsidRPr="00A323CA">
              <w:rPr>
                <w:rFonts w:ascii="Times New Roman" w:eastAsia="Calibri" w:hAnsi="Times New Roman" w:cs="Times New Roman"/>
                <w:bCs/>
                <w:color w:val="000000" w:themeColor="text1"/>
                <w:sz w:val="24"/>
                <w:szCs w:val="24"/>
              </w:rPr>
              <w:t>. Serambi.</w:t>
            </w:r>
          </w:p>
          <w:p w:rsidR="008B350B" w:rsidRPr="00A323CA" w:rsidRDefault="0038543E" w:rsidP="001E091B">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Fitra, D. 2020. “Abd</w:t>
            </w:r>
            <w:r w:rsidRPr="00A323CA">
              <w:rPr>
                <w:rFonts w:ascii="Times New Roman" w:eastAsia="Calibri" w:hAnsi="Times New Roman" w:cs="Times New Roman"/>
                <w:bCs/>
                <w:color w:val="000000" w:themeColor="text1"/>
                <w:sz w:val="24"/>
                <w:szCs w:val="24"/>
              </w:rPr>
              <w:t xml:space="preserve">urrahman Wahid dan Reformasi Birokrasi” dalam </w:t>
            </w:r>
            <w:r w:rsidRPr="00A323CA">
              <w:rPr>
                <w:rFonts w:ascii="Times New Roman" w:eastAsia="Calibri" w:hAnsi="Times New Roman" w:cs="Times New Roman"/>
                <w:bCs/>
                <w:i/>
                <w:iCs/>
                <w:color w:val="000000" w:themeColor="text1"/>
                <w:sz w:val="24"/>
                <w:szCs w:val="24"/>
              </w:rPr>
              <w:t xml:space="preserve">Museum Kepresidenan </w:t>
            </w:r>
            <w:r w:rsidRPr="00A323CA">
              <w:rPr>
                <w:rFonts w:ascii="Times New Roman" w:eastAsia="Calibri" w:hAnsi="Times New Roman" w:cs="Times New Roman"/>
                <w:bCs/>
                <w:color w:val="000000" w:themeColor="text1"/>
                <w:sz w:val="24"/>
                <w:szCs w:val="24"/>
              </w:rPr>
              <w:t>(</w:t>
            </w:r>
            <w:hyperlink r:id="rId126" w:history="1">
              <w:r w:rsidRPr="00A323CA">
                <w:rPr>
                  <w:rStyle w:val="Hyperlink"/>
                  <w:rFonts w:ascii="Times New Roman" w:eastAsia="Calibri" w:hAnsi="Times New Roman" w:cs="Times New Roman"/>
                  <w:bCs/>
                  <w:color w:val="000000" w:themeColor="text1"/>
                  <w:sz w:val="24"/>
                  <w:szCs w:val="24"/>
                </w:rPr>
                <w:t>https://kebudayaan.kemdikbud.go.id/muspres/abdurrahman-wahid-dan-reformasi-birokrasi/</w:t>
              </w:r>
            </w:hyperlink>
            <w:r w:rsidRPr="00A323CA">
              <w:rPr>
                <w:rFonts w:ascii="Times New Roman" w:eastAsia="Calibri" w:hAnsi="Times New Roman" w:cs="Times New Roman"/>
                <w:bCs/>
                <w:color w:val="000000" w:themeColor="text1"/>
                <w:sz w:val="24"/>
                <w:szCs w:val="24"/>
              </w:rPr>
              <w:t>)</w:t>
            </w:r>
            <w:r w:rsidRPr="00A323CA">
              <w:rPr>
                <w:rFonts w:ascii="Times New Roman" w:eastAsia="Calibri" w:hAnsi="Times New Roman" w:cs="Times New Roman"/>
                <w:bCs/>
                <w:color w:val="000000" w:themeColor="text1"/>
                <w:sz w:val="24"/>
                <w:szCs w:val="24"/>
              </w:rPr>
              <w:t xml:space="preserve"> </w:t>
            </w:r>
          </w:p>
          <w:p w:rsidR="008B350B" w:rsidRPr="00A323CA" w:rsidRDefault="0038543E" w:rsidP="001346E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Isnaeni, H.F. 2021. “Menelaah Sejarah Otonomi Daerah” dalam </w:t>
            </w:r>
            <w:r w:rsidRPr="00A323CA">
              <w:rPr>
                <w:rFonts w:ascii="Times New Roman" w:eastAsia="Calibri" w:hAnsi="Times New Roman" w:cs="Times New Roman"/>
                <w:bCs/>
                <w:i/>
                <w:iCs/>
                <w:color w:val="000000" w:themeColor="text1"/>
                <w:sz w:val="24"/>
                <w:szCs w:val="24"/>
              </w:rPr>
              <w:t>Historia</w:t>
            </w:r>
            <w:r w:rsidRPr="00A323CA">
              <w:rPr>
                <w:rFonts w:ascii="Times New Roman" w:eastAsia="Calibri" w:hAnsi="Times New Roman" w:cs="Times New Roman"/>
                <w:bCs/>
                <w:color w:val="000000" w:themeColor="text1"/>
                <w:sz w:val="24"/>
                <w:szCs w:val="24"/>
              </w:rPr>
              <w:t>. (</w:t>
            </w:r>
            <w:hyperlink r:id="rId127" w:history="1">
              <w:r w:rsidRPr="00A323CA">
                <w:rPr>
                  <w:rStyle w:val="Hyperlink"/>
                  <w:rFonts w:ascii="Times New Roman" w:eastAsia="Calibri" w:hAnsi="Times New Roman" w:cs="Times New Roman"/>
                  <w:bCs/>
                  <w:color w:val="000000" w:themeColor="text1"/>
                  <w:sz w:val="24"/>
                  <w:szCs w:val="24"/>
                </w:rPr>
                <w:t>https://historia.id/politik/articles/menelaah-sejarahotonomi-daerah-P74dj</w:t>
              </w:r>
            </w:hyperlink>
            <w:r w:rsidRPr="00A323CA">
              <w:rPr>
                <w:rFonts w:ascii="Times New Roman" w:eastAsia="Calibri" w:hAnsi="Times New Roman" w:cs="Times New Roman"/>
                <w:bCs/>
                <w:color w:val="000000" w:themeColor="text1"/>
                <w:sz w:val="24"/>
                <w:szCs w:val="24"/>
              </w:rPr>
              <w:t>)</w:t>
            </w:r>
            <w:r w:rsidRPr="00A323CA">
              <w:rPr>
                <w:rFonts w:ascii="Times New Roman" w:eastAsia="Calibri" w:hAnsi="Times New Roman" w:cs="Times New Roman"/>
                <w:bCs/>
                <w:color w:val="000000" w:themeColor="text1"/>
                <w:sz w:val="24"/>
                <w:szCs w:val="24"/>
              </w:rPr>
              <w:t xml:space="preserve"> </w:t>
            </w:r>
          </w:p>
          <w:p w:rsidR="00913B90" w:rsidRPr="00A323CA" w:rsidRDefault="0038543E" w:rsidP="00BE32D1">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Suhendra. 2016. “Merampingkan Birokrasi Ala Jokowi” dalam </w:t>
            </w:r>
            <w:r w:rsidRPr="00A323CA">
              <w:rPr>
                <w:rFonts w:ascii="Times New Roman" w:eastAsia="Calibri" w:hAnsi="Times New Roman" w:cs="Times New Roman"/>
                <w:bCs/>
                <w:i/>
                <w:iCs/>
                <w:color w:val="000000" w:themeColor="text1"/>
                <w:sz w:val="24"/>
                <w:szCs w:val="24"/>
              </w:rPr>
              <w:t xml:space="preserve">Tirto.id. </w:t>
            </w:r>
            <w:r w:rsidRPr="00A323CA">
              <w:rPr>
                <w:rFonts w:ascii="Times New Roman" w:eastAsia="Calibri" w:hAnsi="Times New Roman" w:cs="Times New Roman"/>
                <w:bCs/>
                <w:color w:val="000000" w:themeColor="text1"/>
                <w:sz w:val="24"/>
                <w:szCs w:val="24"/>
              </w:rPr>
              <w:t>(</w:t>
            </w:r>
            <w:hyperlink r:id="rId128" w:history="1">
              <w:r w:rsidRPr="00A323CA">
                <w:rPr>
                  <w:rStyle w:val="Hyperlink"/>
                  <w:rFonts w:ascii="Times New Roman" w:eastAsia="Calibri" w:hAnsi="Times New Roman" w:cs="Times New Roman"/>
                  <w:bCs/>
                  <w:color w:val="000000" w:themeColor="text1"/>
                  <w:sz w:val="24"/>
                  <w:szCs w:val="24"/>
                </w:rPr>
                <w:t>https://tirto.id/merampingkan-birokrasi-ala-jokowibQ7A</w:t>
              </w:r>
            </w:hyperlink>
            <w:r w:rsidRPr="00A323CA">
              <w:rPr>
                <w:rFonts w:ascii="Times New Roman" w:eastAsia="Calibri" w:hAnsi="Times New Roman" w:cs="Times New Roman"/>
                <w:bCs/>
                <w:color w:val="000000" w:themeColor="text1"/>
                <w:sz w:val="24"/>
                <w:szCs w:val="24"/>
              </w:rPr>
              <w:t>)</w:t>
            </w:r>
            <w:r w:rsidRPr="00A323CA">
              <w:rPr>
                <w:rFonts w:ascii="Times New Roman" w:eastAsia="Calibri" w:hAnsi="Times New Roman" w:cs="Times New Roman"/>
                <w:bCs/>
                <w:color w:val="000000" w:themeColor="text1"/>
                <w:sz w:val="24"/>
                <w:szCs w:val="24"/>
              </w:rPr>
              <w:t xml:space="preserve"> </w:t>
            </w:r>
            <w:r w:rsidR="00F42C0A"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 </w:t>
            </w:r>
          </w:p>
          <w:p w:rsidR="00913B90" w:rsidRPr="00A323CA" w:rsidRDefault="0038543E" w:rsidP="00913B90">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2) Guru mempersiapkan alat dan media pembelajaran, misaln</w:t>
            </w:r>
            <w:r w:rsidRPr="00A323CA">
              <w:rPr>
                <w:rFonts w:ascii="Times New Roman" w:eastAsia="Calibri" w:hAnsi="Times New Roman" w:cs="Times New Roman"/>
                <w:bCs/>
                <w:color w:val="000000" w:themeColor="text1"/>
                <w:sz w:val="24"/>
                <w:szCs w:val="24"/>
              </w:rPr>
              <w:t>ya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laptop/komputer, proyektor LCD, salindia (</w:t>
            </w:r>
            <w:r w:rsidRPr="00A323CA">
              <w:rPr>
                <w:rFonts w:ascii="Times New Roman" w:eastAsia="Calibri" w:hAnsi="Times New Roman" w:cs="Times New Roman"/>
                <w:bCs/>
                <w:i/>
                <w:iCs/>
                <w:color w:val="000000" w:themeColor="text1"/>
                <w:sz w:val="24"/>
                <w:szCs w:val="24"/>
              </w:rPr>
              <w:t>slide</w:t>
            </w:r>
            <w:r w:rsidRPr="00A323CA">
              <w:rPr>
                <w:rFonts w:ascii="Times New Roman" w:eastAsia="Calibri" w:hAnsi="Times New Roman" w:cs="Times New Roman"/>
                <w:bCs/>
                <w:color w:val="000000" w:themeColor="text1"/>
                <w:sz w:val="24"/>
                <w:szCs w:val="24"/>
              </w:rPr>
              <w:t>) PowerPoint atau</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yang sejenisnya. </w:t>
            </w:r>
          </w:p>
          <w:p w:rsidR="00D20DBE" w:rsidRPr="00A323CA" w:rsidRDefault="00D20DBE" w:rsidP="00D20DBE">
            <w:pPr>
              <w:pStyle w:val="ListParagraph"/>
              <w:spacing w:before="120" w:after="120"/>
              <w:ind w:left="1291" w:right="232"/>
              <w:rPr>
                <w:rFonts w:ascii="Times New Roman" w:eastAsia="Calibri" w:hAnsi="Times New Roman" w:cs="Times New Roman"/>
                <w:bCs/>
                <w:color w:val="000000" w:themeColor="text1"/>
                <w:sz w:val="24"/>
                <w:szCs w:val="24"/>
              </w:rPr>
            </w:pPr>
          </w:p>
          <w:p w:rsidR="00913B90" w:rsidRPr="00A323CA" w:rsidRDefault="0038543E" w:rsidP="00913B90">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b.</w:t>
            </w:r>
            <w:r w:rsidRPr="00A323CA">
              <w:rPr>
                <w:rFonts w:ascii="Times New Roman" w:eastAsia="Calibri" w:hAnsi="Times New Roman" w:cs="Times New Roman"/>
                <w:b/>
                <w:bCs/>
                <w:color w:val="000000" w:themeColor="text1"/>
                <w:sz w:val="24"/>
                <w:szCs w:val="24"/>
              </w:rPr>
              <w:tab/>
              <w:t>Kegiatan Pembelajaran</w:t>
            </w:r>
          </w:p>
          <w:p w:rsidR="00913B90" w:rsidRPr="00A323CA" w:rsidRDefault="0038543E" w:rsidP="00913B90">
            <w:pPr>
              <w:spacing w:before="120" w:after="120"/>
              <w:ind w:left="440"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Rekomendasi kegiatan belajar yang dapat dilakukan oleh guru dan peserta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didik adalah:</w:t>
            </w:r>
          </w:p>
          <w:p w:rsidR="00913B90" w:rsidRPr="00A323CA" w:rsidRDefault="0038543E" w:rsidP="00913B90">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1) Pendahuluan</w:t>
            </w:r>
          </w:p>
          <w:p w:rsidR="00481F75"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dan peserta didik mengucapkan salam </w:t>
            </w:r>
            <w:r w:rsidRPr="00A323CA">
              <w:rPr>
                <w:rFonts w:ascii="Times New Roman" w:eastAsia="Calibri" w:hAnsi="Times New Roman" w:cs="Times New Roman"/>
                <w:bCs/>
                <w:color w:val="000000" w:themeColor="text1"/>
                <w:sz w:val="24"/>
                <w:szCs w:val="24"/>
              </w:rPr>
              <w:t>dan doa.</w:t>
            </w:r>
          </w:p>
          <w:p w:rsidR="00481F75"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Selanjutnya, guru menjelaskan tujuan dan asesmen pembelajaran.</w:t>
            </w:r>
          </w:p>
          <w:p w:rsidR="00F42782" w:rsidRPr="00A323CA" w:rsidRDefault="0038543E" w:rsidP="00436CDC">
            <w:pPr>
              <w:pStyle w:val="ListParagraph"/>
              <w:numPr>
                <w:ilvl w:val="0"/>
                <w:numId w:val="26"/>
              </w:numPr>
              <w:spacing w:before="120" w:after="120"/>
              <w:ind w:left="1291"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Cs/>
                <w:color w:val="000000" w:themeColor="text1"/>
                <w:sz w:val="24"/>
                <w:szCs w:val="24"/>
              </w:rPr>
              <w:t>Guru melakukan apersepsi, misalnya dengan menampilkan video pendek dari Kompas TV berjudul “Kereta Api Dulu dan Sekarang”.</w:t>
            </w:r>
          </w:p>
          <w:p w:rsidR="00D36D2B" w:rsidRPr="00A323CA" w:rsidRDefault="0038543E" w:rsidP="00D36D2B">
            <w:pPr>
              <w:pStyle w:val="ListParagraph"/>
              <w:spacing w:before="120" w:after="120"/>
              <w:ind w:left="1291" w:right="232"/>
              <w:rPr>
                <w:rFonts w:ascii="Times New Roman" w:eastAsia="Calibri" w:hAnsi="Times New Roman" w:cs="Times New Roman"/>
                <w:b/>
                <w:bCs/>
                <w:color w:val="000000" w:themeColor="text1"/>
                <w:sz w:val="24"/>
                <w:szCs w:val="24"/>
              </w:rPr>
            </w:pPr>
            <w:r w:rsidRPr="00A323CA">
              <w:rPr>
                <w:noProof/>
                <w:color w:val="000000" w:themeColor="text1"/>
              </w:rPr>
              <w:lastRenderedPageBreak/>
              <w:drawing>
                <wp:inline distT="0" distB="0" distL="0" distR="0" wp14:anchorId="27533287" wp14:editId="3DC61DEA">
                  <wp:extent cx="3562350" cy="8858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
                          <pic:cNvPicPr/>
                        </pic:nvPicPr>
                        <pic:blipFill>
                          <a:blip r:embed="rId129"/>
                          <a:stretch>
                            <a:fillRect/>
                          </a:stretch>
                        </pic:blipFill>
                        <pic:spPr>
                          <a:xfrm>
                            <a:off x="0" y="0"/>
                            <a:ext cx="3562350" cy="885825"/>
                          </a:xfrm>
                          <a:prstGeom prst="rect">
                            <a:avLst/>
                          </a:prstGeom>
                        </pic:spPr>
                      </pic:pic>
                    </a:graphicData>
                  </a:graphic>
                </wp:inline>
              </w:drawing>
            </w:r>
          </w:p>
          <w:p w:rsidR="001708D2" w:rsidRPr="00A323CA" w:rsidRDefault="0038543E" w:rsidP="00036F7D">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Selanjutnya guru dapat menyampaikan “Coba kalian perhatikan</w:t>
            </w:r>
            <w:r w:rsidRPr="00A323CA">
              <w:rPr>
                <w:rFonts w:ascii="Times New Roman" w:eastAsia="Calibri" w:hAnsi="Times New Roman" w:cs="Times New Roman"/>
                <w:bCs/>
                <w:color w:val="000000" w:themeColor="text1"/>
                <w:sz w:val="24"/>
                <w:szCs w:val="24"/>
              </w:rPr>
              <w:t xml:space="preserve"> gambar tersebut! Apa bedanya? Mengapa yang sekarang menjadi lebih baik? Bagaimana prosesnya sehingga menjadi lebih baik?”</w:t>
            </w:r>
          </w:p>
          <w:p w:rsidR="00913B90" w:rsidRPr="00A323CA" w:rsidRDefault="0038543E" w:rsidP="00D36D2B">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2) Kegiatan Inti</w:t>
            </w:r>
          </w:p>
          <w:p w:rsidR="001708D2" w:rsidRPr="00A323CA" w:rsidRDefault="0038543E" w:rsidP="00D535B2">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memaparkan secara singkat (sekitar 10 menit) tentang desentralissi pemerintahan, otonomi daerah, reformasi biro</w:t>
            </w:r>
            <w:r w:rsidRPr="00A323CA">
              <w:rPr>
                <w:rFonts w:ascii="Times New Roman" w:eastAsia="Calibri" w:hAnsi="Times New Roman" w:cs="Times New Roman"/>
                <w:bCs/>
                <w:color w:val="000000" w:themeColor="text1"/>
                <w:sz w:val="24"/>
                <w:szCs w:val="24"/>
              </w:rPr>
              <w:t>krasi dan BUMN, perekrutan ASN yang lebih terbuka, dan sebagainya.</w:t>
            </w:r>
          </w:p>
          <w:p w:rsidR="001708D2" w:rsidRPr="00A323CA" w:rsidRDefault="0038543E" w:rsidP="00E87B12">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menugaskan peserta didik untuk membaca Buku Siswa atau sumber lain yang relevan dan berdiskusi dengan teman satu bangku dan menganalisis faktor-faktor yang mendorong perubahan di era Reformasi tersebut (20 menit). </w:t>
            </w:r>
          </w:p>
          <w:p w:rsidR="001708D2" w:rsidRPr="00A323CA" w:rsidRDefault="0038543E" w:rsidP="00653922">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meminta masing-masing peserta d</w:t>
            </w:r>
            <w:r w:rsidRPr="00A323CA">
              <w:rPr>
                <w:rFonts w:ascii="Times New Roman" w:eastAsia="Calibri" w:hAnsi="Times New Roman" w:cs="Times New Roman"/>
                <w:bCs/>
                <w:color w:val="000000" w:themeColor="text1"/>
                <w:sz w:val="24"/>
                <w:szCs w:val="24"/>
              </w:rPr>
              <w:t>idik untuk membuat satu pertanyaan di selembar kertas dan kemudian meremasnya hingga berbentuk seperti bola kecil. Guru kemudian mengumpulkan bola-bola kertas tersebut dalam sebuah kotak.</w:t>
            </w:r>
          </w:p>
          <w:p w:rsidR="00C52CE4" w:rsidRPr="00A323CA" w:rsidRDefault="0038543E" w:rsidP="00543C6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menyampaikan aturan main dari snowball throwing. Guru mengambil</w:t>
            </w:r>
            <w:r w:rsidRPr="00A323CA">
              <w:rPr>
                <w:rFonts w:ascii="Times New Roman" w:eastAsia="Calibri" w:hAnsi="Times New Roman" w:cs="Times New Roman"/>
                <w:bCs/>
                <w:color w:val="000000" w:themeColor="text1"/>
                <w:sz w:val="24"/>
                <w:szCs w:val="24"/>
              </w:rPr>
              <w:t xml:space="preserve"> satu bola kertas berisi pertanyaan dan melemparkannya secara acak kepada peserta didik. Peserta didik yang terkena bola kertas harus menjawab pertanyaan di bola kertas tadi. Selanjutnya, ia akan mengambil satu bola kertas dan melemparkannya secara acak ke</w:t>
            </w:r>
            <w:r w:rsidRPr="00A323CA">
              <w:rPr>
                <w:rFonts w:ascii="Times New Roman" w:eastAsia="Calibri" w:hAnsi="Times New Roman" w:cs="Times New Roman"/>
                <w:bCs/>
                <w:color w:val="000000" w:themeColor="text1"/>
                <w:sz w:val="24"/>
                <w:szCs w:val="24"/>
              </w:rPr>
              <w:t xml:space="preserve"> teman lainnya. Proses ini dapat dilakukan selama 20—30 menit dan tidak harus menghabiskan seluruh bola pertanyaan.</w:t>
            </w:r>
          </w:p>
          <w:p w:rsidR="00C52CE4" w:rsidRPr="00A323CA" w:rsidRDefault="0038543E" w:rsidP="00932419">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menerapkan permainan snowball throwing dan membantu meluruskan konsepsi yang keliru atau memberikan penguatan materi.</w:t>
            </w:r>
          </w:p>
          <w:p w:rsidR="00913B90" w:rsidRPr="00A323CA" w:rsidRDefault="0038543E" w:rsidP="00913B90">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3) Penutup</w:t>
            </w:r>
          </w:p>
          <w:p w:rsidR="001708D2" w:rsidRPr="00A323CA" w:rsidRDefault="0038543E" w:rsidP="00D01472">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w:t>
            </w:r>
            <w:r w:rsidRPr="00A323CA">
              <w:rPr>
                <w:rFonts w:ascii="Times New Roman" w:eastAsia="Calibri" w:hAnsi="Times New Roman" w:cs="Times New Roman"/>
                <w:bCs/>
                <w:color w:val="000000" w:themeColor="text1"/>
                <w:sz w:val="24"/>
                <w:szCs w:val="24"/>
              </w:rPr>
              <w:t>engajak peserta didik untuk menarik kesimpulan dan melakukan refleksi pembelajaran, misalnya tentang pelajaran berharga dari pembelajaran yang baru saja dialami serta rencana di masa depan.</w:t>
            </w:r>
          </w:p>
          <w:p w:rsidR="00FF7DF6" w:rsidRPr="00A323CA" w:rsidRDefault="0038543E" w:rsidP="00DA1C04">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mengingatkan peserta didik untuk membaca materi yang akan </w:t>
            </w:r>
            <w:r w:rsidRPr="00A323CA">
              <w:rPr>
                <w:rFonts w:ascii="Times New Roman" w:eastAsia="Calibri" w:hAnsi="Times New Roman" w:cs="Times New Roman"/>
                <w:bCs/>
                <w:color w:val="000000" w:themeColor="text1"/>
                <w:sz w:val="24"/>
                <w:szCs w:val="24"/>
              </w:rPr>
              <w:t>dipelajari pada pertemuan selanjutnya yaitu tentang kebebasan politik dan berekspresi.</w:t>
            </w:r>
          </w:p>
          <w:p w:rsidR="00913B90" w:rsidRPr="00A323CA" w:rsidRDefault="0038543E" w:rsidP="00C52CE4">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Doa dan penutup pembelajaran.</w:t>
            </w:r>
          </w:p>
          <w:p w:rsidR="00FF7DF6" w:rsidRPr="00A323CA" w:rsidRDefault="00FF7DF6" w:rsidP="00913B90">
            <w:pPr>
              <w:spacing w:before="120" w:after="120"/>
              <w:ind w:left="724" w:right="232" w:hanging="284"/>
              <w:rPr>
                <w:rFonts w:ascii="Times New Roman" w:eastAsia="Calibri" w:hAnsi="Times New Roman" w:cs="Times New Roman"/>
                <w:b/>
                <w:bCs/>
                <w:color w:val="000000" w:themeColor="text1"/>
                <w:sz w:val="24"/>
                <w:szCs w:val="24"/>
              </w:rPr>
            </w:pPr>
          </w:p>
          <w:p w:rsidR="00913B90" w:rsidRPr="00A323CA" w:rsidRDefault="0038543E" w:rsidP="00913B90">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c.</w:t>
            </w:r>
            <w:r w:rsidRPr="00A323CA">
              <w:rPr>
                <w:rFonts w:ascii="Times New Roman" w:eastAsia="Calibri" w:hAnsi="Times New Roman" w:cs="Times New Roman"/>
                <w:b/>
                <w:bCs/>
                <w:color w:val="000000" w:themeColor="text1"/>
                <w:sz w:val="24"/>
                <w:szCs w:val="24"/>
              </w:rPr>
              <w:tab/>
              <w:t>Kegiatan Pembelajaran Alternatif</w:t>
            </w:r>
          </w:p>
          <w:p w:rsidR="00913B90" w:rsidRPr="00A323CA" w:rsidRDefault="0038543E" w:rsidP="00913B90">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1) Alternatif 1: </w:t>
            </w:r>
            <w:r w:rsidR="001708D2" w:rsidRPr="00A323CA">
              <w:rPr>
                <w:rFonts w:ascii="Times New Roman" w:eastAsia="Calibri" w:hAnsi="Times New Roman" w:cs="Times New Roman"/>
                <w:bCs/>
                <w:color w:val="000000" w:themeColor="text1"/>
                <w:sz w:val="24"/>
                <w:szCs w:val="24"/>
              </w:rPr>
              <w:t>Eksplorasi topik baru</w:t>
            </w:r>
          </w:p>
          <w:p w:rsidR="001708D2" w:rsidRPr="00A323CA" w:rsidRDefault="0038543E" w:rsidP="009F3017">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dapat mengeksplorasi berbagai topik baru yang belum dibaha</w:t>
            </w:r>
            <w:r w:rsidRPr="00A323CA">
              <w:rPr>
                <w:rFonts w:ascii="Times New Roman" w:eastAsia="Calibri" w:hAnsi="Times New Roman" w:cs="Times New Roman"/>
                <w:bCs/>
                <w:color w:val="000000" w:themeColor="text1"/>
                <w:sz w:val="24"/>
                <w:szCs w:val="24"/>
              </w:rPr>
              <w:t>s pada Buku Siswa, misalnya tentang pendirian KPK dan perannya dalam pemberantasan korupsi di masa Reformasi. Peserta didik dapat diajak untuk menganalisis sejarah perjalanan KPK mulai dari pendirian hingga saat ini, termasuk kasus-kasus besar yang berhasi</w:t>
            </w:r>
            <w:r w:rsidRPr="00A323CA">
              <w:rPr>
                <w:rFonts w:ascii="Times New Roman" w:eastAsia="Calibri" w:hAnsi="Times New Roman" w:cs="Times New Roman"/>
                <w:bCs/>
                <w:color w:val="000000" w:themeColor="text1"/>
                <w:sz w:val="24"/>
                <w:szCs w:val="24"/>
              </w:rPr>
              <w:t>l ditangani</w:t>
            </w:r>
          </w:p>
          <w:p w:rsidR="00C52E44" w:rsidRPr="00A323CA" w:rsidRDefault="00C52E44" w:rsidP="00913B90">
            <w:pPr>
              <w:spacing w:before="120" w:after="120"/>
              <w:ind w:left="1007" w:right="232" w:hanging="283"/>
              <w:rPr>
                <w:rFonts w:ascii="Times New Roman" w:eastAsia="Calibri" w:hAnsi="Times New Roman" w:cs="Times New Roman"/>
                <w:bCs/>
                <w:color w:val="000000" w:themeColor="text1"/>
                <w:sz w:val="24"/>
                <w:szCs w:val="24"/>
              </w:rPr>
            </w:pPr>
          </w:p>
          <w:p w:rsidR="00913B90" w:rsidRPr="00A323CA" w:rsidRDefault="0038543E" w:rsidP="00913B90">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lastRenderedPageBreak/>
              <w:t xml:space="preserve">2) Alternatif 2: </w:t>
            </w:r>
            <w:r w:rsidR="008A6AE1" w:rsidRPr="00A323CA">
              <w:rPr>
                <w:rFonts w:ascii="Times New Roman" w:eastAsia="Calibri" w:hAnsi="Times New Roman" w:cs="Times New Roman"/>
                <w:bCs/>
                <w:color w:val="000000" w:themeColor="text1"/>
                <w:sz w:val="24"/>
                <w:szCs w:val="24"/>
              </w:rPr>
              <w:t>Belajar dari rumah</w:t>
            </w:r>
          </w:p>
          <w:p w:rsidR="001708D2" w:rsidRPr="00A323CA" w:rsidRDefault="0038543E" w:rsidP="00E2054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Jika pembelajaran tidak dapat dilakukan di kelas, penugasan menganalisis faktor-faktor pendukung reformasi birokrasi tetap dapat dilakukan oleh peserta didik secara individual di rumah. Hasilnya dapat </w:t>
            </w:r>
            <w:r w:rsidRPr="00A323CA">
              <w:rPr>
                <w:rFonts w:ascii="Times New Roman" w:eastAsia="Calibri" w:hAnsi="Times New Roman" w:cs="Times New Roman"/>
                <w:bCs/>
                <w:color w:val="000000" w:themeColor="text1"/>
                <w:sz w:val="24"/>
                <w:szCs w:val="24"/>
              </w:rPr>
              <w:t>dikumpulkan ke guru jika situasi sudah memungkinkan.</w:t>
            </w:r>
          </w:p>
          <w:p w:rsidR="00F52922" w:rsidRPr="00A323CA" w:rsidRDefault="0038543E" w:rsidP="001708D2">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Apabila peserta didik dan guru memiliki sarana dan koneksi internet memadai, tugas tersebut dapat diunggah ke LMS (</w:t>
            </w:r>
            <w:r w:rsidRPr="00A323CA">
              <w:rPr>
                <w:rFonts w:ascii="Times New Roman" w:eastAsia="Calibri" w:hAnsi="Times New Roman" w:cs="Times New Roman"/>
                <w:bCs/>
                <w:i/>
                <w:color w:val="000000" w:themeColor="text1"/>
                <w:sz w:val="24"/>
                <w:szCs w:val="24"/>
              </w:rPr>
              <w:t>Learning Management System)</w:t>
            </w:r>
            <w:r w:rsidRPr="00A323CA">
              <w:rPr>
                <w:rFonts w:ascii="Times New Roman" w:eastAsia="Calibri" w:hAnsi="Times New Roman" w:cs="Times New Roman"/>
                <w:bCs/>
                <w:color w:val="000000" w:themeColor="text1"/>
                <w:sz w:val="24"/>
                <w:szCs w:val="24"/>
              </w:rPr>
              <w:t xml:space="preserve"> seperti Google Classroom atau sejenisnya.</w:t>
            </w:r>
          </w:p>
        </w:tc>
      </w:tr>
      <w:tr w:rsidR="00A323CA" w:rsidRPr="00A323CA" w:rsidTr="00A323CA">
        <w:trPr>
          <w:jc w:val="center"/>
        </w:trPr>
        <w:tc>
          <w:tcPr>
            <w:tcW w:w="4500" w:type="dxa"/>
            <w:gridSpan w:val="6"/>
            <w:tcBorders>
              <w:top w:val="single" w:sz="4" w:space="0" w:color="auto"/>
              <w:right w:val="nil"/>
            </w:tcBorders>
            <w:shd w:val="clear" w:color="auto" w:fill="auto"/>
            <w:vAlign w:val="center"/>
          </w:tcPr>
          <w:p w:rsidR="00913B90" w:rsidRPr="00A323CA" w:rsidRDefault="0038543E" w:rsidP="00922821">
            <w:pPr>
              <w:spacing w:before="120" w:after="120"/>
              <w:ind w:left="440"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lastRenderedPageBreak/>
              <w:t>Pertemuan Ke-</w:t>
            </w:r>
            <w:r w:rsidR="00922821" w:rsidRPr="00A323CA">
              <w:rPr>
                <w:rFonts w:ascii="Times New Roman" w:hAnsi="Times New Roman" w:cs="Times New Roman"/>
                <w:b/>
                <w:bCs/>
                <w:color w:val="000000" w:themeColor="text1"/>
                <w:sz w:val="24"/>
                <w:szCs w:val="24"/>
              </w:rPr>
              <w:t>22</w:t>
            </w:r>
          </w:p>
        </w:tc>
        <w:tc>
          <w:tcPr>
            <w:tcW w:w="4532" w:type="dxa"/>
            <w:gridSpan w:val="3"/>
            <w:tcBorders>
              <w:top w:val="single" w:sz="4" w:space="0" w:color="auto"/>
              <w:left w:val="nil"/>
            </w:tcBorders>
            <w:shd w:val="clear" w:color="auto" w:fill="auto"/>
            <w:vAlign w:val="center"/>
          </w:tcPr>
          <w:p w:rsidR="00913B90" w:rsidRPr="00A323CA" w:rsidRDefault="0038543E" w:rsidP="00913B90">
            <w:pPr>
              <w:spacing w:before="120" w:after="120"/>
              <w:ind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t>A</w:t>
            </w:r>
            <w:r w:rsidRPr="00A323CA">
              <w:rPr>
                <w:rFonts w:ascii="Times New Roman" w:hAnsi="Times New Roman" w:cs="Times New Roman"/>
                <w:b/>
                <w:bCs/>
                <w:color w:val="000000" w:themeColor="text1"/>
                <w:sz w:val="24"/>
                <w:szCs w:val="24"/>
              </w:rPr>
              <w:t xml:space="preserve">lokasi waktu </w:t>
            </w:r>
            <w:r w:rsidRPr="00A323CA">
              <w:rPr>
                <w:rFonts w:ascii="Times New Roman" w:hAnsi="Times New Roman" w:cs="Times New Roman"/>
                <w:b/>
                <w:color w:val="000000" w:themeColor="text1"/>
                <w:sz w:val="24"/>
                <w:szCs w:val="24"/>
              </w:rPr>
              <w:t>2 JP</w:t>
            </w:r>
          </w:p>
        </w:tc>
      </w:tr>
      <w:tr w:rsidR="00A323CA" w:rsidRPr="00A323CA" w:rsidTr="00A323CA">
        <w:trPr>
          <w:jc w:val="center"/>
        </w:trPr>
        <w:tc>
          <w:tcPr>
            <w:tcW w:w="9032" w:type="dxa"/>
            <w:gridSpan w:val="9"/>
            <w:tcBorders>
              <w:top w:val="single" w:sz="4" w:space="0" w:color="auto"/>
            </w:tcBorders>
            <w:shd w:val="clear" w:color="auto" w:fill="auto"/>
            <w:vAlign w:val="center"/>
          </w:tcPr>
          <w:p w:rsidR="00913B90" w:rsidRPr="00A323CA" w:rsidRDefault="0038543E" w:rsidP="00E46FCB">
            <w:pPr>
              <w:spacing w:before="120" w:after="120"/>
              <w:ind w:left="440" w:right="232"/>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rPr>
              <w:t>Masa Akhir Pemerintahan Orde Baru – Bagian 2</w:t>
            </w:r>
          </w:p>
        </w:tc>
      </w:tr>
      <w:tr w:rsidR="00A323CA" w:rsidRPr="00A323CA" w:rsidTr="00A323CA">
        <w:trPr>
          <w:jc w:val="center"/>
        </w:trPr>
        <w:tc>
          <w:tcPr>
            <w:tcW w:w="9032" w:type="dxa"/>
            <w:gridSpan w:val="9"/>
            <w:tcBorders>
              <w:bottom w:val="single" w:sz="4" w:space="0" w:color="auto"/>
            </w:tcBorders>
            <w:shd w:val="clear" w:color="auto" w:fill="auto"/>
          </w:tcPr>
          <w:p w:rsidR="00841F60" w:rsidRPr="00A323CA" w:rsidRDefault="0038543E" w:rsidP="00841F60">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a.</w:t>
            </w:r>
            <w:r w:rsidRPr="00A323CA">
              <w:rPr>
                <w:rFonts w:ascii="Times New Roman" w:eastAsia="Calibri" w:hAnsi="Times New Roman" w:cs="Times New Roman"/>
                <w:b/>
                <w:bCs/>
                <w:color w:val="000000" w:themeColor="text1"/>
                <w:sz w:val="24"/>
                <w:szCs w:val="24"/>
              </w:rPr>
              <w:tab/>
              <w:t>Persiapan Mengajar</w:t>
            </w:r>
          </w:p>
          <w:p w:rsidR="00841F60" w:rsidRPr="00A323CA" w:rsidRDefault="0038543E" w:rsidP="00841F60">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1) Guru mempersiapkan materi yang akan diajarkan. Beberapa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referensi yang bisa digunakan:</w:t>
            </w:r>
          </w:p>
          <w:p w:rsidR="00841F60"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Poesponegoro, M.D., Notosusanto, N., Soejono, R.P., Leirissa, R.Z. (Eds). (2008). </w:t>
            </w:r>
            <w:r w:rsidRPr="00A323CA">
              <w:rPr>
                <w:rFonts w:ascii="Times New Roman" w:eastAsia="Calibri" w:hAnsi="Times New Roman" w:cs="Times New Roman"/>
                <w:bCs/>
                <w:i/>
                <w:iCs/>
                <w:color w:val="000000" w:themeColor="text1"/>
                <w:sz w:val="24"/>
                <w:szCs w:val="24"/>
              </w:rPr>
              <w:t>Sejarah Nasional Indonesia VI (Edisi Pemutakhiran)</w:t>
            </w:r>
            <w:r w:rsidRPr="00A323CA">
              <w:rPr>
                <w:rFonts w:ascii="Times New Roman" w:eastAsia="Calibri" w:hAnsi="Times New Roman" w:cs="Times New Roman"/>
                <w:bCs/>
                <w:color w:val="000000" w:themeColor="text1"/>
                <w:sz w:val="24"/>
                <w:szCs w:val="24"/>
              </w:rPr>
              <w:t>. Balai Pustaka.</w:t>
            </w:r>
          </w:p>
          <w:p w:rsidR="00841F60"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Abdullah, T. &amp; Lapian, A.B. (Eds). (2012). </w:t>
            </w:r>
            <w:r w:rsidRPr="00A323CA">
              <w:rPr>
                <w:rFonts w:ascii="Times New Roman" w:eastAsia="Calibri" w:hAnsi="Times New Roman" w:cs="Times New Roman"/>
                <w:bCs/>
                <w:i/>
                <w:iCs/>
                <w:color w:val="000000" w:themeColor="text1"/>
                <w:sz w:val="24"/>
                <w:szCs w:val="24"/>
              </w:rPr>
              <w:t>Indonesia dalam Arus Sejarah Jilid 6: Perang dan Revolusi</w:t>
            </w:r>
            <w:r w:rsidRPr="00A323CA">
              <w:rPr>
                <w:rFonts w:ascii="Times New Roman" w:eastAsia="Calibri" w:hAnsi="Times New Roman" w:cs="Times New Roman"/>
                <w:bCs/>
                <w:color w:val="000000" w:themeColor="text1"/>
                <w:sz w:val="24"/>
                <w:szCs w:val="24"/>
              </w:rPr>
              <w:t>. Ichti</w:t>
            </w:r>
            <w:r w:rsidRPr="00A323CA">
              <w:rPr>
                <w:rFonts w:ascii="Times New Roman" w:eastAsia="Calibri" w:hAnsi="Times New Roman" w:cs="Times New Roman"/>
                <w:bCs/>
                <w:color w:val="000000" w:themeColor="text1"/>
                <w:sz w:val="24"/>
                <w:szCs w:val="24"/>
              </w:rPr>
              <w:t>ar Baru van Hoeve.</w:t>
            </w:r>
          </w:p>
          <w:p w:rsidR="0014378E"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Sekretariat Negara Republik Indonesia. (1975). </w:t>
            </w:r>
            <w:r w:rsidRPr="00A323CA">
              <w:rPr>
                <w:rFonts w:ascii="Times New Roman" w:eastAsia="Calibri" w:hAnsi="Times New Roman" w:cs="Times New Roman"/>
                <w:bCs/>
                <w:i/>
                <w:iCs/>
                <w:color w:val="000000" w:themeColor="text1"/>
                <w:sz w:val="24"/>
                <w:szCs w:val="24"/>
              </w:rPr>
              <w:t>30 Tahun Indonesia Merdeka, Jilid 1, 1945-1950</w:t>
            </w:r>
            <w:r w:rsidRPr="00A323CA">
              <w:rPr>
                <w:rFonts w:ascii="Times New Roman" w:eastAsia="Calibri" w:hAnsi="Times New Roman" w:cs="Times New Roman"/>
                <w:bCs/>
                <w:color w:val="000000" w:themeColor="text1"/>
                <w:sz w:val="24"/>
                <w:szCs w:val="24"/>
              </w:rPr>
              <w:t>. Setneg RI.</w:t>
            </w:r>
          </w:p>
          <w:p w:rsidR="0014378E"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Ricklef, M. C. (2008). </w:t>
            </w:r>
            <w:r w:rsidRPr="00A323CA">
              <w:rPr>
                <w:rFonts w:ascii="Times New Roman" w:eastAsia="Calibri" w:hAnsi="Times New Roman" w:cs="Times New Roman"/>
                <w:bCs/>
                <w:i/>
                <w:iCs/>
                <w:color w:val="000000" w:themeColor="text1"/>
                <w:sz w:val="24"/>
                <w:szCs w:val="24"/>
              </w:rPr>
              <w:t>Sejarah Indonesia Modern 1200-2008</w:t>
            </w:r>
            <w:r w:rsidRPr="00A323CA">
              <w:rPr>
                <w:rFonts w:ascii="Times New Roman" w:eastAsia="Calibri" w:hAnsi="Times New Roman" w:cs="Times New Roman"/>
                <w:bCs/>
                <w:color w:val="000000" w:themeColor="text1"/>
                <w:sz w:val="24"/>
                <w:szCs w:val="24"/>
              </w:rPr>
              <w:t>. Serambi.</w:t>
            </w:r>
          </w:p>
          <w:p w:rsidR="00FC1BCE" w:rsidRPr="00A323CA" w:rsidRDefault="0038543E" w:rsidP="0077071E">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Pamungkas, M.F. 2019. “Warisan Habibie untuk Indonesia” dalam </w:t>
            </w:r>
            <w:r w:rsidRPr="00A323CA">
              <w:rPr>
                <w:rFonts w:ascii="Times New Roman" w:eastAsia="Calibri" w:hAnsi="Times New Roman" w:cs="Times New Roman"/>
                <w:bCs/>
                <w:i/>
                <w:iCs/>
                <w:color w:val="000000" w:themeColor="text1"/>
                <w:sz w:val="24"/>
                <w:szCs w:val="24"/>
              </w:rPr>
              <w:t xml:space="preserve">Historia. </w:t>
            </w:r>
            <w:r w:rsidRPr="00A323CA">
              <w:rPr>
                <w:rFonts w:ascii="Times New Roman" w:eastAsia="Calibri" w:hAnsi="Times New Roman" w:cs="Times New Roman"/>
                <w:bCs/>
                <w:color w:val="000000" w:themeColor="text1"/>
                <w:sz w:val="24"/>
                <w:szCs w:val="24"/>
              </w:rPr>
              <w:t>(</w:t>
            </w:r>
            <w:hyperlink r:id="rId130" w:history="1">
              <w:r w:rsidRPr="00A323CA">
                <w:rPr>
                  <w:rStyle w:val="Hyperlink"/>
                  <w:rFonts w:ascii="Times New Roman" w:eastAsia="Calibri" w:hAnsi="Times New Roman" w:cs="Times New Roman"/>
                  <w:bCs/>
                  <w:color w:val="000000" w:themeColor="text1"/>
                  <w:sz w:val="24"/>
                  <w:szCs w:val="24"/>
                </w:rPr>
                <w:t>https://historia.id/politik/articles/warisanhabibie-untuk-indonesia-vqmxr</w:t>
              </w:r>
            </w:hyperlink>
            <w:r w:rsidRPr="00A323CA">
              <w:rPr>
                <w:rFonts w:ascii="Times New Roman" w:eastAsia="Calibri" w:hAnsi="Times New Roman" w:cs="Times New Roman"/>
                <w:bCs/>
                <w:color w:val="000000" w:themeColor="text1"/>
                <w:sz w:val="24"/>
                <w:szCs w:val="24"/>
              </w:rPr>
              <w:t>)</w:t>
            </w:r>
            <w:r w:rsidRPr="00A323CA">
              <w:rPr>
                <w:rFonts w:ascii="Times New Roman" w:eastAsia="Calibri" w:hAnsi="Times New Roman" w:cs="Times New Roman"/>
                <w:bCs/>
                <w:color w:val="000000" w:themeColor="text1"/>
                <w:sz w:val="24"/>
                <w:szCs w:val="24"/>
              </w:rPr>
              <w:t xml:space="preserve"> </w:t>
            </w:r>
          </w:p>
          <w:p w:rsidR="00841F60" w:rsidRPr="00A323CA" w:rsidRDefault="0038543E" w:rsidP="00132D3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Firman, T. 2019. “Referendum Timor Leste: Jalan Panjang Kemerdekaan Sebuah Ba</w:t>
            </w:r>
            <w:r w:rsidRPr="00A323CA">
              <w:rPr>
                <w:rFonts w:ascii="Times New Roman" w:eastAsia="Calibri" w:hAnsi="Times New Roman" w:cs="Times New Roman"/>
                <w:bCs/>
                <w:color w:val="000000" w:themeColor="text1"/>
                <w:sz w:val="24"/>
                <w:szCs w:val="24"/>
              </w:rPr>
              <w:t xml:space="preserve">ngsa” dalam </w:t>
            </w:r>
            <w:r w:rsidRPr="00A323CA">
              <w:rPr>
                <w:rFonts w:ascii="Times New Roman" w:eastAsia="Calibri" w:hAnsi="Times New Roman" w:cs="Times New Roman"/>
                <w:bCs/>
                <w:i/>
                <w:iCs/>
                <w:color w:val="000000" w:themeColor="text1"/>
                <w:sz w:val="24"/>
                <w:szCs w:val="24"/>
              </w:rPr>
              <w:t xml:space="preserve">Tirto.id </w:t>
            </w:r>
            <w:r w:rsidRPr="00A323CA">
              <w:rPr>
                <w:rFonts w:ascii="Times New Roman" w:eastAsia="Calibri" w:hAnsi="Times New Roman" w:cs="Times New Roman"/>
                <w:bCs/>
                <w:color w:val="000000" w:themeColor="text1"/>
                <w:sz w:val="24"/>
                <w:szCs w:val="24"/>
              </w:rPr>
              <w:t>(</w:t>
            </w:r>
            <w:hyperlink r:id="rId131" w:history="1">
              <w:r w:rsidRPr="00A323CA">
                <w:rPr>
                  <w:rStyle w:val="Hyperlink"/>
                  <w:rFonts w:ascii="Times New Roman" w:eastAsia="Calibri" w:hAnsi="Times New Roman" w:cs="Times New Roman"/>
                  <w:bCs/>
                  <w:color w:val="000000" w:themeColor="text1"/>
                  <w:sz w:val="24"/>
                  <w:szCs w:val="24"/>
                </w:rPr>
                <w:t>https://tirto.id/referendum-timor-leste-jalan-panjang-kemerdekaan-sebuahbangsa-bFyB</w:t>
              </w:r>
            </w:hyperlink>
            <w:r w:rsidRPr="00A323CA">
              <w:rPr>
                <w:rFonts w:ascii="Times New Roman" w:eastAsia="Calibri" w:hAnsi="Times New Roman" w:cs="Times New Roman"/>
                <w:bCs/>
                <w:color w:val="000000" w:themeColor="text1"/>
                <w:sz w:val="24"/>
                <w:szCs w:val="24"/>
              </w:rPr>
              <w:t>)</w:t>
            </w:r>
            <w:r w:rsidRPr="00A323CA">
              <w:rPr>
                <w:rFonts w:ascii="Times New Roman" w:eastAsia="Calibri" w:hAnsi="Times New Roman" w:cs="Times New Roman"/>
                <w:bCs/>
                <w:color w:val="000000" w:themeColor="text1"/>
                <w:sz w:val="24"/>
                <w:szCs w:val="24"/>
              </w:rPr>
              <w:t xml:space="preserve"> </w:t>
            </w:r>
          </w:p>
          <w:p w:rsidR="00E46FCB" w:rsidRPr="00A323CA" w:rsidRDefault="0038543E" w:rsidP="00E46FCB">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2) </w:t>
            </w:r>
            <w:r w:rsidRPr="00A323CA">
              <w:rPr>
                <w:rFonts w:ascii="Times New Roman" w:eastAsia="Calibri" w:hAnsi="Times New Roman" w:cs="Times New Roman"/>
                <w:bCs/>
                <w:color w:val="000000" w:themeColor="text1"/>
                <w:sz w:val="24"/>
                <w:szCs w:val="24"/>
              </w:rPr>
              <w:t xml:space="preserve">Guru mempersiapkan alat dan media </w:t>
            </w:r>
            <w:r w:rsidRPr="00A323CA">
              <w:rPr>
                <w:rFonts w:ascii="Times New Roman" w:eastAsia="Calibri" w:hAnsi="Times New Roman" w:cs="Times New Roman"/>
                <w:bCs/>
                <w:color w:val="000000" w:themeColor="text1"/>
                <w:sz w:val="24"/>
                <w:szCs w:val="24"/>
              </w:rPr>
              <w:t>pembelajaran, misalnya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berupa komputer/laptop, proyektor LCD, salindia (</w:t>
            </w:r>
            <w:r w:rsidRPr="00A323CA">
              <w:rPr>
                <w:rFonts w:ascii="Times New Roman" w:eastAsia="Calibri" w:hAnsi="Times New Roman" w:cs="Times New Roman"/>
                <w:bCs/>
                <w:i/>
                <w:iCs/>
                <w:color w:val="000000" w:themeColor="text1"/>
                <w:sz w:val="24"/>
                <w:szCs w:val="24"/>
              </w:rPr>
              <w:t>slide</w:t>
            </w:r>
            <w:r w:rsidRPr="00A323CA">
              <w:rPr>
                <w:rFonts w:ascii="Times New Roman" w:eastAsia="Calibri" w:hAnsi="Times New Roman" w:cs="Times New Roman"/>
                <w:bCs/>
                <w:color w:val="000000" w:themeColor="text1"/>
                <w:sz w:val="24"/>
                <w:szCs w:val="24"/>
              </w:rPr>
              <w:t>) PowerPoint</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atau sejenisnya.</w:t>
            </w:r>
          </w:p>
          <w:p w:rsidR="00FC1BCE" w:rsidRPr="00A323CA" w:rsidRDefault="0038543E" w:rsidP="00FC1BCE">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3) Guru mempersiapkan lembar kerja peserta didik untuk menganalisis</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dampak kebebasan politik dan berekspresi pada masa Reformasi.</w:t>
            </w:r>
          </w:p>
          <w:p w:rsidR="00E46FCB" w:rsidRPr="00A323CA" w:rsidRDefault="00E46FCB" w:rsidP="00841F60">
            <w:pPr>
              <w:spacing w:before="120" w:after="120"/>
              <w:ind w:left="724" w:right="232" w:hanging="284"/>
              <w:rPr>
                <w:rFonts w:ascii="Times New Roman" w:eastAsia="Calibri" w:hAnsi="Times New Roman" w:cs="Times New Roman"/>
                <w:b/>
                <w:bCs/>
                <w:color w:val="000000" w:themeColor="text1"/>
                <w:sz w:val="24"/>
                <w:szCs w:val="24"/>
              </w:rPr>
            </w:pPr>
          </w:p>
          <w:p w:rsidR="00841F60" w:rsidRPr="00A323CA" w:rsidRDefault="0038543E" w:rsidP="00841F60">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b.</w:t>
            </w:r>
            <w:r w:rsidRPr="00A323CA">
              <w:rPr>
                <w:rFonts w:ascii="Times New Roman" w:eastAsia="Calibri" w:hAnsi="Times New Roman" w:cs="Times New Roman"/>
                <w:b/>
                <w:bCs/>
                <w:color w:val="000000" w:themeColor="text1"/>
                <w:sz w:val="24"/>
                <w:szCs w:val="24"/>
              </w:rPr>
              <w:tab/>
              <w:t xml:space="preserve">Kegiatan </w:t>
            </w:r>
            <w:r w:rsidRPr="00A323CA">
              <w:rPr>
                <w:rFonts w:ascii="Times New Roman" w:eastAsia="Calibri" w:hAnsi="Times New Roman" w:cs="Times New Roman"/>
                <w:b/>
                <w:bCs/>
                <w:color w:val="000000" w:themeColor="text1"/>
                <w:sz w:val="24"/>
                <w:szCs w:val="24"/>
              </w:rPr>
              <w:t>Pembelajaran</w:t>
            </w:r>
          </w:p>
          <w:p w:rsidR="00841F60" w:rsidRPr="00A323CA" w:rsidRDefault="0038543E" w:rsidP="00841F60">
            <w:pPr>
              <w:spacing w:before="120" w:after="120"/>
              <w:ind w:left="440"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Rekomendasi kegiatan belajar yang dapat dilakukan oleh guru dan peserta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didik adalah:</w:t>
            </w:r>
          </w:p>
          <w:p w:rsidR="00841F60" w:rsidRPr="00A323CA" w:rsidRDefault="0038543E" w:rsidP="00841F60">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1) Pendahuluan</w:t>
            </w:r>
          </w:p>
          <w:p w:rsidR="00E32A99"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dan peserta didik mengucapkan salam dan doa.</w:t>
            </w:r>
          </w:p>
          <w:p w:rsidR="00FC1BCE" w:rsidRPr="00A323CA" w:rsidRDefault="0038543E" w:rsidP="00FC1BCE">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Selanjutnya, guru menjelaskan tujuan dan asesmen pembelajaran.</w:t>
            </w:r>
          </w:p>
          <w:p w:rsidR="00FC1BCE" w:rsidRPr="00A323CA" w:rsidRDefault="0038543E" w:rsidP="00A564E4">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melakukan apersepsi, </w:t>
            </w:r>
            <w:r w:rsidRPr="00A323CA">
              <w:rPr>
                <w:rFonts w:ascii="Times New Roman" w:eastAsia="Calibri" w:hAnsi="Times New Roman" w:cs="Times New Roman"/>
                <w:bCs/>
                <w:color w:val="000000" w:themeColor="text1"/>
                <w:sz w:val="24"/>
                <w:szCs w:val="24"/>
              </w:rPr>
              <w:t>misalnya, “Apakah kalian punya media</w:t>
            </w:r>
            <w:r w:rsidR="0057746C"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sosial? Apakah kalian pernah mengetahui orang menyampaikan</w:t>
            </w:r>
            <w:r w:rsidR="0057746C"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kritik melalui media sosial? Atau malah kalian sendiri pernah</w:t>
            </w:r>
            <w:r w:rsidR="0057746C"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menyampaikan kritik melalui media sosial yang kalian miliki?</w:t>
            </w:r>
          </w:p>
          <w:p w:rsidR="00FC1BCE" w:rsidRPr="00A323CA" w:rsidRDefault="0038543E" w:rsidP="0057746C">
            <w:pPr>
              <w:pStyle w:val="ListParagraph"/>
              <w:spacing w:before="120" w:after="120"/>
              <w:ind w:left="1291" w:right="232"/>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Cs/>
                <w:color w:val="000000" w:themeColor="text1"/>
                <w:sz w:val="24"/>
                <w:szCs w:val="24"/>
              </w:rPr>
              <w:t xml:space="preserve">Tahukah kalian bahwa kritik terbuka </w:t>
            </w:r>
            <w:r w:rsidRPr="00A323CA">
              <w:rPr>
                <w:rFonts w:ascii="Times New Roman" w:eastAsia="Calibri" w:hAnsi="Times New Roman" w:cs="Times New Roman"/>
                <w:bCs/>
                <w:color w:val="000000" w:themeColor="text1"/>
                <w:sz w:val="24"/>
                <w:szCs w:val="24"/>
              </w:rPr>
              <w:t>semacam itu baru terjadi di</w:t>
            </w:r>
            <w:r w:rsidR="0057746C"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era </w:t>
            </w:r>
            <w:r w:rsidRPr="00A323CA">
              <w:rPr>
                <w:rFonts w:ascii="Times New Roman" w:eastAsia="Calibri" w:hAnsi="Times New Roman" w:cs="Times New Roman"/>
                <w:bCs/>
                <w:color w:val="000000" w:themeColor="text1"/>
                <w:sz w:val="24"/>
                <w:szCs w:val="24"/>
              </w:rPr>
              <w:lastRenderedPageBreak/>
              <w:t>Reformasi. Selain karena adanya perkembangan teknologi, hal</w:t>
            </w:r>
            <w:r w:rsidR="0057746C"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ini juga terjadi karena adanya kebebasan menyampaikan pendapat</w:t>
            </w:r>
            <w:r w:rsidR="0057746C"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 era Reformasi”</w:t>
            </w:r>
          </w:p>
          <w:p w:rsidR="00841F60" w:rsidRPr="00A323CA" w:rsidRDefault="0038543E" w:rsidP="00FC1BCE">
            <w:pPr>
              <w:numPr>
                <w:ilvl w:val="0"/>
                <w:numId w:val="26"/>
              </w:numPr>
              <w:spacing w:before="120" w:after="120"/>
              <w:ind w:right="232"/>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2) Kegiatan Inti</w:t>
            </w:r>
          </w:p>
          <w:p w:rsidR="0057746C" w:rsidRPr="00A323CA" w:rsidRDefault="0038543E" w:rsidP="00C3432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memaparkan secara singkat (10 menit) beberapa peristiwa penti</w:t>
            </w:r>
            <w:r w:rsidRPr="00A323CA">
              <w:rPr>
                <w:rFonts w:ascii="Times New Roman" w:eastAsia="Calibri" w:hAnsi="Times New Roman" w:cs="Times New Roman"/>
                <w:bCs/>
                <w:color w:val="000000" w:themeColor="text1"/>
                <w:sz w:val="24"/>
                <w:szCs w:val="24"/>
              </w:rPr>
              <w:t>ng yang terjadi pada awal Reformasi yang memungkinkan kebebasan menyampaikan pendapat (misalnya UU No. 9 Tahun 1998 tentang Kemerdekaan Menyampaikan Pendapat di Muka Umum), kebebasan pers, kebebasan mendirikan partai-partai politik, dan Referendum Timor Ti</w:t>
            </w:r>
            <w:r w:rsidRPr="00A323CA">
              <w:rPr>
                <w:rFonts w:ascii="Times New Roman" w:eastAsia="Calibri" w:hAnsi="Times New Roman" w:cs="Times New Roman"/>
                <w:bCs/>
                <w:color w:val="000000" w:themeColor="text1"/>
                <w:sz w:val="24"/>
                <w:szCs w:val="24"/>
              </w:rPr>
              <w:t>mur. Selain itu guru juga dapat membahas pemilihan umum secara langsung, serta perkembangan teknologi yang memungkinkan aktivisme digital. Dalam hal ini, guru juga dapat memasukkan muatan tentang literasi digital dan pentingnya menyaring berbagai sumber in</w:t>
            </w:r>
            <w:r w:rsidRPr="00A323CA">
              <w:rPr>
                <w:rFonts w:ascii="Times New Roman" w:eastAsia="Calibri" w:hAnsi="Times New Roman" w:cs="Times New Roman"/>
                <w:bCs/>
                <w:color w:val="000000" w:themeColor="text1"/>
                <w:sz w:val="24"/>
                <w:szCs w:val="24"/>
              </w:rPr>
              <w:t>formasi, misalnya dengan menggunakan metode kritik sumber yang ada dalam kajian sejarah.</w:t>
            </w:r>
          </w:p>
          <w:p w:rsidR="0057746C" w:rsidRPr="00A323CA" w:rsidRDefault="0038543E" w:rsidP="00F2780D">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membagi kelas ke dalam 5 kelompok besar dan menerapkan Jigsaw (lihat panduan umum). Masing-masing kelompok ditugasi untuk mempelajari salah satu topik berikut:</w:t>
            </w:r>
          </w:p>
          <w:p w:rsidR="0057746C" w:rsidRPr="00A323CA" w:rsidRDefault="0038543E" w:rsidP="0057746C">
            <w:pPr>
              <w:pStyle w:val="ListParagraph"/>
              <w:numPr>
                <w:ilvl w:val="0"/>
                <w:numId w:val="28"/>
              </w:numPr>
              <w:spacing w:before="120" w:after="120"/>
              <w:ind w:left="1574"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Ke</w:t>
            </w:r>
            <w:r w:rsidRPr="00A323CA">
              <w:rPr>
                <w:rFonts w:ascii="Times New Roman" w:eastAsia="Calibri" w:hAnsi="Times New Roman" w:cs="Times New Roman"/>
                <w:bCs/>
                <w:color w:val="000000" w:themeColor="text1"/>
                <w:sz w:val="24"/>
                <w:szCs w:val="24"/>
              </w:rPr>
              <w:t>lompok 1: Kebebasan menyampaikan pendapat dan aspirasi poltik</w:t>
            </w:r>
          </w:p>
          <w:p w:rsidR="0057746C" w:rsidRPr="00A323CA" w:rsidRDefault="0038543E" w:rsidP="0057746C">
            <w:pPr>
              <w:pStyle w:val="ListParagraph"/>
              <w:numPr>
                <w:ilvl w:val="0"/>
                <w:numId w:val="28"/>
              </w:numPr>
              <w:spacing w:before="120" w:after="120"/>
              <w:ind w:left="1574"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Kelompok 2: Referendum Timor Timur</w:t>
            </w:r>
          </w:p>
          <w:p w:rsidR="0057746C" w:rsidRPr="00A323CA" w:rsidRDefault="0038543E" w:rsidP="0057746C">
            <w:pPr>
              <w:pStyle w:val="ListParagraph"/>
              <w:numPr>
                <w:ilvl w:val="0"/>
                <w:numId w:val="28"/>
              </w:numPr>
              <w:spacing w:before="120" w:after="120"/>
              <w:ind w:left="1574"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Kelompok 3: Perkembangan partai-partai politik baru</w:t>
            </w:r>
          </w:p>
          <w:p w:rsidR="0057746C" w:rsidRPr="00A323CA" w:rsidRDefault="0038543E" w:rsidP="0057746C">
            <w:pPr>
              <w:pStyle w:val="ListParagraph"/>
              <w:numPr>
                <w:ilvl w:val="0"/>
                <w:numId w:val="28"/>
              </w:numPr>
              <w:spacing w:before="120" w:after="120"/>
              <w:ind w:left="1574"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Kelompok 4: Perubahan kebijakan pemilihan umum</w:t>
            </w:r>
          </w:p>
          <w:p w:rsidR="0057746C" w:rsidRPr="00A323CA" w:rsidRDefault="0038543E" w:rsidP="0057746C">
            <w:pPr>
              <w:pStyle w:val="ListParagraph"/>
              <w:numPr>
                <w:ilvl w:val="0"/>
                <w:numId w:val="28"/>
              </w:numPr>
              <w:spacing w:before="120" w:after="120"/>
              <w:ind w:left="1574"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Kelompok 5: Perkembangan teknologi dan aktivisme digital</w:t>
            </w:r>
          </w:p>
          <w:p w:rsidR="0057746C" w:rsidRPr="00A323CA" w:rsidRDefault="0038543E" w:rsidP="00037974">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Kelompok-kelompok ini kemudian dipisah dan dibentuk menjadi kelompok-kelompok kecil yang masing-masing terdiri dari lima (5) orang dan mempelajari topik yang berbeda. Peserta didik kemudian berdiskusi dalam kelompok kecil ini.</w:t>
            </w:r>
          </w:p>
          <w:p w:rsidR="0057746C" w:rsidRPr="00A323CA" w:rsidRDefault="0038543E" w:rsidP="00C60399">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memberikan lembar kerja </w:t>
            </w:r>
            <w:r w:rsidRPr="00A323CA">
              <w:rPr>
                <w:rFonts w:ascii="Times New Roman" w:eastAsia="Calibri" w:hAnsi="Times New Roman" w:cs="Times New Roman"/>
                <w:bCs/>
                <w:color w:val="000000" w:themeColor="text1"/>
                <w:sz w:val="24"/>
                <w:szCs w:val="24"/>
              </w:rPr>
              <w:t>untuk diisi peserta didik sebagai berikut:</w:t>
            </w:r>
          </w:p>
          <w:p w:rsidR="0057746C" w:rsidRPr="00A323CA" w:rsidRDefault="0038543E" w:rsidP="0057746C">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noProof/>
                <w:color w:val="000000" w:themeColor="text1"/>
              </w:rPr>
              <w:drawing>
                <wp:inline distT="0" distB="0" distL="0" distR="0" wp14:anchorId="74766EAD" wp14:editId="7E80C66D">
                  <wp:extent cx="3714750" cy="25908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
                          <pic:cNvPicPr/>
                        </pic:nvPicPr>
                        <pic:blipFill>
                          <a:blip r:embed="rId132"/>
                          <a:stretch>
                            <a:fillRect/>
                          </a:stretch>
                        </pic:blipFill>
                        <pic:spPr>
                          <a:xfrm>
                            <a:off x="0" y="0"/>
                            <a:ext cx="3714750" cy="2590800"/>
                          </a:xfrm>
                          <a:prstGeom prst="rect">
                            <a:avLst/>
                          </a:prstGeom>
                        </pic:spPr>
                      </pic:pic>
                    </a:graphicData>
                  </a:graphic>
                </wp:inline>
              </w:drawing>
            </w:r>
          </w:p>
          <w:p w:rsidR="00841F60" w:rsidRPr="00A323CA" w:rsidRDefault="0038543E" w:rsidP="00841F60">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3) Penutup</w:t>
            </w:r>
          </w:p>
          <w:p w:rsidR="00BB2D9F" w:rsidRPr="00A323CA" w:rsidRDefault="0038543E" w:rsidP="00AB34A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mengajak peserta didik untuk melakukan refleksi, misalnya</w:t>
            </w:r>
            <w:r w:rsidR="00374874"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dengan bertanya “Pelajaran berharga apa yang bisa kalian dapatkan</w:t>
            </w:r>
            <w:r w:rsidR="00374874"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dari pembelajaran hari ini? Bagaimana seharusnya kita menyikapi</w:t>
            </w:r>
            <w:r w:rsidR="00374874"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kebebasan di era Reformasi?”</w:t>
            </w:r>
          </w:p>
          <w:p w:rsidR="00841F60" w:rsidRPr="00A323CA" w:rsidRDefault="0038543E" w:rsidP="00B204C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mengingatkan peserta didik untuk membaca materi yang akan</w:t>
            </w:r>
            <w:r w:rsidR="00374874"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dipelajari pada pertemuan selanjutnya yaitu tentang pembangunan</w:t>
            </w:r>
            <w:r w:rsidR="00374874"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lastRenderedPageBreak/>
              <w:t>infrastruktur.</w:t>
            </w:r>
          </w:p>
          <w:p w:rsidR="00841F60"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Doa dan penutup pembelajaran.</w:t>
            </w:r>
          </w:p>
          <w:p w:rsidR="00841F60" w:rsidRPr="00A323CA" w:rsidRDefault="00841F60" w:rsidP="00841F60">
            <w:pPr>
              <w:pStyle w:val="ListParagraph"/>
              <w:spacing w:before="120" w:after="120"/>
              <w:ind w:left="1291" w:right="232"/>
              <w:rPr>
                <w:rFonts w:ascii="Times New Roman" w:eastAsia="Calibri" w:hAnsi="Times New Roman" w:cs="Times New Roman"/>
                <w:bCs/>
                <w:color w:val="000000" w:themeColor="text1"/>
                <w:sz w:val="24"/>
                <w:szCs w:val="24"/>
              </w:rPr>
            </w:pPr>
          </w:p>
          <w:p w:rsidR="00841F60" w:rsidRPr="00A323CA" w:rsidRDefault="0038543E" w:rsidP="00841F60">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c.</w:t>
            </w:r>
            <w:r w:rsidRPr="00A323CA">
              <w:rPr>
                <w:rFonts w:ascii="Times New Roman" w:eastAsia="Calibri" w:hAnsi="Times New Roman" w:cs="Times New Roman"/>
                <w:b/>
                <w:bCs/>
                <w:color w:val="000000" w:themeColor="text1"/>
                <w:sz w:val="24"/>
                <w:szCs w:val="24"/>
              </w:rPr>
              <w:tab/>
              <w:t>Kegiatan Pembelajaran Alternatif</w:t>
            </w:r>
          </w:p>
          <w:p w:rsidR="00841F60" w:rsidRPr="00A323CA" w:rsidRDefault="0038543E" w:rsidP="00841F60">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1) Alternatif 1: </w:t>
            </w:r>
            <w:r w:rsidR="00FA444B" w:rsidRPr="00A323CA">
              <w:rPr>
                <w:rFonts w:ascii="Times New Roman" w:eastAsia="Calibri" w:hAnsi="Times New Roman" w:cs="Times New Roman"/>
                <w:bCs/>
                <w:color w:val="000000" w:themeColor="text1"/>
                <w:sz w:val="24"/>
                <w:szCs w:val="24"/>
              </w:rPr>
              <w:t>Eksplorasi topik alternatif</w:t>
            </w:r>
          </w:p>
          <w:p w:rsidR="00FA444B" w:rsidRPr="00A323CA" w:rsidRDefault="0038543E" w:rsidP="00767296">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dapat melakukan berbagai eksplorasi topik yang belum ada dalam Buku Siswa. Sebagai contoh, guru dapat mengajak peserta didik untuk berdiskusi tentang UU ITE dan kebebasan berekspresi di masa Reformasi. Peserta didik dapat </w:t>
            </w:r>
            <w:r w:rsidRPr="00A323CA">
              <w:rPr>
                <w:rFonts w:ascii="Times New Roman" w:eastAsia="Calibri" w:hAnsi="Times New Roman" w:cs="Times New Roman"/>
                <w:bCs/>
                <w:color w:val="000000" w:themeColor="text1"/>
                <w:sz w:val="24"/>
                <w:szCs w:val="24"/>
              </w:rPr>
              <w:t>diajak untuk mengkritisi apakan UU tersebut sesuai dengan semangat kebebasan di masa Reformasi.</w:t>
            </w:r>
          </w:p>
          <w:p w:rsidR="00FA444B" w:rsidRPr="00A323CA" w:rsidRDefault="0038543E" w:rsidP="006C31EE">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Beberapa sumber yang dapat digunakan sebagai bahan diskusi misalnya:</w:t>
            </w:r>
          </w:p>
          <w:p w:rsidR="00FA444B" w:rsidRPr="00A323CA" w:rsidRDefault="0038543E" w:rsidP="00FA444B">
            <w:pPr>
              <w:pStyle w:val="ListParagraph"/>
              <w:numPr>
                <w:ilvl w:val="0"/>
                <w:numId w:val="29"/>
              </w:numPr>
              <w:spacing w:before="120" w:after="120"/>
              <w:ind w:left="1574"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Bernie, M., dan Syambudi, I. 2021. “Ketika Pemerintah Dianggap Membuat UU ITE Semakin Karet</w:t>
            </w:r>
            <w:r w:rsidRPr="00A323CA">
              <w:rPr>
                <w:rFonts w:ascii="Times New Roman" w:eastAsia="Calibri" w:hAnsi="Times New Roman" w:cs="Times New Roman"/>
                <w:bCs/>
                <w:color w:val="000000" w:themeColor="text1"/>
                <w:sz w:val="24"/>
                <w:szCs w:val="24"/>
              </w:rPr>
              <w:t xml:space="preserve">”, dalam </w:t>
            </w:r>
            <w:r w:rsidRPr="00A323CA">
              <w:rPr>
                <w:rFonts w:ascii="Times New Roman" w:eastAsia="Calibri" w:hAnsi="Times New Roman" w:cs="Times New Roman"/>
                <w:bCs/>
                <w:i/>
                <w:iCs/>
                <w:color w:val="000000" w:themeColor="text1"/>
                <w:sz w:val="24"/>
                <w:szCs w:val="24"/>
              </w:rPr>
              <w:t xml:space="preserve">Tirto.id </w:t>
            </w:r>
            <w:r w:rsidRPr="00A323CA">
              <w:rPr>
                <w:rFonts w:ascii="Times New Roman" w:eastAsia="Calibri" w:hAnsi="Times New Roman" w:cs="Times New Roman"/>
                <w:bCs/>
                <w:color w:val="000000" w:themeColor="text1"/>
                <w:sz w:val="24"/>
                <w:szCs w:val="24"/>
              </w:rPr>
              <w:t>(</w:t>
            </w:r>
            <w:hyperlink r:id="rId133" w:history="1">
              <w:r w:rsidRPr="00A323CA">
                <w:rPr>
                  <w:rStyle w:val="Hyperlink"/>
                  <w:rFonts w:ascii="Times New Roman" w:eastAsia="Calibri" w:hAnsi="Times New Roman" w:cs="Times New Roman"/>
                  <w:bCs/>
                  <w:color w:val="000000" w:themeColor="text1"/>
                  <w:sz w:val="24"/>
                  <w:szCs w:val="24"/>
                </w:rPr>
                <w:t>https://tirto.id/ketika-pemerintah-dianggap-malah-membuat-uu-ite-semakinkaret-gghR</w:t>
              </w:r>
            </w:hyperlink>
            <w:r w:rsidRPr="00A323CA">
              <w:rPr>
                <w:rFonts w:ascii="Times New Roman" w:eastAsia="Calibri" w:hAnsi="Times New Roman" w:cs="Times New Roman"/>
                <w:bCs/>
                <w:color w:val="000000" w:themeColor="text1"/>
                <w:sz w:val="24"/>
                <w:szCs w:val="24"/>
              </w:rPr>
              <w:t>)</w:t>
            </w:r>
            <w:r w:rsidRPr="00A323CA">
              <w:rPr>
                <w:rFonts w:ascii="Times New Roman" w:eastAsia="Calibri" w:hAnsi="Times New Roman" w:cs="Times New Roman"/>
                <w:bCs/>
                <w:color w:val="000000" w:themeColor="text1"/>
                <w:sz w:val="24"/>
                <w:szCs w:val="24"/>
              </w:rPr>
              <w:t xml:space="preserve"> </w:t>
            </w:r>
          </w:p>
          <w:p w:rsidR="00FA444B" w:rsidRPr="00A323CA" w:rsidRDefault="0038543E" w:rsidP="00FA444B">
            <w:pPr>
              <w:pStyle w:val="ListParagraph"/>
              <w:numPr>
                <w:ilvl w:val="0"/>
                <w:numId w:val="29"/>
              </w:numPr>
              <w:spacing w:before="120" w:after="120"/>
              <w:ind w:left="1574"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Nurhariansah, Y. 2021. “Penerapan dan Penanganan Kasus ITE” dalam </w:t>
            </w:r>
            <w:r w:rsidRPr="00A323CA">
              <w:rPr>
                <w:rFonts w:ascii="Times New Roman" w:eastAsia="Calibri" w:hAnsi="Times New Roman" w:cs="Times New Roman"/>
                <w:bCs/>
                <w:i/>
                <w:iCs/>
                <w:color w:val="000000" w:themeColor="text1"/>
                <w:sz w:val="24"/>
                <w:szCs w:val="24"/>
              </w:rPr>
              <w:t xml:space="preserve">Indonesiabaik </w:t>
            </w:r>
            <w:r w:rsidRPr="00A323CA">
              <w:rPr>
                <w:rFonts w:ascii="Times New Roman" w:eastAsia="Calibri" w:hAnsi="Times New Roman" w:cs="Times New Roman"/>
                <w:bCs/>
                <w:color w:val="000000" w:themeColor="text1"/>
                <w:sz w:val="24"/>
                <w:szCs w:val="24"/>
              </w:rPr>
              <w:t>(</w:t>
            </w:r>
            <w:hyperlink r:id="rId134" w:history="1">
              <w:r w:rsidRPr="00A323CA">
                <w:rPr>
                  <w:rStyle w:val="Hyperlink"/>
                  <w:rFonts w:ascii="Times New Roman" w:eastAsia="Calibri" w:hAnsi="Times New Roman" w:cs="Times New Roman"/>
                  <w:bCs/>
                  <w:color w:val="000000" w:themeColor="text1"/>
                  <w:sz w:val="24"/>
                  <w:szCs w:val="24"/>
                </w:rPr>
                <w:t>https://indonesiabaik.id/infografik/penerapan-dan-penanganan-kasus-uu-ite</w:t>
              </w:r>
            </w:hyperlink>
            <w:r w:rsidRPr="00A323CA">
              <w:rPr>
                <w:rFonts w:ascii="Times New Roman" w:eastAsia="Calibri" w:hAnsi="Times New Roman" w:cs="Times New Roman"/>
                <w:bCs/>
                <w:color w:val="000000" w:themeColor="text1"/>
                <w:sz w:val="24"/>
                <w:szCs w:val="24"/>
              </w:rPr>
              <w:t>)</w:t>
            </w:r>
            <w:r w:rsidRPr="00A323CA">
              <w:rPr>
                <w:rFonts w:ascii="Times New Roman" w:eastAsia="Calibri" w:hAnsi="Times New Roman" w:cs="Times New Roman"/>
                <w:bCs/>
                <w:color w:val="000000" w:themeColor="text1"/>
                <w:sz w:val="24"/>
                <w:szCs w:val="24"/>
              </w:rPr>
              <w:t xml:space="preserve"> </w:t>
            </w:r>
          </w:p>
          <w:p w:rsidR="00841F60" w:rsidRPr="00A323CA" w:rsidRDefault="0038543E" w:rsidP="00841F60">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2) Altern</w:t>
            </w:r>
            <w:r w:rsidRPr="00A323CA">
              <w:rPr>
                <w:rFonts w:ascii="Times New Roman" w:eastAsia="Calibri" w:hAnsi="Times New Roman" w:cs="Times New Roman"/>
                <w:bCs/>
                <w:color w:val="000000" w:themeColor="text1"/>
                <w:sz w:val="24"/>
                <w:szCs w:val="24"/>
              </w:rPr>
              <w:t>atif 2: Belajar dari Rumah</w:t>
            </w:r>
          </w:p>
          <w:p w:rsidR="00D22EA3" w:rsidRPr="00A323CA" w:rsidRDefault="0038543E" w:rsidP="00D6079B">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Jika pembelajaran tidak dapat dilakukan di kelas, penugasan lembar kerja peserta didik dapat dikerjakan secara mandiri di rumah. Hasilnya dapat dikumpulkan ke guru jika situasi sudah memungkinkan.</w:t>
            </w:r>
          </w:p>
          <w:p w:rsidR="00841F60" w:rsidRPr="00A323CA" w:rsidRDefault="0038543E" w:rsidP="00D22EA3">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Apabila peserta didik dan guru </w:t>
            </w:r>
            <w:r w:rsidRPr="00A323CA">
              <w:rPr>
                <w:rFonts w:ascii="Times New Roman" w:eastAsia="Calibri" w:hAnsi="Times New Roman" w:cs="Times New Roman"/>
                <w:bCs/>
                <w:color w:val="000000" w:themeColor="text1"/>
                <w:sz w:val="24"/>
                <w:szCs w:val="24"/>
              </w:rPr>
              <w:t>memiliki sarana dan koneksi internet memadai, maka tugas tersebut dapat diunggah ke LMS (</w:t>
            </w:r>
            <w:r w:rsidRPr="00A323CA">
              <w:rPr>
                <w:rFonts w:ascii="Times New Roman" w:eastAsia="Calibri" w:hAnsi="Times New Roman" w:cs="Times New Roman"/>
                <w:bCs/>
                <w:i/>
                <w:color w:val="000000" w:themeColor="text1"/>
                <w:sz w:val="24"/>
                <w:szCs w:val="24"/>
              </w:rPr>
              <w:t>Learning Management System</w:t>
            </w:r>
            <w:r w:rsidRPr="00A323CA">
              <w:rPr>
                <w:rFonts w:ascii="Times New Roman" w:eastAsia="Calibri" w:hAnsi="Times New Roman" w:cs="Times New Roman"/>
                <w:bCs/>
                <w:color w:val="000000" w:themeColor="text1"/>
                <w:sz w:val="24"/>
                <w:szCs w:val="24"/>
              </w:rPr>
              <w:t>) seperti Google Classroom atau sejenisnya.</w:t>
            </w:r>
          </w:p>
        </w:tc>
      </w:tr>
      <w:tr w:rsidR="00A323CA" w:rsidRPr="00A323CA" w:rsidTr="00A323CA">
        <w:trPr>
          <w:jc w:val="center"/>
        </w:trPr>
        <w:tc>
          <w:tcPr>
            <w:tcW w:w="4320" w:type="dxa"/>
            <w:gridSpan w:val="4"/>
            <w:tcBorders>
              <w:top w:val="single" w:sz="4" w:space="0" w:color="auto"/>
              <w:right w:val="nil"/>
            </w:tcBorders>
            <w:shd w:val="clear" w:color="auto" w:fill="auto"/>
            <w:vAlign w:val="center"/>
          </w:tcPr>
          <w:p w:rsidR="00841F60" w:rsidRPr="00A323CA" w:rsidRDefault="0038543E" w:rsidP="00922821">
            <w:pPr>
              <w:spacing w:before="120" w:after="120"/>
              <w:ind w:left="440"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lastRenderedPageBreak/>
              <w:t>Pertemuan Ke-</w:t>
            </w:r>
            <w:r w:rsidR="00922821" w:rsidRPr="00A323CA">
              <w:rPr>
                <w:rFonts w:ascii="Times New Roman" w:hAnsi="Times New Roman" w:cs="Times New Roman"/>
                <w:b/>
                <w:bCs/>
                <w:color w:val="000000" w:themeColor="text1"/>
                <w:sz w:val="24"/>
                <w:szCs w:val="24"/>
              </w:rPr>
              <w:t>23</w:t>
            </w:r>
          </w:p>
        </w:tc>
        <w:tc>
          <w:tcPr>
            <w:tcW w:w="4712" w:type="dxa"/>
            <w:gridSpan w:val="5"/>
            <w:tcBorders>
              <w:top w:val="single" w:sz="4" w:space="0" w:color="auto"/>
              <w:left w:val="nil"/>
            </w:tcBorders>
            <w:shd w:val="clear" w:color="auto" w:fill="auto"/>
            <w:vAlign w:val="center"/>
          </w:tcPr>
          <w:p w:rsidR="00841F60" w:rsidRPr="00A323CA" w:rsidRDefault="0038543E" w:rsidP="00841F60">
            <w:pPr>
              <w:spacing w:before="120" w:after="120"/>
              <w:ind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t xml:space="preserve">Alokasi waktu </w:t>
            </w:r>
            <w:r w:rsidRPr="00A323CA">
              <w:rPr>
                <w:rFonts w:ascii="Times New Roman" w:hAnsi="Times New Roman" w:cs="Times New Roman"/>
                <w:b/>
                <w:color w:val="000000" w:themeColor="text1"/>
                <w:sz w:val="24"/>
                <w:szCs w:val="24"/>
              </w:rPr>
              <w:t>2 JP</w:t>
            </w:r>
          </w:p>
        </w:tc>
      </w:tr>
      <w:tr w:rsidR="00A323CA" w:rsidRPr="00A323CA" w:rsidTr="00A323CA">
        <w:trPr>
          <w:jc w:val="center"/>
        </w:trPr>
        <w:tc>
          <w:tcPr>
            <w:tcW w:w="9032" w:type="dxa"/>
            <w:gridSpan w:val="9"/>
            <w:tcBorders>
              <w:top w:val="single" w:sz="4" w:space="0" w:color="auto"/>
            </w:tcBorders>
            <w:shd w:val="clear" w:color="auto" w:fill="auto"/>
            <w:vAlign w:val="center"/>
          </w:tcPr>
          <w:p w:rsidR="00373D89" w:rsidRPr="00A323CA" w:rsidRDefault="0038543E" w:rsidP="00373D89">
            <w:pPr>
              <w:spacing w:before="120" w:after="120"/>
              <w:ind w:left="440" w:right="232"/>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rPr>
              <w:t>Pembangunan Infrastruktur</w:t>
            </w:r>
          </w:p>
        </w:tc>
      </w:tr>
      <w:tr w:rsidR="00A323CA" w:rsidRPr="00A323CA" w:rsidTr="00A323CA">
        <w:trPr>
          <w:jc w:val="center"/>
        </w:trPr>
        <w:tc>
          <w:tcPr>
            <w:tcW w:w="9032" w:type="dxa"/>
            <w:gridSpan w:val="9"/>
            <w:tcBorders>
              <w:bottom w:val="single" w:sz="4" w:space="0" w:color="auto"/>
            </w:tcBorders>
            <w:shd w:val="clear" w:color="auto" w:fill="auto"/>
          </w:tcPr>
          <w:p w:rsidR="00715CF1" w:rsidRPr="00A323CA" w:rsidRDefault="0038543E" w:rsidP="00715CF1">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a.</w:t>
            </w:r>
            <w:r w:rsidRPr="00A323CA">
              <w:rPr>
                <w:rFonts w:ascii="Times New Roman" w:eastAsia="Calibri" w:hAnsi="Times New Roman" w:cs="Times New Roman"/>
                <w:b/>
                <w:bCs/>
                <w:color w:val="000000" w:themeColor="text1"/>
                <w:sz w:val="24"/>
                <w:szCs w:val="24"/>
              </w:rPr>
              <w:tab/>
              <w:t>Persiapan Mengajar</w:t>
            </w:r>
          </w:p>
          <w:p w:rsidR="00715CF1" w:rsidRPr="00A323CA" w:rsidRDefault="0038543E" w:rsidP="00715CF1">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1) Guru </w:t>
            </w:r>
            <w:r w:rsidRPr="00A323CA">
              <w:rPr>
                <w:rFonts w:ascii="Times New Roman" w:eastAsia="Calibri" w:hAnsi="Times New Roman" w:cs="Times New Roman"/>
                <w:bCs/>
                <w:color w:val="000000" w:themeColor="text1"/>
                <w:sz w:val="24"/>
                <w:szCs w:val="24"/>
              </w:rPr>
              <w:t>mempersiapkan materi yang akan diajarkan. Beberapa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referensi yang bisa digunakan:</w:t>
            </w:r>
          </w:p>
          <w:p w:rsidR="00715CF1"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Poesponegoro, M.D., Notosusanto, N., Soejono, R.P., Leirissa, R.Z. (Eds). (2008). </w:t>
            </w:r>
            <w:r w:rsidRPr="00A323CA">
              <w:rPr>
                <w:rFonts w:ascii="Times New Roman" w:eastAsia="Calibri" w:hAnsi="Times New Roman" w:cs="Times New Roman"/>
                <w:bCs/>
                <w:i/>
                <w:iCs/>
                <w:color w:val="000000" w:themeColor="text1"/>
                <w:sz w:val="24"/>
                <w:szCs w:val="24"/>
              </w:rPr>
              <w:t>Sejarah Nasional Indonesia VI (Edisi Pemutakhiran)</w:t>
            </w:r>
            <w:r w:rsidRPr="00A323CA">
              <w:rPr>
                <w:rFonts w:ascii="Times New Roman" w:eastAsia="Calibri" w:hAnsi="Times New Roman" w:cs="Times New Roman"/>
                <w:bCs/>
                <w:color w:val="000000" w:themeColor="text1"/>
                <w:sz w:val="24"/>
                <w:szCs w:val="24"/>
              </w:rPr>
              <w:t>. Balai Pustaka.</w:t>
            </w:r>
          </w:p>
          <w:p w:rsidR="00715CF1"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Abdullah, T. &amp; Lapian, A.</w:t>
            </w:r>
            <w:r w:rsidRPr="00A323CA">
              <w:rPr>
                <w:rFonts w:ascii="Times New Roman" w:eastAsia="Calibri" w:hAnsi="Times New Roman" w:cs="Times New Roman"/>
                <w:bCs/>
                <w:color w:val="000000" w:themeColor="text1"/>
                <w:sz w:val="24"/>
                <w:szCs w:val="24"/>
              </w:rPr>
              <w:t xml:space="preserve">B. (Eds). (2012). </w:t>
            </w:r>
            <w:r w:rsidRPr="00A323CA">
              <w:rPr>
                <w:rFonts w:ascii="Times New Roman" w:eastAsia="Calibri" w:hAnsi="Times New Roman" w:cs="Times New Roman"/>
                <w:bCs/>
                <w:i/>
                <w:iCs/>
                <w:color w:val="000000" w:themeColor="text1"/>
                <w:sz w:val="24"/>
                <w:szCs w:val="24"/>
              </w:rPr>
              <w:t>Indonesia dalam Arus Sejarah Jilid 6: Perang dan Revolusi</w:t>
            </w:r>
            <w:r w:rsidRPr="00A323CA">
              <w:rPr>
                <w:rFonts w:ascii="Times New Roman" w:eastAsia="Calibri" w:hAnsi="Times New Roman" w:cs="Times New Roman"/>
                <w:bCs/>
                <w:color w:val="000000" w:themeColor="text1"/>
                <w:sz w:val="24"/>
                <w:szCs w:val="24"/>
              </w:rPr>
              <w:t>. Ichtiar Baru van Hoeve.</w:t>
            </w:r>
          </w:p>
          <w:p w:rsidR="00715CF1"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Sekretariat Negara Republik Indonesia. (1975). </w:t>
            </w:r>
            <w:r w:rsidRPr="00A323CA">
              <w:rPr>
                <w:rFonts w:ascii="Times New Roman" w:eastAsia="Calibri" w:hAnsi="Times New Roman" w:cs="Times New Roman"/>
                <w:bCs/>
                <w:i/>
                <w:iCs/>
                <w:color w:val="000000" w:themeColor="text1"/>
                <w:sz w:val="24"/>
                <w:szCs w:val="24"/>
              </w:rPr>
              <w:t>30 Tahun Indonesia Merdeka, Jilid 1, 1945-1950</w:t>
            </w:r>
            <w:r w:rsidRPr="00A323CA">
              <w:rPr>
                <w:rFonts w:ascii="Times New Roman" w:eastAsia="Calibri" w:hAnsi="Times New Roman" w:cs="Times New Roman"/>
                <w:bCs/>
                <w:color w:val="000000" w:themeColor="text1"/>
                <w:sz w:val="24"/>
                <w:szCs w:val="24"/>
              </w:rPr>
              <w:t>. Setneg RI.</w:t>
            </w:r>
          </w:p>
          <w:p w:rsidR="00715CF1"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Ricklef, M. C. (2008). </w:t>
            </w:r>
            <w:r w:rsidRPr="00A323CA">
              <w:rPr>
                <w:rFonts w:ascii="Times New Roman" w:eastAsia="Calibri" w:hAnsi="Times New Roman" w:cs="Times New Roman"/>
                <w:bCs/>
                <w:i/>
                <w:iCs/>
                <w:color w:val="000000" w:themeColor="text1"/>
                <w:sz w:val="24"/>
                <w:szCs w:val="24"/>
              </w:rPr>
              <w:t>Sejarah Indonesia Modern 1</w:t>
            </w:r>
            <w:r w:rsidRPr="00A323CA">
              <w:rPr>
                <w:rFonts w:ascii="Times New Roman" w:eastAsia="Calibri" w:hAnsi="Times New Roman" w:cs="Times New Roman"/>
                <w:bCs/>
                <w:i/>
                <w:iCs/>
                <w:color w:val="000000" w:themeColor="text1"/>
                <w:sz w:val="24"/>
                <w:szCs w:val="24"/>
              </w:rPr>
              <w:t>200-2008</w:t>
            </w:r>
            <w:r w:rsidRPr="00A323CA">
              <w:rPr>
                <w:rFonts w:ascii="Times New Roman" w:eastAsia="Calibri" w:hAnsi="Times New Roman" w:cs="Times New Roman"/>
                <w:bCs/>
                <w:color w:val="000000" w:themeColor="text1"/>
                <w:sz w:val="24"/>
                <w:szCs w:val="24"/>
              </w:rPr>
              <w:t>. Serambi.</w:t>
            </w:r>
          </w:p>
          <w:p w:rsidR="003E0229" w:rsidRPr="00A323CA" w:rsidRDefault="0038543E" w:rsidP="002E2C67">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Sukwika, T. (2018). Peran Pembangunan Infrastruktur terhadap Ketimpangan Ekonomi Antarwilayah di Indonesia. </w:t>
            </w:r>
            <w:r w:rsidRPr="00A323CA">
              <w:rPr>
                <w:rFonts w:ascii="Times New Roman" w:eastAsia="Calibri" w:hAnsi="Times New Roman" w:cs="Times New Roman"/>
                <w:bCs/>
                <w:i/>
                <w:iCs/>
                <w:color w:val="000000" w:themeColor="text1"/>
                <w:sz w:val="24"/>
                <w:szCs w:val="24"/>
              </w:rPr>
              <w:t>Jurnal Wilayah dan Lingkungan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i/>
                <w:iCs/>
                <w:color w:val="000000" w:themeColor="text1"/>
                <w:sz w:val="24"/>
                <w:szCs w:val="24"/>
              </w:rPr>
              <w:t>6</w:t>
            </w:r>
            <w:r w:rsidRPr="00A323CA">
              <w:rPr>
                <w:rFonts w:ascii="Times New Roman" w:eastAsia="Calibri" w:hAnsi="Times New Roman" w:cs="Times New Roman"/>
                <w:bCs/>
                <w:color w:val="000000" w:themeColor="text1"/>
                <w:sz w:val="24"/>
                <w:szCs w:val="24"/>
              </w:rPr>
              <w:t>(2), 115-130.</w:t>
            </w:r>
          </w:p>
          <w:p w:rsidR="00715CF1" w:rsidRPr="00A323CA" w:rsidRDefault="0038543E" w:rsidP="00C25E97">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Hariyanto, Y. (2021). Peranan pemerintah desa dalam pembangunan infrastruktur. </w:t>
            </w:r>
            <w:r w:rsidRPr="00A323CA">
              <w:rPr>
                <w:rFonts w:ascii="Times New Roman" w:eastAsia="Calibri" w:hAnsi="Times New Roman" w:cs="Times New Roman"/>
                <w:bCs/>
                <w:i/>
                <w:iCs/>
                <w:color w:val="000000" w:themeColor="text1"/>
                <w:sz w:val="24"/>
                <w:szCs w:val="24"/>
              </w:rPr>
              <w:t>Jurnal Pendidikan Sosiologi Dan Humaniora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i/>
                <w:iCs/>
                <w:color w:val="000000" w:themeColor="text1"/>
                <w:sz w:val="24"/>
                <w:szCs w:val="24"/>
              </w:rPr>
              <w:t>12</w:t>
            </w:r>
            <w:r w:rsidRPr="00A323CA">
              <w:rPr>
                <w:rFonts w:ascii="Times New Roman" w:eastAsia="Calibri" w:hAnsi="Times New Roman" w:cs="Times New Roman"/>
                <w:bCs/>
                <w:color w:val="000000" w:themeColor="text1"/>
                <w:sz w:val="24"/>
                <w:szCs w:val="24"/>
              </w:rPr>
              <w:t>(1), 24-29.</w:t>
            </w:r>
            <w:r w:rsidR="009A0550" w:rsidRPr="00A323CA">
              <w:rPr>
                <w:rFonts w:ascii="Times New Roman" w:eastAsia="Calibri" w:hAnsi="Times New Roman" w:cs="Times New Roman"/>
                <w:bCs/>
                <w:color w:val="000000" w:themeColor="text1"/>
                <w:sz w:val="24"/>
                <w:szCs w:val="24"/>
              </w:rPr>
              <w:t xml:space="preserve"> </w:t>
            </w:r>
          </w:p>
          <w:p w:rsidR="00715CF1" w:rsidRPr="00A323CA" w:rsidRDefault="0038543E" w:rsidP="00715CF1">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2) Guru mempersiapkan alat dan media pembelajaran, misalnya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laptop/komputer, </w:t>
            </w:r>
            <w:r w:rsidRPr="00A323CA">
              <w:rPr>
                <w:rFonts w:ascii="Times New Roman" w:eastAsia="Calibri" w:hAnsi="Times New Roman" w:cs="Times New Roman"/>
                <w:bCs/>
                <w:color w:val="000000" w:themeColor="text1"/>
                <w:sz w:val="24"/>
                <w:szCs w:val="24"/>
              </w:rPr>
              <w:lastRenderedPageBreak/>
              <w:t>proyektor LCD, salindia (</w:t>
            </w:r>
            <w:r w:rsidRPr="00A323CA">
              <w:rPr>
                <w:rFonts w:ascii="Times New Roman" w:eastAsia="Calibri" w:hAnsi="Times New Roman" w:cs="Times New Roman"/>
                <w:bCs/>
                <w:i/>
                <w:iCs/>
                <w:color w:val="000000" w:themeColor="text1"/>
                <w:sz w:val="24"/>
                <w:szCs w:val="24"/>
              </w:rPr>
              <w:t>slide</w:t>
            </w:r>
            <w:r w:rsidRPr="00A323CA">
              <w:rPr>
                <w:rFonts w:ascii="Times New Roman" w:eastAsia="Calibri" w:hAnsi="Times New Roman" w:cs="Times New Roman"/>
                <w:bCs/>
                <w:color w:val="000000" w:themeColor="text1"/>
                <w:sz w:val="24"/>
                <w:szCs w:val="24"/>
              </w:rPr>
              <w:t>) PowerPoint atau</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yang sejenisnya. </w:t>
            </w:r>
          </w:p>
          <w:p w:rsidR="00715CF1" w:rsidRPr="00A323CA" w:rsidRDefault="00715CF1" w:rsidP="00715CF1">
            <w:pPr>
              <w:spacing w:before="120" w:after="120"/>
              <w:ind w:left="1007" w:right="232"/>
              <w:rPr>
                <w:rFonts w:ascii="Times New Roman" w:eastAsia="Calibri" w:hAnsi="Times New Roman" w:cs="Times New Roman"/>
                <w:bCs/>
                <w:color w:val="000000" w:themeColor="text1"/>
                <w:sz w:val="24"/>
                <w:szCs w:val="24"/>
              </w:rPr>
            </w:pPr>
          </w:p>
          <w:p w:rsidR="00715CF1" w:rsidRPr="00A323CA" w:rsidRDefault="0038543E" w:rsidP="00715CF1">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b.</w:t>
            </w:r>
            <w:r w:rsidRPr="00A323CA">
              <w:rPr>
                <w:rFonts w:ascii="Times New Roman" w:eastAsia="Calibri" w:hAnsi="Times New Roman" w:cs="Times New Roman"/>
                <w:b/>
                <w:bCs/>
                <w:color w:val="000000" w:themeColor="text1"/>
                <w:sz w:val="24"/>
                <w:szCs w:val="24"/>
              </w:rPr>
              <w:tab/>
              <w:t>Kegiatan Pembelajaran</w:t>
            </w:r>
          </w:p>
          <w:p w:rsidR="00715CF1" w:rsidRPr="00A323CA" w:rsidRDefault="0038543E" w:rsidP="00715CF1">
            <w:pPr>
              <w:spacing w:before="120" w:after="120"/>
              <w:ind w:left="440"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Rekomendasi kegiatan belajar </w:t>
            </w:r>
            <w:r w:rsidRPr="00A323CA">
              <w:rPr>
                <w:rFonts w:ascii="Times New Roman" w:eastAsia="Calibri" w:hAnsi="Times New Roman" w:cs="Times New Roman"/>
                <w:bCs/>
                <w:color w:val="000000" w:themeColor="text1"/>
                <w:sz w:val="24"/>
                <w:szCs w:val="24"/>
              </w:rPr>
              <w:t>yang dapat dilakukan oleh guru dan peserta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didik adalah:</w:t>
            </w:r>
          </w:p>
          <w:p w:rsidR="00715CF1" w:rsidRPr="00A323CA" w:rsidRDefault="0038543E" w:rsidP="00715CF1">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1) Pendahuluan</w:t>
            </w:r>
          </w:p>
          <w:p w:rsidR="007D14B2" w:rsidRPr="00A323CA" w:rsidRDefault="0038543E" w:rsidP="007D14B2">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dan peserta didik mengucapkan salam dan doa.</w:t>
            </w:r>
          </w:p>
          <w:p w:rsidR="007D14B2" w:rsidRPr="00A323CA" w:rsidRDefault="0038543E" w:rsidP="007D14B2">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Selanjutnya, guru menjelaskan tujuan dan asesmen pembelajaran.</w:t>
            </w:r>
          </w:p>
          <w:p w:rsidR="00A112A0" w:rsidRPr="00A323CA" w:rsidRDefault="0038543E" w:rsidP="002933C9">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melakukan apersepsi, misalnya dengan bertanya “Kalian tentu sudah </w:t>
            </w:r>
            <w:r w:rsidRPr="00A323CA">
              <w:rPr>
                <w:rFonts w:ascii="Times New Roman" w:eastAsia="Calibri" w:hAnsi="Times New Roman" w:cs="Times New Roman"/>
                <w:bCs/>
                <w:color w:val="000000" w:themeColor="text1"/>
                <w:sz w:val="24"/>
                <w:szCs w:val="24"/>
              </w:rPr>
              <w:t>tidak asing dengan internet. Tahukah kalian bagaimana perkembangan pembangunan infrastruktur yang memungkinkan kalian dapat mengakses jaringan internet?</w:t>
            </w:r>
          </w:p>
          <w:p w:rsidR="00A112A0" w:rsidRPr="00A323CA" w:rsidRDefault="0038543E" w:rsidP="00A112A0">
            <w:pPr>
              <w:pStyle w:val="ListParagraph"/>
              <w:spacing w:before="120" w:after="120"/>
              <w:ind w:left="1291" w:right="232"/>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Cs/>
                <w:color w:val="000000" w:themeColor="text1"/>
                <w:sz w:val="24"/>
                <w:szCs w:val="24"/>
              </w:rPr>
              <w:t>Sejak kapan pembangunan itu dilakukan? Selain perkembangan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infrastruktur komunikasi, pembangunan apa la</w:t>
            </w:r>
            <w:r w:rsidRPr="00A323CA">
              <w:rPr>
                <w:rFonts w:ascii="Times New Roman" w:eastAsia="Calibri" w:hAnsi="Times New Roman" w:cs="Times New Roman"/>
                <w:bCs/>
                <w:color w:val="000000" w:themeColor="text1"/>
                <w:sz w:val="24"/>
                <w:szCs w:val="24"/>
              </w:rPr>
              <w:t>gi yang terjadi pada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masa Reformasi?”</w:t>
            </w:r>
          </w:p>
          <w:p w:rsidR="00715CF1" w:rsidRPr="00A323CA" w:rsidRDefault="0038543E" w:rsidP="00A112A0">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2) Kegiatan Inti</w:t>
            </w:r>
          </w:p>
          <w:p w:rsidR="000578F5" w:rsidRPr="00A323CA" w:rsidRDefault="0038543E" w:rsidP="00DA7A87">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memberikan kesempatan pada peserta didik untuk membaca Buku Siswa tentang pembangunan infrastruktur di era Reformasi.</w:t>
            </w:r>
          </w:p>
          <w:p w:rsidR="000578F5" w:rsidRPr="00A323CA" w:rsidRDefault="0038543E" w:rsidP="000578F5">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Alternatif lainnya adalah guru menyediakan artikel dengan tema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tersebut untuk </w:t>
            </w:r>
            <w:r w:rsidRPr="00A323CA">
              <w:rPr>
                <w:rFonts w:ascii="Times New Roman" w:eastAsia="Calibri" w:hAnsi="Times New Roman" w:cs="Times New Roman"/>
                <w:bCs/>
                <w:color w:val="000000" w:themeColor="text1"/>
                <w:sz w:val="24"/>
                <w:szCs w:val="24"/>
              </w:rPr>
              <w:t>dibaca oleh peserta didik.</w:t>
            </w:r>
          </w:p>
          <w:p w:rsidR="00D404FE" w:rsidRPr="00A323CA" w:rsidRDefault="0038543E" w:rsidP="0028145A">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meminta siswa untuk mengerjakan lembar aktivitas di buku siswa sebagai berikut: </w:t>
            </w:r>
          </w:p>
          <w:p w:rsidR="00D404FE" w:rsidRPr="00A323CA" w:rsidRDefault="0038543E" w:rsidP="00D404FE">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noProof/>
                <w:color w:val="000000" w:themeColor="text1"/>
              </w:rPr>
              <w:drawing>
                <wp:inline distT="0" distB="0" distL="0" distR="0" wp14:anchorId="2D492CE0" wp14:editId="6B4B48CA">
                  <wp:extent cx="3476625" cy="27146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135"/>
                          <a:stretch>
                            <a:fillRect/>
                          </a:stretch>
                        </pic:blipFill>
                        <pic:spPr>
                          <a:xfrm>
                            <a:off x="0" y="0"/>
                            <a:ext cx="3476625" cy="2714625"/>
                          </a:xfrm>
                          <a:prstGeom prst="rect">
                            <a:avLst/>
                          </a:prstGeom>
                        </pic:spPr>
                      </pic:pic>
                    </a:graphicData>
                  </a:graphic>
                </wp:inline>
              </w:drawing>
            </w:r>
          </w:p>
          <w:p w:rsidR="000578F5" w:rsidRPr="00A323CA" w:rsidRDefault="0038543E" w:rsidP="00D404FE">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noProof/>
                <w:color w:val="000000" w:themeColor="text1"/>
              </w:rPr>
              <w:drawing>
                <wp:inline distT="0" distB="0" distL="0" distR="0" wp14:anchorId="42346F29" wp14:editId="70994272">
                  <wp:extent cx="3486150" cy="15430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
                          <pic:cNvPicPr/>
                        </pic:nvPicPr>
                        <pic:blipFill>
                          <a:blip r:embed="rId136"/>
                          <a:stretch>
                            <a:fillRect/>
                          </a:stretch>
                        </pic:blipFill>
                        <pic:spPr>
                          <a:xfrm>
                            <a:off x="0" y="0"/>
                            <a:ext cx="3486150" cy="1543050"/>
                          </a:xfrm>
                          <a:prstGeom prst="rect">
                            <a:avLst/>
                          </a:prstGeom>
                        </pic:spPr>
                      </pic:pic>
                    </a:graphicData>
                  </a:graphic>
                </wp:inline>
              </w:drawing>
            </w:r>
          </w:p>
          <w:p w:rsidR="000578F5" w:rsidRPr="00A323CA" w:rsidRDefault="0038543E" w:rsidP="00D404FE">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noProof/>
                <w:color w:val="000000" w:themeColor="text1"/>
              </w:rPr>
              <w:lastRenderedPageBreak/>
              <w:drawing>
                <wp:inline distT="0" distB="0" distL="0" distR="0" wp14:anchorId="4297055A" wp14:editId="36B523CA">
                  <wp:extent cx="3457575" cy="17907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r:embed="rId137"/>
                          <a:stretch>
                            <a:fillRect/>
                          </a:stretch>
                        </pic:blipFill>
                        <pic:spPr>
                          <a:xfrm>
                            <a:off x="0" y="0"/>
                            <a:ext cx="3457575" cy="1790700"/>
                          </a:xfrm>
                          <a:prstGeom prst="rect">
                            <a:avLst/>
                          </a:prstGeom>
                        </pic:spPr>
                      </pic:pic>
                    </a:graphicData>
                  </a:graphic>
                </wp:inline>
              </w:drawing>
            </w:r>
          </w:p>
          <w:p w:rsidR="00715CF1" w:rsidRPr="00A323CA" w:rsidRDefault="0038543E" w:rsidP="00715CF1">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3) Penutup</w:t>
            </w:r>
          </w:p>
          <w:p w:rsidR="00D404FE" w:rsidRPr="00A323CA" w:rsidRDefault="0038543E" w:rsidP="00FB4DDF">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mengajak siswa untuk menarik kesimpulan dan refleksi.</w:t>
            </w:r>
          </w:p>
          <w:p w:rsidR="00715CF1" w:rsidRPr="00A323CA" w:rsidRDefault="0038543E" w:rsidP="00D404FE">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Doa dan penutup pembelajaran.</w:t>
            </w:r>
          </w:p>
          <w:p w:rsidR="006C215C" w:rsidRPr="00A323CA" w:rsidRDefault="0038543E" w:rsidP="000D3005">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Cs/>
                <w:color w:val="000000" w:themeColor="text1"/>
                <w:sz w:val="24"/>
                <w:szCs w:val="24"/>
              </w:rPr>
              <w:t xml:space="preserve">  </w:t>
            </w:r>
          </w:p>
          <w:p w:rsidR="00715CF1" w:rsidRPr="00A323CA" w:rsidRDefault="0038543E" w:rsidP="00715CF1">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c.</w:t>
            </w:r>
            <w:r w:rsidRPr="00A323CA">
              <w:rPr>
                <w:rFonts w:ascii="Times New Roman" w:eastAsia="Calibri" w:hAnsi="Times New Roman" w:cs="Times New Roman"/>
                <w:b/>
                <w:bCs/>
                <w:color w:val="000000" w:themeColor="text1"/>
                <w:sz w:val="24"/>
                <w:szCs w:val="24"/>
              </w:rPr>
              <w:tab/>
              <w:t xml:space="preserve">Kegiatan Pembelajaran </w:t>
            </w:r>
            <w:r w:rsidRPr="00A323CA">
              <w:rPr>
                <w:rFonts w:ascii="Times New Roman" w:eastAsia="Calibri" w:hAnsi="Times New Roman" w:cs="Times New Roman"/>
                <w:b/>
                <w:bCs/>
                <w:color w:val="000000" w:themeColor="text1"/>
                <w:sz w:val="24"/>
                <w:szCs w:val="24"/>
              </w:rPr>
              <w:t>Alternatif</w:t>
            </w:r>
          </w:p>
          <w:p w:rsidR="00737F3A" w:rsidRPr="00A323CA" w:rsidRDefault="0038543E" w:rsidP="00974702">
            <w:pPr>
              <w:pStyle w:val="ListParagraph"/>
              <w:numPr>
                <w:ilvl w:val="0"/>
                <w:numId w:val="30"/>
              </w:num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Jika pembelajaran tidak dapat dilakukan di kelas, penugasan dapat dilakukan secara mandiri oleh peserta didik di rumah. Hasilnya dapat dikumpulkan ke guru jika situasi sudah memungkinkan.</w:t>
            </w:r>
          </w:p>
          <w:p w:rsidR="00715CF1" w:rsidRPr="00A323CA" w:rsidRDefault="0038543E" w:rsidP="00737F3A">
            <w:pPr>
              <w:pStyle w:val="ListParagraph"/>
              <w:numPr>
                <w:ilvl w:val="0"/>
                <w:numId w:val="30"/>
              </w:num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Apabila peserta didik dan guru memiliki sarana dan koneks</w:t>
            </w:r>
            <w:r w:rsidRPr="00A323CA">
              <w:rPr>
                <w:rFonts w:ascii="Times New Roman" w:eastAsia="Calibri" w:hAnsi="Times New Roman" w:cs="Times New Roman"/>
                <w:bCs/>
                <w:color w:val="000000" w:themeColor="text1"/>
                <w:sz w:val="24"/>
                <w:szCs w:val="24"/>
              </w:rPr>
              <w:t>i internet memadai, tugas tersebut dapat diunggah ke LMS (</w:t>
            </w:r>
            <w:r w:rsidRPr="00A323CA">
              <w:rPr>
                <w:rFonts w:ascii="Times New Roman" w:eastAsia="Calibri" w:hAnsi="Times New Roman" w:cs="Times New Roman"/>
                <w:bCs/>
                <w:i/>
                <w:iCs/>
                <w:color w:val="000000" w:themeColor="text1"/>
                <w:sz w:val="24"/>
                <w:szCs w:val="24"/>
              </w:rPr>
              <w:t>Learning</w:t>
            </w:r>
            <w:r w:rsidRPr="00A323CA">
              <w:rPr>
                <w:rFonts w:ascii="Times New Roman" w:eastAsia="Calibri" w:hAnsi="Times New Roman" w:cs="Times New Roman"/>
                <w:bCs/>
                <w:i/>
                <w:iCs/>
                <w:color w:val="000000" w:themeColor="text1"/>
                <w:sz w:val="24"/>
                <w:szCs w:val="24"/>
              </w:rPr>
              <w:t xml:space="preserve"> </w:t>
            </w:r>
            <w:r w:rsidRPr="00A323CA">
              <w:rPr>
                <w:rFonts w:ascii="Times New Roman" w:eastAsia="Calibri" w:hAnsi="Times New Roman" w:cs="Times New Roman"/>
                <w:bCs/>
                <w:i/>
                <w:iCs/>
                <w:color w:val="000000" w:themeColor="text1"/>
                <w:sz w:val="24"/>
                <w:szCs w:val="24"/>
              </w:rPr>
              <w:t>Management System</w:t>
            </w:r>
            <w:r w:rsidRPr="00A323CA">
              <w:rPr>
                <w:rFonts w:ascii="Times New Roman" w:eastAsia="Calibri" w:hAnsi="Times New Roman" w:cs="Times New Roman"/>
                <w:bCs/>
                <w:color w:val="000000" w:themeColor="text1"/>
                <w:sz w:val="24"/>
                <w:szCs w:val="24"/>
              </w:rPr>
              <w:t>) seperti Google Classroom atau sejenisnya.</w:t>
            </w:r>
          </w:p>
        </w:tc>
      </w:tr>
      <w:tr w:rsidR="00A323CA" w:rsidRPr="00A323CA" w:rsidTr="00A323CA">
        <w:trPr>
          <w:jc w:val="center"/>
        </w:trPr>
        <w:tc>
          <w:tcPr>
            <w:tcW w:w="4230" w:type="dxa"/>
            <w:gridSpan w:val="3"/>
            <w:tcBorders>
              <w:top w:val="single" w:sz="4" w:space="0" w:color="auto"/>
              <w:right w:val="nil"/>
            </w:tcBorders>
            <w:shd w:val="clear" w:color="auto" w:fill="auto"/>
            <w:vAlign w:val="center"/>
          </w:tcPr>
          <w:p w:rsidR="00373D89" w:rsidRPr="00A323CA" w:rsidRDefault="0038543E" w:rsidP="00922821">
            <w:pPr>
              <w:spacing w:before="120" w:after="120"/>
              <w:ind w:left="440"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lastRenderedPageBreak/>
              <w:t>Pertemuan Ke-</w:t>
            </w:r>
            <w:r w:rsidR="00922821" w:rsidRPr="00A323CA">
              <w:rPr>
                <w:rFonts w:ascii="Times New Roman" w:hAnsi="Times New Roman" w:cs="Times New Roman"/>
                <w:b/>
                <w:bCs/>
                <w:color w:val="000000" w:themeColor="text1"/>
                <w:sz w:val="24"/>
                <w:szCs w:val="24"/>
              </w:rPr>
              <w:t>24</w:t>
            </w:r>
          </w:p>
        </w:tc>
        <w:tc>
          <w:tcPr>
            <w:tcW w:w="4802" w:type="dxa"/>
            <w:gridSpan w:val="6"/>
            <w:tcBorders>
              <w:top w:val="single" w:sz="4" w:space="0" w:color="auto"/>
              <w:left w:val="nil"/>
            </w:tcBorders>
            <w:shd w:val="clear" w:color="auto" w:fill="auto"/>
            <w:vAlign w:val="center"/>
          </w:tcPr>
          <w:p w:rsidR="00373D89" w:rsidRPr="00A323CA" w:rsidRDefault="0038543E" w:rsidP="00373D89">
            <w:pPr>
              <w:spacing w:before="120" w:after="120"/>
              <w:ind w:right="232"/>
              <w:rPr>
                <w:rFonts w:ascii="Times New Roman" w:hAnsi="Times New Roman" w:cs="Times New Roman"/>
                <w:b/>
                <w:color w:val="000000" w:themeColor="text1"/>
                <w:sz w:val="24"/>
                <w:szCs w:val="24"/>
              </w:rPr>
            </w:pPr>
            <w:r w:rsidRPr="00A323CA">
              <w:rPr>
                <w:rFonts w:ascii="Times New Roman" w:hAnsi="Times New Roman" w:cs="Times New Roman"/>
                <w:b/>
                <w:bCs/>
                <w:color w:val="000000" w:themeColor="text1"/>
                <w:sz w:val="24"/>
                <w:szCs w:val="24"/>
              </w:rPr>
              <w:t xml:space="preserve">Alokasi waktu </w:t>
            </w:r>
            <w:r w:rsidRPr="00A323CA">
              <w:rPr>
                <w:rFonts w:ascii="Times New Roman" w:hAnsi="Times New Roman" w:cs="Times New Roman"/>
                <w:b/>
                <w:color w:val="000000" w:themeColor="text1"/>
                <w:sz w:val="24"/>
                <w:szCs w:val="24"/>
              </w:rPr>
              <w:t>2 JP</w:t>
            </w:r>
          </w:p>
        </w:tc>
      </w:tr>
      <w:tr w:rsidR="00A323CA" w:rsidRPr="00A323CA" w:rsidTr="00A323CA">
        <w:trPr>
          <w:jc w:val="center"/>
        </w:trPr>
        <w:tc>
          <w:tcPr>
            <w:tcW w:w="9032" w:type="dxa"/>
            <w:gridSpan w:val="9"/>
            <w:tcBorders>
              <w:top w:val="single" w:sz="4" w:space="0" w:color="auto"/>
            </w:tcBorders>
            <w:shd w:val="clear" w:color="auto" w:fill="auto"/>
            <w:vAlign w:val="center"/>
          </w:tcPr>
          <w:p w:rsidR="00373D89" w:rsidRPr="00A323CA" w:rsidRDefault="0038543E" w:rsidP="00373D89">
            <w:pPr>
              <w:spacing w:before="120" w:after="120"/>
              <w:ind w:left="440" w:right="232"/>
              <w:rPr>
                <w:rFonts w:ascii="Times New Roman" w:hAnsi="Times New Roman" w:cs="Times New Roman"/>
                <w:b/>
                <w:bCs/>
                <w:color w:val="000000" w:themeColor="text1"/>
                <w:sz w:val="24"/>
                <w:szCs w:val="24"/>
              </w:rPr>
            </w:pPr>
            <w:r w:rsidRPr="00A323CA">
              <w:rPr>
                <w:rFonts w:ascii="Times New Roman" w:hAnsi="Times New Roman" w:cs="Times New Roman"/>
                <w:b/>
                <w:bCs/>
                <w:color w:val="000000" w:themeColor="text1"/>
                <w:sz w:val="24"/>
                <w:szCs w:val="24"/>
              </w:rPr>
              <w:t>Bencana dan Penanggulangannya pada Era Reformasi</w:t>
            </w:r>
          </w:p>
        </w:tc>
      </w:tr>
      <w:tr w:rsidR="00A323CA" w:rsidRPr="00A323CA" w:rsidTr="00A323CA">
        <w:trPr>
          <w:jc w:val="center"/>
        </w:trPr>
        <w:tc>
          <w:tcPr>
            <w:tcW w:w="9032" w:type="dxa"/>
            <w:gridSpan w:val="9"/>
            <w:tcBorders>
              <w:bottom w:val="single" w:sz="4" w:space="0" w:color="auto"/>
            </w:tcBorders>
            <w:shd w:val="clear" w:color="auto" w:fill="auto"/>
          </w:tcPr>
          <w:p w:rsidR="00CA473E" w:rsidRPr="00A323CA" w:rsidRDefault="0038543E" w:rsidP="00CA473E">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a.</w:t>
            </w:r>
            <w:r w:rsidRPr="00A323CA">
              <w:rPr>
                <w:rFonts w:ascii="Times New Roman" w:eastAsia="Calibri" w:hAnsi="Times New Roman" w:cs="Times New Roman"/>
                <w:b/>
                <w:bCs/>
                <w:color w:val="000000" w:themeColor="text1"/>
                <w:sz w:val="24"/>
                <w:szCs w:val="24"/>
              </w:rPr>
              <w:tab/>
              <w:t>Persiapan Mengajar</w:t>
            </w:r>
          </w:p>
          <w:p w:rsidR="00CA473E" w:rsidRPr="00A323CA" w:rsidRDefault="0038543E" w:rsidP="00CA473E">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1) Guru </w:t>
            </w:r>
            <w:r w:rsidRPr="00A323CA">
              <w:rPr>
                <w:rFonts w:ascii="Times New Roman" w:eastAsia="Calibri" w:hAnsi="Times New Roman" w:cs="Times New Roman"/>
                <w:bCs/>
                <w:color w:val="000000" w:themeColor="text1"/>
                <w:sz w:val="24"/>
                <w:szCs w:val="24"/>
              </w:rPr>
              <w:t>mempersiapkan materi yang akan diajarkan. Beberapa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referensi yang bisa digunakan:</w:t>
            </w:r>
          </w:p>
          <w:p w:rsidR="00CA473E"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Poesponegoro, M.D., Notosusanto, N., Soejono, R.P., Leirissa, R.Z. (Eds). (2008). </w:t>
            </w:r>
            <w:r w:rsidRPr="00A323CA">
              <w:rPr>
                <w:rFonts w:ascii="Times New Roman" w:eastAsia="Calibri" w:hAnsi="Times New Roman" w:cs="Times New Roman"/>
                <w:bCs/>
                <w:i/>
                <w:iCs/>
                <w:color w:val="000000" w:themeColor="text1"/>
                <w:sz w:val="24"/>
                <w:szCs w:val="24"/>
              </w:rPr>
              <w:t>Sejarah Nasional Indonesia VI (Edisi Pemutakhiran)</w:t>
            </w:r>
            <w:r w:rsidRPr="00A323CA">
              <w:rPr>
                <w:rFonts w:ascii="Times New Roman" w:eastAsia="Calibri" w:hAnsi="Times New Roman" w:cs="Times New Roman"/>
                <w:bCs/>
                <w:color w:val="000000" w:themeColor="text1"/>
                <w:sz w:val="24"/>
                <w:szCs w:val="24"/>
              </w:rPr>
              <w:t>. Balai Pustaka.</w:t>
            </w:r>
          </w:p>
          <w:p w:rsidR="00CA473E"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Abdullah, T. &amp; Lapian, A.</w:t>
            </w:r>
            <w:r w:rsidRPr="00A323CA">
              <w:rPr>
                <w:rFonts w:ascii="Times New Roman" w:eastAsia="Calibri" w:hAnsi="Times New Roman" w:cs="Times New Roman"/>
                <w:bCs/>
                <w:color w:val="000000" w:themeColor="text1"/>
                <w:sz w:val="24"/>
                <w:szCs w:val="24"/>
              </w:rPr>
              <w:t xml:space="preserve">B. (Eds). (2012). </w:t>
            </w:r>
            <w:r w:rsidRPr="00A323CA">
              <w:rPr>
                <w:rFonts w:ascii="Times New Roman" w:eastAsia="Calibri" w:hAnsi="Times New Roman" w:cs="Times New Roman"/>
                <w:bCs/>
                <w:i/>
                <w:iCs/>
                <w:color w:val="000000" w:themeColor="text1"/>
                <w:sz w:val="24"/>
                <w:szCs w:val="24"/>
              </w:rPr>
              <w:t>Indonesia dalam Arus Sejarah Jilid 6: Perang dan Revolusi</w:t>
            </w:r>
            <w:r w:rsidRPr="00A323CA">
              <w:rPr>
                <w:rFonts w:ascii="Times New Roman" w:eastAsia="Calibri" w:hAnsi="Times New Roman" w:cs="Times New Roman"/>
                <w:bCs/>
                <w:color w:val="000000" w:themeColor="text1"/>
                <w:sz w:val="24"/>
                <w:szCs w:val="24"/>
              </w:rPr>
              <w:t>. Ichtiar Baru van Hoeve.</w:t>
            </w:r>
          </w:p>
          <w:p w:rsidR="00CA473E"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Sekretariat Negara Republik Indonesia. (1975). </w:t>
            </w:r>
            <w:r w:rsidRPr="00A323CA">
              <w:rPr>
                <w:rFonts w:ascii="Times New Roman" w:eastAsia="Calibri" w:hAnsi="Times New Roman" w:cs="Times New Roman"/>
                <w:bCs/>
                <w:i/>
                <w:iCs/>
                <w:color w:val="000000" w:themeColor="text1"/>
                <w:sz w:val="24"/>
                <w:szCs w:val="24"/>
              </w:rPr>
              <w:t>30 Tahun Indonesia Merdeka, Jilid 1, 1945-1950</w:t>
            </w:r>
            <w:r w:rsidRPr="00A323CA">
              <w:rPr>
                <w:rFonts w:ascii="Times New Roman" w:eastAsia="Calibri" w:hAnsi="Times New Roman" w:cs="Times New Roman"/>
                <w:bCs/>
                <w:color w:val="000000" w:themeColor="text1"/>
                <w:sz w:val="24"/>
                <w:szCs w:val="24"/>
              </w:rPr>
              <w:t>. Setneg RI.</w:t>
            </w:r>
          </w:p>
          <w:p w:rsidR="00CA473E"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Ricklef, M. C. (2008). </w:t>
            </w:r>
            <w:r w:rsidRPr="00A323CA">
              <w:rPr>
                <w:rFonts w:ascii="Times New Roman" w:eastAsia="Calibri" w:hAnsi="Times New Roman" w:cs="Times New Roman"/>
                <w:bCs/>
                <w:i/>
                <w:iCs/>
                <w:color w:val="000000" w:themeColor="text1"/>
                <w:sz w:val="24"/>
                <w:szCs w:val="24"/>
              </w:rPr>
              <w:t>Sejarah Indonesia Modern 1</w:t>
            </w:r>
            <w:r w:rsidRPr="00A323CA">
              <w:rPr>
                <w:rFonts w:ascii="Times New Roman" w:eastAsia="Calibri" w:hAnsi="Times New Roman" w:cs="Times New Roman"/>
                <w:bCs/>
                <w:i/>
                <w:iCs/>
                <w:color w:val="000000" w:themeColor="text1"/>
                <w:sz w:val="24"/>
                <w:szCs w:val="24"/>
              </w:rPr>
              <w:t>200-2008</w:t>
            </w:r>
            <w:r w:rsidRPr="00A323CA">
              <w:rPr>
                <w:rFonts w:ascii="Times New Roman" w:eastAsia="Calibri" w:hAnsi="Times New Roman" w:cs="Times New Roman"/>
                <w:bCs/>
                <w:color w:val="000000" w:themeColor="text1"/>
                <w:sz w:val="24"/>
                <w:szCs w:val="24"/>
              </w:rPr>
              <w:t>. Serambi.</w:t>
            </w:r>
          </w:p>
          <w:p w:rsidR="00CA473E" w:rsidRPr="00A323CA" w:rsidRDefault="0038543E" w:rsidP="00774A18">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Yulianto, S., Apriyadi, R. K., Aprilyanto, A., Winugroho, T., Ponangsera, I. S., &amp; Wilopo, W. (2021). Histori Bencana dan Penanggulangannya di Indonesia Ditinjau dari Perspektif Keamanan Nasional. </w:t>
            </w:r>
            <w:r w:rsidRPr="00A323CA">
              <w:rPr>
                <w:rFonts w:ascii="Times New Roman" w:eastAsia="Calibri" w:hAnsi="Times New Roman" w:cs="Times New Roman"/>
                <w:bCs/>
                <w:i/>
                <w:iCs/>
                <w:color w:val="000000" w:themeColor="text1"/>
                <w:sz w:val="24"/>
                <w:szCs w:val="24"/>
              </w:rPr>
              <w:t>PENDIPA Journal of Science Education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i/>
                <w:iCs/>
                <w:color w:val="000000" w:themeColor="text1"/>
                <w:sz w:val="24"/>
                <w:szCs w:val="24"/>
              </w:rPr>
              <w:t>5</w:t>
            </w:r>
            <w:r w:rsidRPr="00A323CA">
              <w:rPr>
                <w:rFonts w:ascii="Times New Roman" w:eastAsia="Calibri" w:hAnsi="Times New Roman" w:cs="Times New Roman"/>
                <w:bCs/>
                <w:color w:val="000000" w:themeColor="text1"/>
                <w:sz w:val="24"/>
                <w:szCs w:val="24"/>
              </w:rPr>
              <w:t>(2), 180-187.</w:t>
            </w:r>
          </w:p>
          <w:p w:rsidR="00832612" w:rsidRPr="00A323CA" w:rsidRDefault="0038543E" w:rsidP="006C44E5">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Aryanata, N. T., &amp; Utami, N. M. S. N. (2020). Meninjau perilaku terkait bencana di Indonesia: Sebuah kajian literatur. Jurnal Psikologi Mandala, 3(1).</w:t>
            </w:r>
          </w:p>
          <w:p w:rsidR="00832612" w:rsidRPr="00A323CA" w:rsidRDefault="0038543E" w:rsidP="00AE5066">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Hartono, D., Apriyadi, R. K., Winugroho, T., Aprilyanto, A., Sumantri, S. H., Wilopo, W., &amp;</w:t>
            </w:r>
            <w:r w:rsidRPr="00A323CA">
              <w:rPr>
                <w:rFonts w:ascii="Times New Roman" w:eastAsia="Calibri" w:hAnsi="Times New Roman" w:cs="Times New Roman"/>
                <w:bCs/>
                <w:color w:val="000000" w:themeColor="text1"/>
                <w:sz w:val="24"/>
                <w:szCs w:val="24"/>
              </w:rPr>
              <w:t xml:space="preserve"> Islami, H. S. (2021). Analisis Sejarah, Dampak, Dan Penanggulangan Bencana Gempa Bumi Pada Saat Pandemi Covid-19 Di </w:t>
            </w:r>
            <w:r w:rsidRPr="00A323CA">
              <w:rPr>
                <w:rFonts w:ascii="Times New Roman" w:eastAsia="Calibri" w:hAnsi="Times New Roman" w:cs="Times New Roman"/>
                <w:bCs/>
                <w:color w:val="000000" w:themeColor="text1"/>
                <w:sz w:val="24"/>
                <w:szCs w:val="24"/>
              </w:rPr>
              <w:lastRenderedPageBreak/>
              <w:t>Sulawesi Barat. PENDIPA Journal of Science Education, 5(2), 218-224.</w:t>
            </w:r>
          </w:p>
          <w:p w:rsidR="00A8692D" w:rsidRPr="00A323CA" w:rsidRDefault="0038543E" w:rsidP="00A8692D">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2) </w:t>
            </w:r>
            <w:r w:rsidRPr="00A323CA">
              <w:rPr>
                <w:rFonts w:ascii="Times New Roman" w:eastAsia="Calibri" w:hAnsi="Times New Roman" w:cs="Times New Roman"/>
                <w:bCs/>
                <w:color w:val="000000" w:themeColor="text1"/>
                <w:sz w:val="24"/>
                <w:szCs w:val="24"/>
              </w:rPr>
              <w:t>Guru menyiapkan alat dan media pembelajaran, misalnya berupa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komputer/laptop, salindia (</w:t>
            </w:r>
            <w:r w:rsidRPr="00A323CA">
              <w:rPr>
                <w:rFonts w:ascii="Times New Roman" w:eastAsia="Calibri" w:hAnsi="Times New Roman" w:cs="Times New Roman"/>
                <w:bCs/>
                <w:i/>
                <w:iCs/>
                <w:color w:val="000000" w:themeColor="text1"/>
                <w:sz w:val="24"/>
                <w:szCs w:val="24"/>
              </w:rPr>
              <w:t>slide</w:t>
            </w:r>
            <w:r w:rsidR="00832612" w:rsidRPr="00A323CA">
              <w:rPr>
                <w:rFonts w:ascii="Times New Roman" w:eastAsia="Calibri" w:hAnsi="Times New Roman" w:cs="Times New Roman"/>
                <w:bCs/>
                <w:color w:val="000000" w:themeColor="text1"/>
                <w:sz w:val="24"/>
                <w:szCs w:val="24"/>
              </w:rPr>
              <w:t>) PowerPoint atau sejenisnya.</w:t>
            </w:r>
          </w:p>
          <w:p w:rsidR="00CA473E" w:rsidRPr="00A323CA" w:rsidRDefault="0038543E" w:rsidP="00A8692D">
            <w:p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3) Guru mempersiapkan rubrik penilaian infografik, vlog, atau karya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kreatif lainnya.</w:t>
            </w:r>
            <w:r w:rsidRPr="00A323CA">
              <w:rPr>
                <w:rFonts w:ascii="Times New Roman" w:eastAsia="Calibri" w:hAnsi="Times New Roman" w:cs="Times New Roman"/>
                <w:bCs/>
                <w:color w:val="000000" w:themeColor="text1"/>
                <w:sz w:val="24"/>
                <w:szCs w:val="24"/>
              </w:rPr>
              <w:t xml:space="preserve"> </w:t>
            </w:r>
          </w:p>
          <w:p w:rsidR="00CA473E" w:rsidRPr="00A323CA" w:rsidRDefault="00CA473E" w:rsidP="00CA473E">
            <w:pPr>
              <w:spacing w:before="120" w:after="120"/>
              <w:ind w:left="1007" w:right="232"/>
              <w:rPr>
                <w:rFonts w:ascii="Times New Roman" w:eastAsia="Calibri" w:hAnsi="Times New Roman" w:cs="Times New Roman"/>
                <w:bCs/>
                <w:color w:val="000000" w:themeColor="text1"/>
                <w:sz w:val="24"/>
                <w:szCs w:val="24"/>
              </w:rPr>
            </w:pPr>
          </w:p>
          <w:p w:rsidR="00CA473E" w:rsidRPr="00A323CA" w:rsidRDefault="0038543E" w:rsidP="00CA473E">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b.</w:t>
            </w:r>
            <w:r w:rsidRPr="00A323CA">
              <w:rPr>
                <w:rFonts w:ascii="Times New Roman" w:eastAsia="Calibri" w:hAnsi="Times New Roman" w:cs="Times New Roman"/>
                <w:b/>
                <w:bCs/>
                <w:color w:val="000000" w:themeColor="text1"/>
                <w:sz w:val="24"/>
                <w:szCs w:val="24"/>
              </w:rPr>
              <w:tab/>
              <w:t>Kegiatan Pembelajaran</w:t>
            </w:r>
          </w:p>
          <w:p w:rsidR="00CA473E" w:rsidRPr="00A323CA" w:rsidRDefault="0038543E" w:rsidP="00CA473E">
            <w:pPr>
              <w:spacing w:before="120" w:after="120"/>
              <w:ind w:left="440"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Rekomendasi kegiatan belajar yang dapat dilakukan oleh guru dan peserta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didik </w:t>
            </w:r>
            <w:r w:rsidRPr="00A323CA">
              <w:rPr>
                <w:rFonts w:ascii="Times New Roman" w:eastAsia="Calibri" w:hAnsi="Times New Roman" w:cs="Times New Roman"/>
                <w:bCs/>
                <w:color w:val="000000" w:themeColor="text1"/>
                <w:sz w:val="24"/>
                <w:szCs w:val="24"/>
              </w:rPr>
              <w:t>adalah:</w:t>
            </w:r>
          </w:p>
          <w:p w:rsidR="00CA473E" w:rsidRPr="00A323CA" w:rsidRDefault="0038543E" w:rsidP="00CA473E">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1) Pendahuluan</w:t>
            </w:r>
          </w:p>
          <w:p w:rsidR="00076EBA" w:rsidRPr="00A323CA" w:rsidRDefault="0038543E" w:rsidP="005A421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dan peserta didik mengucapkan salam dan doa.</w:t>
            </w:r>
          </w:p>
          <w:p w:rsidR="008E7E54" w:rsidRPr="00A323CA" w:rsidRDefault="0038543E" w:rsidP="00FB3FA2">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melakukan apersepsi, misalnya apakah di tempat kalian pernah terjadi bencana alam? Apakah bencana itu sering terjadi?</w:t>
            </w:r>
          </w:p>
          <w:p w:rsidR="00CA473E" w:rsidRPr="00A323CA" w:rsidRDefault="0038543E" w:rsidP="008E7E54">
            <w:pPr>
              <w:pStyle w:val="ListParagraph"/>
              <w:spacing w:before="120" w:after="120"/>
              <w:ind w:left="1291"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Mengapa bencana itu terjadi?</w:t>
            </w:r>
          </w:p>
          <w:p w:rsidR="00CA473E" w:rsidRPr="00A323CA" w:rsidRDefault="0038543E" w:rsidP="00CA473E">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2) Kegiatan Inti</w:t>
            </w:r>
          </w:p>
          <w:p w:rsidR="00853898" w:rsidRPr="00A323CA" w:rsidRDefault="0038543E" w:rsidP="004374DC">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menayangkan gambar beberapa bencana alam besar yang pernah terjadi di Indonesia, misalnya bencana </w:t>
            </w:r>
            <w:hyperlink r:id="rId138" w:history="1">
              <w:r w:rsidRPr="00A323CA">
                <w:rPr>
                  <w:rStyle w:val="Hyperlink"/>
                  <w:rFonts w:ascii="Times New Roman" w:eastAsia="Calibri" w:hAnsi="Times New Roman" w:cs="Times New Roman"/>
                  <w:bCs/>
                  <w:color w:val="000000" w:themeColor="text1"/>
                  <w:sz w:val="24"/>
                  <w:szCs w:val="24"/>
                  <w:u w:val="none"/>
                </w:rPr>
                <w:t>tsunami</w:t>
              </w:r>
            </w:hyperlink>
            <w:r w:rsidRPr="00A323CA">
              <w:rPr>
                <w:rFonts w:ascii="Times New Roman" w:eastAsia="Calibri" w:hAnsi="Times New Roman" w:cs="Times New Roman"/>
                <w:bCs/>
                <w:color w:val="000000" w:themeColor="text1"/>
                <w:sz w:val="24"/>
                <w:szCs w:val="24"/>
              </w:rPr>
              <w:t xml:space="preserve"> di Aceh tahun 2004, meletusnya Gunung Merapi tahun 2010, serta gempa bumi dan tsunami di Palu dan Do</w:t>
            </w:r>
            <w:r w:rsidRPr="00A323CA">
              <w:rPr>
                <w:rFonts w:ascii="Times New Roman" w:eastAsia="Calibri" w:hAnsi="Times New Roman" w:cs="Times New Roman"/>
                <w:bCs/>
                <w:color w:val="000000" w:themeColor="text1"/>
                <w:sz w:val="24"/>
                <w:szCs w:val="24"/>
              </w:rPr>
              <w:t>nggala tahun 2018. Selain itu guru juga dapat menanyangkan bencana lainnya, misalnya bencana Lumpur Sidoarjo atau yang lebih dikenal sebagai bencana Lumpur Lapindo.</w:t>
            </w:r>
          </w:p>
          <w:p w:rsidR="00853898" w:rsidRPr="00A323CA" w:rsidRDefault="0038543E" w:rsidP="00693E80">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meminta peserta didik untuk memilih salah satu bencana alam yang pernah terjadi di era</w:t>
            </w:r>
            <w:r w:rsidRPr="00A323CA">
              <w:rPr>
                <w:rFonts w:ascii="Times New Roman" w:eastAsia="Calibri" w:hAnsi="Times New Roman" w:cs="Times New Roman"/>
                <w:bCs/>
                <w:color w:val="000000" w:themeColor="text1"/>
                <w:sz w:val="24"/>
                <w:szCs w:val="24"/>
              </w:rPr>
              <w:t xml:space="preserve"> Reformasi (termasuk yang terjadi di daerahnya) dan mengkajinya secara kritis. Beberapa pertanyaan yang dapat diajukan misalnya: apakah bencana itu terjadi murni karena faktor alam atau kelalaian manusia? Apakah dampak sosial dari bencana alam tersebut? Ap</w:t>
            </w:r>
            <w:r w:rsidRPr="00A323CA">
              <w:rPr>
                <w:rFonts w:ascii="Times New Roman" w:eastAsia="Calibri" w:hAnsi="Times New Roman" w:cs="Times New Roman"/>
                <w:bCs/>
                <w:color w:val="000000" w:themeColor="text1"/>
                <w:sz w:val="24"/>
                <w:szCs w:val="24"/>
              </w:rPr>
              <w:t>akah masyarakat menjadi lebih waspada setelah bencana tersebut terjadi? Apakah di dalam masyarakat sudah ada pengetahuan lokal tentang bencana dan cara penanggulangannya? Apa yang perlu disiapkan untuk mengantisipasi bencana alam di masa depan?</w:t>
            </w:r>
          </w:p>
          <w:p w:rsidR="00853898" w:rsidRPr="00A323CA" w:rsidRDefault="0038543E" w:rsidP="00853898">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Peserta did</w:t>
            </w:r>
            <w:r w:rsidRPr="00A323CA">
              <w:rPr>
                <w:rFonts w:ascii="Times New Roman" w:eastAsia="Calibri" w:hAnsi="Times New Roman" w:cs="Times New Roman"/>
                <w:bCs/>
                <w:color w:val="000000" w:themeColor="text1"/>
                <w:sz w:val="24"/>
                <w:szCs w:val="24"/>
              </w:rPr>
              <w:t>ik dapat melakukan diskusi dengan teman sebangkunya.</w:t>
            </w:r>
          </w:p>
          <w:p w:rsidR="00853898" w:rsidRPr="00A323CA" w:rsidRDefault="0038543E" w:rsidP="00F273E5">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Selanjutnya guru meminta peserta didik untuk menyampaikan hasil diskusinya dalam bentuk karya kreatif, misalnya dalam bentuk infografik, video pendek, dan sebagainya.</w:t>
            </w:r>
          </w:p>
          <w:p w:rsidR="008609C2" w:rsidRPr="00A323CA" w:rsidRDefault="0038543E" w:rsidP="00163F7B">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Guru mengklarifikasi miskonsepsi </w:t>
            </w:r>
            <w:r w:rsidRPr="00A323CA">
              <w:rPr>
                <w:rFonts w:ascii="Times New Roman" w:eastAsia="Calibri" w:hAnsi="Times New Roman" w:cs="Times New Roman"/>
                <w:bCs/>
                <w:color w:val="000000" w:themeColor="text1"/>
                <w:sz w:val="24"/>
                <w:szCs w:val="24"/>
              </w:rPr>
              <w:t>(jika ada) dan memberikan penguatan materi.</w:t>
            </w:r>
          </w:p>
          <w:p w:rsidR="00CA473E" w:rsidRPr="00A323CA" w:rsidRDefault="0038543E" w:rsidP="00CA473E">
            <w:pPr>
              <w:spacing w:before="120" w:after="120"/>
              <w:ind w:left="1007"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3) Penutup</w:t>
            </w:r>
          </w:p>
          <w:p w:rsidR="001E5151" w:rsidRPr="00A323CA" w:rsidRDefault="0038543E" w:rsidP="00BF5E2F">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mengajak siswa untuk melakukan refleksi terhadap materi yang telah dipelajari.</w:t>
            </w:r>
          </w:p>
          <w:p w:rsidR="00CA473E" w:rsidRPr="00A323CA" w:rsidRDefault="0038543E" w:rsidP="001E5151">
            <w:pPr>
              <w:pStyle w:val="ListParagraph"/>
              <w:numPr>
                <w:ilvl w:val="0"/>
                <w:numId w:val="26"/>
              </w:numPr>
              <w:spacing w:before="120" w:after="120"/>
              <w:ind w:left="1291" w:right="232"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Doa dan penutup pembelajaran.</w:t>
            </w:r>
          </w:p>
          <w:p w:rsidR="00CA473E" w:rsidRPr="00A323CA" w:rsidRDefault="00CA473E" w:rsidP="00CA473E">
            <w:pPr>
              <w:pStyle w:val="ListParagraph"/>
              <w:spacing w:before="120" w:after="120"/>
              <w:ind w:left="1291" w:right="232"/>
              <w:rPr>
                <w:rFonts w:ascii="Times New Roman" w:eastAsia="Calibri" w:hAnsi="Times New Roman" w:cs="Times New Roman"/>
                <w:bCs/>
                <w:color w:val="000000" w:themeColor="text1"/>
                <w:sz w:val="24"/>
                <w:szCs w:val="24"/>
              </w:rPr>
            </w:pPr>
          </w:p>
          <w:p w:rsidR="00CA473E" w:rsidRPr="00A323CA" w:rsidRDefault="0038543E" w:rsidP="00CA473E">
            <w:pPr>
              <w:spacing w:before="120" w:after="120"/>
              <w:ind w:left="724" w:right="232"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c.</w:t>
            </w:r>
            <w:r w:rsidRPr="00A323CA">
              <w:rPr>
                <w:rFonts w:ascii="Times New Roman" w:eastAsia="Calibri" w:hAnsi="Times New Roman" w:cs="Times New Roman"/>
                <w:b/>
                <w:bCs/>
                <w:color w:val="000000" w:themeColor="text1"/>
                <w:sz w:val="24"/>
                <w:szCs w:val="24"/>
              </w:rPr>
              <w:tab/>
              <w:t>Kegiatan Pembelajaran Alternatif</w:t>
            </w:r>
          </w:p>
          <w:p w:rsidR="001E5151" w:rsidRPr="00A323CA" w:rsidRDefault="0038543E" w:rsidP="00AE20C1">
            <w:pPr>
              <w:pStyle w:val="ListParagraph"/>
              <w:numPr>
                <w:ilvl w:val="0"/>
                <w:numId w:val="26"/>
              </w:num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Jika pembelajaran tidak dapat dilakukan di kelas, </w:t>
            </w:r>
            <w:r w:rsidRPr="00A323CA">
              <w:rPr>
                <w:rFonts w:ascii="Times New Roman" w:eastAsia="Calibri" w:hAnsi="Times New Roman" w:cs="Times New Roman"/>
                <w:bCs/>
                <w:color w:val="000000" w:themeColor="text1"/>
                <w:sz w:val="24"/>
                <w:szCs w:val="24"/>
              </w:rPr>
              <w:t>peserta didik</w:t>
            </w:r>
            <w:r w:rsidR="00FB69B9"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dapat membaca materi secara mandiri di rumah. Hasilnya dapat</w:t>
            </w:r>
            <w:r w:rsidR="00FB69B9"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dikumpulkan ke guru jika situasi sudah memungkinkan.</w:t>
            </w:r>
          </w:p>
          <w:p w:rsidR="00CA473E" w:rsidRPr="00A323CA" w:rsidRDefault="0038543E" w:rsidP="00FB69B9">
            <w:pPr>
              <w:pStyle w:val="ListParagraph"/>
              <w:numPr>
                <w:ilvl w:val="0"/>
                <w:numId w:val="26"/>
              </w:numPr>
              <w:spacing w:before="120" w:after="120"/>
              <w:ind w:left="1007"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lastRenderedPageBreak/>
              <w:t>Apabila peserta didik dan guru memiliki sarana dan koneksi</w:t>
            </w:r>
            <w:r w:rsidR="00FB69B9"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internet memadai, tugas tersebut dapat diunggah ke LMS (</w:t>
            </w:r>
            <w:r w:rsidRPr="00A323CA">
              <w:rPr>
                <w:rFonts w:ascii="Times New Roman" w:eastAsia="Calibri" w:hAnsi="Times New Roman" w:cs="Times New Roman"/>
                <w:bCs/>
                <w:i/>
                <w:color w:val="000000" w:themeColor="text1"/>
                <w:sz w:val="24"/>
                <w:szCs w:val="24"/>
              </w:rPr>
              <w:t>Learning</w:t>
            </w:r>
            <w:r w:rsidR="00FB69B9" w:rsidRPr="00A323CA">
              <w:rPr>
                <w:rFonts w:ascii="Times New Roman" w:eastAsia="Calibri" w:hAnsi="Times New Roman" w:cs="Times New Roman"/>
                <w:bCs/>
                <w:i/>
                <w:color w:val="000000" w:themeColor="text1"/>
                <w:sz w:val="24"/>
                <w:szCs w:val="24"/>
              </w:rPr>
              <w:t xml:space="preserve"> </w:t>
            </w:r>
            <w:r w:rsidRPr="00A323CA">
              <w:rPr>
                <w:rFonts w:ascii="Times New Roman" w:eastAsia="Calibri" w:hAnsi="Times New Roman" w:cs="Times New Roman"/>
                <w:bCs/>
                <w:i/>
                <w:color w:val="000000" w:themeColor="text1"/>
                <w:sz w:val="24"/>
                <w:szCs w:val="24"/>
              </w:rPr>
              <w:t>Mana</w:t>
            </w:r>
            <w:r w:rsidRPr="00A323CA">
              <w:rPr>
                <w:rFonts w:ascii="Times New Roman" w:eastAsia="Calibri" w:hAnsi="Times New Roman" w:cs="Times New Roman"/>
                <w:bCs/>
                <w:i/>
                <w:color w:val="000000" w:themeColor="text1"/>
                <w:sz w:val="24"/>
                <w:szCs w:val="24"/>
              </w:rPr>
              <w:t>gement System</w:t>
            </w:r>
            <w:r w:rsidRPr="00A323CA">
              <w:rPr>
                <w:rFonts w:ascii="Times New Roman" w:eastAsia="Calibri" w:hAnsi="Times New Roman" w:cs="Times New Roman"/>
                <w:bCs/>
                <w:color w:val="000000" w:themeColor="text1"/>
                <w:sz w:val="24"/>
                <w:szCs w:val="24"/>
              </w:rPr>
              <w:t>) seperti Google Classroom atau sejenisnya.</w:t>
            </w:r>
          </w:p>
        </w:tc>
      </w:tr>
      <w:tr w:rsidR="00A323CA" w:rsidRPr="00A323CA" w:rsidTr="00A323CA">
        <w:trPr>
          <w:jc w:val="center"/>
        </w:trPr>
        <w:tc>
          <w:tcPr>
            <w:tcW w:w="9032" w:type="dxa"/>
            <w:gridSpan w:val="9"/>
            <w:shd w:val="clear" w:color="auto" w:fill="auto"/>
          </w:tcPr>
          <w:p w:rsidR="00F22CEA" w:rsidRPr="00A323CA" w:rsidRDefault="0038543E" w:rsidP="007B059C">
            <w:pPr>
              <w:spacing w:before="120" w:after="120"/>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lastRenderedPageBreak/>
              <w:t>E</w:t>
            </w:r>
            <w:r w:rsidRPr="00A323CA">
              <w:rPr>
                <w:rFonts w:ascii="Times New Roman" w:eastAsia="Calibri" w:hAnsi="Times New Roman" w:cs="Times New Roman"/>
                <w:b/>
                <w:bCs/>
                <w:color w:val="000000" w:themeColor="text1"/>
                <w:sz w:val="24"/>
                <w:szCs w:val="24"/>
                <w:lang w:val="id-ID"/>
              </w:rPr>
              <w:t xml:space="preserve">.  </w:t>
            </w:r>
            <w:r w:rsidRPr="00A323CA">
              <w:rPr>
                <w:rFonts w:ascii="Times New Roman" w:eastAsia="Calibri" w:hAnsi="Times New Roman" w:cs="Times New Roman"/>
                <w:b/>
                <w:bCs/>
                <w:color w:val="000000" w:themeColor="text1"/>
                <w:sz w:val="24"/>
                <w:szCs w:val="24"/>
              </w:rPr>
              <w:t>INTERAKSI DENGAN ORANG TUA</w:t>
            </w:r>
          </w:p>
        </w:tc>
      </w:tr>
      <w:tr w:rsidR="00A323CA" w:rsidRPr="00A323CA" w:rsidTr="00A323CA">
        <w:trPr>
          <w:jc w:val="center"/>
        </w:trPr>
        <w:tc>
          <w:tcPr>
            <w:tcW w:w="9032" w:type="dxa"/>
            <w:gridSpan w:val="9"/>
            <w:tcBorders>
              <w:bottom w:val="single" w:sz="4" w:space="0" w:color="auto"/>
            </w:tcBorders>
            <w:shd w:val="clear" w:color="auto" w:fill="auto"/>
          </w:tcPr>
          <w:p w:rsidR="00F22CEA" w:rsidRPr="00A323CA" w:rsidRDefault="0038543E" w:rsidP="00FB69B9">
            <w:pPr>
              <w:spacing w:before="120" w:after="120"/>
              <w:ind w:left="299" w:right="232"/>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Materi pada Bab 4 terkait dengan periode Reformasi yang sangat</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kontemporer. Oleh karenanya, ada kemungkinan peserta didik akan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bertanya kepada orang tua, terutama </w:t>
            </w:r>
            <w:r w:rsidRPr="00A323CA">
              <w:rPr>
                <w:rFonts w:ascii="Times New Roman" w:eastAsia="Calibri" w:hAnsi="Times New Roman" w:cs="Times New Roman"/>
                <w:bCs/>
                <w:color w:val="000000" w:themeColor="text1"/>
                <w:sz w:val="24"/>
                <w:szCs w:val="24"/>
              </w:rPr>
              <w:t>mengenai pengalaman pada masa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awal reformasi. Dalam hal ini, orang tua dapat membantu dan menjadi</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salah satu sumber belajar bagi siswa untuk memahami kompleksitas</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peristiwa pada masa Reformasi.</w:t>
            </w:r>
          </w:p>
        </w:tc>
      </w:tr>
      <w:tr w:rsidR="00A323CA" w:rsidRPr="00A323CA" w:rsidTr="00A323CA">
        <w:trPr>
          <w:jc w:val="center"/>
        </w:trPr>
        <w:tc>
          <w:tcPr>
            <w:tcW w:w="9032" w:type="dxa"/>
            <w:gridSpan w:val="9"/>
            <w:shd w:val="clear" w:color="auto" w:fill="auto"/>
          </w:tcPr>
          <w:p w:rsidR="00F22CEA" w:rsidRPr="00A323CA" w:rsidRDefault="0038543E" w:rsidP="00F22CEA">
            <w:pPr>
              <w:spacing w:before="120" w:after="120"/>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F</w:t>
            </w:r>
            <w:r w:rsidRPr="00A323CA">
              <w:rPr>
                <w:rFonts w:ascii="Times New Roman" w:eastAsia="Calibri" w:hAnsi="Times New Roman" w:cs="Times New Roman"/>
                <w:b/>
                <w:bCs/>
                <w:color w:val="000000" w:themeColor="text1"/>
                <w:sz w:val="24"/>
                <w:szCs w:val="24"/>
                <w:lang w:val="id-ID"/>
              </w:rPr>
              <w:t>.  REFLEKSI GURU DAN PESERTA DIDIK</w:t>
            </w:r>
          </w:p>
        </w:tc>
      </w:tr>
      <w:tr w:rsidR="00A323CA" w:rsidRPr="00A323CA" w:rsidTr="00A323CA">
        <w:trPr>
          <w:jc w:val="center"/>
        </w:trPr>
        <w:tc>
          <w:tcPr>
            <w:tcW w:w="9032" w:type="dxa"/>
            <w:gridSpan w:val="9"/>
            <w:shd w:val="clear" w:color="auto" w:fill="auto"/>
          </w:tcPr>
          <w:p w:rsidR="00F22CEA" w:rsidRPr="00A323CA" w:rsidRDefault="0038543E" w:rsidP="00F22CEA">
            <w:pPr>
              <w:spacing w:before="120" w:after="120"/>
              <w:ind w:left="299" w:right="232"/>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Refleksi Guru:</w:t>
            </w:r>
          </w:p>
          <w:p w:rsidR="001D344E" w:rsidRPr="00A323CA" w:rsidRDefault="0038543E" w:rsidP="001D344E">
            <w:pPr>
              <w:spacing w:before="120" w:after="120"/>
              <w:ind w:left="299" w:right="232"/>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Refleksi </w:t>
            </w:r>
            <w:r w:rsidRPr="00A323CA">
              <w:rPr>
                <w:rFonts w:ascii="Times New Roman" w:eastAsia="Calibri" w:hAnsi="Times New Roman" w:cs="Times New Roman"/>
                <w:color w:val="000000" w:themeColor="text1"/>
                <w:sz w:val="24"/>
                <w:szCs w:val="24"/>
              </w:rPr>
              <w:t>merupakan bagian penting dari kegiatan guru. Melalui kegiatan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ini, guru memosisikan dirinya sebagai pembelajar sepanjang hayat. Dengan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demikian, guru akan senantiasa berusaha meningkatkan performanya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dalam memfasilitasi peserta didik. Guru dapat melakukan </w:t>
            </w:r>
            <w:r w:rsidRPr="00A323CA">
              <w:rPr>
                <w:rFonts w:ascii="Times New Roman" w:eastAsia="Calibri" w:hAnsi="Times New Roman" w:cs="Times New Roman"/>
                <w:color w:val="000000" w:themeColor="text1"/>
                <w:sz w:val="24"/>
                <w:szCs w:val="24"/>
              </w:rPr>
              <w:t>refleksi dengan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membuat jurnal refleksi. Beberapa hal yang dapat ditulis pada jurnal</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tersebut, misalnya:</w:t>
            </w:r>
          </w:p>
          <w:p w:rsidR="001D344E" w:rsidRPr="00A323CA" w:rsidRDefault="0038543E" w:rsidP="001D344E">
            <w:pPr>
              <w:spacing w:before="120" w:after="120"/>
              <w:ind w:left="582" w:right="232"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1. </w:t>
            </w:r>
            <w:r w:rsidR="00F34A6F"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Siapa peserta didik yang menonjol hari ini? Siapa peserta didik yang</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masih belum terlalu aktif? Mengapa?</w:t>
            </w:r>
          </w:p>
          <w:p w:rsidR="001D344E" w:rsidRPr="00A323CA" w:rsidRDefault="0038543E" w:rsidP="001D344E">
            <w:pPr>
              <w:spacing w:before="120" w:after="120"/>
              <w:ind w:left="582" w:right="232"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2. </w:t>
            </w:r>
            <w:r w:rsidR="00F34A6F"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Apa rencana atau strategi yang berhasi</w:t>
            </w:r>
            <w:r w:rsidRPr="00A323CA">
              <w:rPr>
                <w:rFonts w:ascii="Times New Roman" w:eastAsia="Calibri" w:hAnsi="Times New Roman" w:cs="Times New Roman"/>
                <w:color w:val="000000" w:themeColor="text1"/>
                <w:sz w:val="24"/>
                <w:szCs w:val="24"/>
              </w:rPr>
              <w:t>l hari ini? Apa yang kurang</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berhasil dan perlu diperbaiki?</w:t>
            </w:r>
          </w:p>
          <w:p w:rsidR="00F22CEA" w:rsidRPr="00A323CA" w:rsidRDefault="0038543E" w:rsidP="001D344E">
            <w:pPr>
              <w:spacing w:before="120" w:after="120"/>
              <w:ind w:left="582" w:right="232"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3. </w:t>
            </w:r>
            <w:r w:rsidR="00F34A6F"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Apa pelajaran berharga dari pembelajaran hari ini? Apa rencana untuk</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pertemuan berikutnya?</w:t>
            </w:r>
          </w:p>
          <w:p w:rsidR="00F22CEA" w:rsidRPr="00A323CA" w:rsidRDefault="00F22CEA" w:rsidP="00F22CEA">
            <w:pPr>
              <w:spacing w:before="120" w:after="120"/>
              <w:ind w:left="299" w:right="232"/>
              <w:rPr>
                <w:rFonts w:ascii="Times New Roman" w:eastAsia="Calibri" w:hAnsi="Times New Roman" w:cs="Times New Roman"/>
                <w:color w:val="000000" w:themeColor="text1"/>
                <w:sz w:val="24"/>
                <w:szCs w:val="24"/>
              </w:rPr>
            </w:pPr>
          </w:p>
          <w:p w:rsidR="00F22CEA" w:rsidRPr="00A323CA" w:rsidRDefault="0038543E" w:rsidP="00F22CEA">
            <w:pPr>
              <w:spacing w:before="120" w:after="120"/>
              <w:ind w:left="299" w:right="232"/>
              <w:rPr>
                <w:rFonts w:ascii="Times New Roman" w:eastAsia="Calibri" w:hAnsi="Times New Roman" w:cs="Times New Roman"/>
                <w:b/>
                <w:color w:val="000000" w:themeColor="text1"/>
                <w:sz w:val="24"/>
                <w:szCs w:val="24"/>
              </w:rPr>
            </w:pPr>
            <w:r w:rsidRPr="00A323CA">
              <w:rPr>
                <w:rFonts w:ascii="Times New Roman" w:eastAsia="Calibri" w:hAnsi="Times New Roman" w:cs="Times New Roman"/>
                <w:b/>
                <w:color w:val="000000" w:themeColor="text1"/>
                <w:sz w:val="24"/>
                <w:szCs w:val="24"/>
              </w:rPr>
              <w:t>Refleksi Peserta Didik:</w:t>
            </w:r>
          </w:p>
          <w:p w:rsidR="00F34A6F" w:rsidRPr="00A323CA" w:rsidRDefault="0038543E" w:rsidP="00F34A6F">
            <w:pPr>
              <w:spacing w:before="120" w:after="120"/>
              <w:ind w:left="582" w:right="232"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1. </w:t>
            </w:r>
            <w:r w:rsidR="003B3E89"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Bagaimana</w:t>
            </w:r>
            <w:r w:rsidR="003B3E89" w:rsidRPr="00A323CA">
              <w:rPr>
                <w:rFonts w:ascii="Times New Roman" w:eastAsia="Calibri" w:hAnsi="Times New Roman" w:cs="Times New Roman"/>
                <w:color w:val="000000" w:themeColor="text1"/>
                <w:sz w:val="24"/>
                <w:szCs w:val="24"/>
              </w:rPr>
              <w:t xml:space="preserve"> saya dapat lebih aktif dalam pembelajaran sejarah</w:t>
            </w:r>
            <w:r w:rsidRPr="00A323CA">
              <w:rPr>
                <w:rFonts w:ascii="Times New Roman" w:eastAsia="Calibri" w:hAnsi="Times New Roman" w:cs="Times New Roman"/>
                <w:color w:val="000000" w:themeColor="text1"/>
                <w:sz w:val="24"/>
                <w:szCs w:val="24"/>
              </w:rPr>
              <w:t>?</w:t>
            </w:r>
          </w:p>
          <w:p w:rsidR="00F34A6F" w:rsidRPr="00A323CA" w:rsidRDefault="0038543E" w:rsidP="00F34A6F">
            <w:pPr>
              <w:spacing w:before="120" w:after="120"/>
              <w:ind w:left="582" w:right="232"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2. </w:t>
            </w:r>
            <w:r w:rsidR="003B3E89"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Apa </w:t>
            </w:r>
            <w:r w:rsidR="003B3E89" w:rsidRPr="00A323CA">
              <w:rPr>
                <w:rFonts w:ascii="Times New Roman" w:eastAsia="Calibri" w:hAnsi="Times New Roman" w:cs="Times New Roman"/>
                <w:color w:val="000000" w:themeColor="text1"/>
                <w:sz w:val="24"/>
                <w:szCs w:val="24"/>
              </w:rPr>
              <w:t>yang telah saya pelajari tentang peran saya dalam memahami sejarah Indonesia</w:t>
            </w:r>
            <w:r w:rsidRPr="00A323CA">
              <w:rPr>
                <w:rFonts w:ascii="Times New Roman" w:eastAsia="Calibri" w:hAnsi="Times New Roman" w:cs="Times New Roman"/>
                <w:color w:val="000000" w:themeColor="text1"/>
                <w:sz w:val="24"/>
                <w:szCs w:val="24"/>
              </w:rPr>
              <w:t>?</w:t>
            </w:r>
          </w:p>
          <w:p w:rsidR="00F22CEA" w:rsidRPr="00A323CA" w:rsidRDefault="0038543E" w:rsidP="003B3E89">
            <w:pPr>
              <w:spacing w:before="120" w:after="120"/>
              <w:ind w:left="582" w:right="232"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3. </w:t>
            </w:r>
            <w:r w:rsidR="003B3E89"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Apa</w:t>
            </w:r>
            <w:r w:rsidR="003B3E89" w:rsidRPr="00A323CA">
              <w:rPr>
                <w:rFonts w:ascii="Times New Roman" w:eastAsia="Calibri" w:hAnsi="Times New Roman" w:cs="Times New Roman"/>
                <w:color w:val="000000" w:themeColor="text1"/>
                <w:sz w:val="24"/>
                <w:szCs w:val="24"/>
              </w:rPr>
              <w:t xml:space="preserve"> yang telah saya tingkatkan untuk mencapai hasil yang lebih baik dalam asesmen ini?</w:t>
            </w:r>
          </w:p>
          <w:p w:rsidR="00932343" w:rsidRPr="00A323CA" w:rsidRDefault="00932343" w:rsidP="003B3E89">
            <w:pPr>
              <w:spacing w:before="120" w:after="120"/>
              <w:ind w:left="582" w:right="232" w:hanging="283"/>
              <w:rPr>
                <w:rFonts w:ascii="Times New Roman" w:eastAsia="Calibri" w:hAnsi="Times New Roman" w:cs="Times New Roman"/>
                <w:color w:val="000000" w:themeColor="text1"/>
                <w:sz w:val="24"/>
                <w:szCs w:val="24"/>
                <w:lang w:val="id-ID"/>
              </w:rPr>
            </w:pPr>
          </w:p>
        </w:tc>
      </w:tr>
      <w:tr w:rsidR="00A323CA" w:rsidRPr="00A323CA" w:rsidTr="00A323CA">
        <w:trPr>
          <w:jc w:val="center"/>
        </w:trPr>
        <w:tc>
          <w:tcPr>
            <w:tcW w:w="9032" w:type="dxa"/>
            <w:gridSpan w:val="9"/>
            <w:shd w:val="clear" w:color="auto" w:fill="auto"/>
          </w:tcPr>
          <w:p w:rsidR="00F22CEA" w:rsidRPr="00A323CA" w:rsidRDefault="0038543E" w:rsidP="00F22CEA">
            <w:pPr>
              <w:spacing w:before="120" w:after="120"/>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G</w:t>
            </w:r>
            <w:r w:rsidRPr="00A323CA">
              <w:rPr>
                <w:rFonts w:ascii="Times New Roman" w:eastAsia="Calibri" w:hAnsi="Times New Roman" w:cs="Times New Roman"/>
                <w:b/>
                <w:bCs/>
                <w:color w:val="000000" w:themeColor="text1"/>
                <w:sz w:val="24"/>
                <w:szCs w:val="24"/>
                <w:lang w:val="id-ID"/>
              </w:rPr>
              <w:t xml:space="preserve">.  </w:t>
            </w:r>
            <w:r w:rsidRPr="00A323CA">
              <w:rPr>
                <w:rFonts w:ascii="Times New Roman" w:eastAsia="Calibri" w:hAnsi="Times New Roman" w:cs="Times New Roman"/>
                <w:b/>
                <w:bCs/>
                <w:color w:val="000000" w:themeColor="text1"/>
                <w:sz w:val="24"/>
                <w:szCs w:val="24"/>
              </w:rPr>
              <w:t>ASESMEN</w:t>
            </w:r>
            <w:r w:rsidRPr="00A323CA">
              <w:rPr>
                <w:rFonts w:ascii="Times New Roman" w:hAnsi="Times New Roman" w:cs="Times New Roman"/>
                <w:b/>
                <w:bCs/>
                <w:color w:val="000000" w:themeColor="text1"/>
                <w:sz w:val="24"/>
                <w:szCs w:val="24"/>
                <w:lang w:val="id-ID"/>
              </w:rPr>
              <w:t xml:space="preserve"> </w:t>
            </w:r>
            <w:r w:rsidRPr="00A323CA">
              <w:rPr>
                <w:rFonts w:ascii="Times New Roman" w:eastAsia="Calibri" w:hAnsi="Times New Roman" w:cs="Times New Roman"/>
                <w:b/>
                <w:bCs/>
                <w:color w:val="000000" w:themeColor="text1"/>
                <w:sz w:val="24"/>
                <w:szCs w:val="24"/>
                <w:lang w:val="id-ID"/>
              </w:rPr>
              <w:t>/ PENILAIAN</w:t>
            </w:r>
          </w:p>
        </w:tc>
      </w:tr>
      <w:tr w:rsidR="00A323CA" w:rsidRPr="00A323CA" w:rsidTr="00A323CA">
        <w:trPr>
          <w:jc w:val="center"/>
        </w:trPr>
        <w:tc>
          <w:tcPr>
            <w:tcW w:w="9032" w:type="dxa"/>
            <w:gridSpan w:val="9"/>
            <w:shd w:val="clear" w:color="auto" w:fill="auto"/>
          </w:tcPr>
          <w:p w:rsidR="00F22CEA" w:rsidRPr="00A323CA" w:rsidRDefault="0038543E" w:rsidP="00F22CEA">
            <w:pPr>
              <w:spacing w:before="120" w:after="120"/>
              <w:ind w:left="336" w:right="271"/>
              <w:rPr>
                <w:rFonts w:ascii="Times New Roman" w:eastAsia="Calibri" w:hAnsi="Times New Roman" w:cs="Times New Roman"/>
                <w:color w:val="000000" w:themeColor="text1"/>
                <w:sz w:val="24"/>
                <w:szCs w:val="24"/>
              </w:rPr>
            </w:pPr>
            <w:r w:rsidRPr="00A323CA">
              <w:rPr>
                <w:rFonts w:ascii="Times New Roman" w:eastAsia="Calibri" w:hAnsi="Times New Roman" w:cs="Times New Roman"/>
                <w:noProof/>
                <w:color w:val="000000" w:themeColor="text1"/>
                <w:sz w:val="24"/>
                <w:szCs w:val="24"/>
              </w:rPr>
              <w:drawing>
                <wp:inline distT="0" distB="0" distL="0" distR="0" wp14:anchorId="5E2ACAE8" wp14:editId="2AB70DE9">
                  <wp:extent cx="1495425" cy="628650"/>
                  <wp:effectExtent l="0" t="0" r="0" b="0"/>
                  <wp:docPr id="1834011843" name="Picture 67" descr="C:\Users\HANDOYO\Pictures\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011843" name="Picture 2" descr="C:\Users\HANDOYO\Pictures\Capture.PNG"/>
                          <pic:cNvPicPr>
                            <a:picLocks noChangeAspect="1" noChangeArrowheads="1"/>
                          </pic:cNvPicPr>
                        </pic:nvPicPr>
                        <pic:blipFill>
                          <a:blip r:embed="rId36">
                            <a:extLst>
                              <a:ext uri="{28A0092B-C50C-407E-A947-70E740481C1C}">
                                <a14:useLocalDpi xmlns:a14="http://schemas.microsoft.com/office/drawing/2010/main" val="0"/>
                              </a:ext>
                            </a:extLst>
                          </a:blip>
                          <a:stretch>
                            <a:fillRect/>
                          </a:stretch>
                        </pic:blipFill>
                        <pic:spPr bwMode="auto">
                          <a:xfrm>
                            <a:off x="0" y="0"/>
                            <a:ext cx="1495425" cy="628650"/>
                          </a:xfrm>
                          <a:prstGeom prst="rect">
                            <a:avLst/>
                          </a:prstGeom>
                          <a:noFill/>
                          <a:ln>
                            <a:noFill/>
                          </a:ln>
                        </pic:spPr>
                      </pic:pic>
                    </a:graphicData>
                  </a:graphic>
                </wp:inline>
              </w:drawing>
            </w:r>
          </w:p>
          <w:p w:rsidR="00683DAF" w:rsidRPr="00A323CA" w:rsidRDefault="0038543E" w:rsidP="00683DAF">
            <w:pPr>
              <w:spacing w:before="120" w:after="120"/>
              <w:ind w:left="582" w:right="265"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1.</w:t>
            </w:r>
            <w:r w:rsidRPr="00A323CA">
              <w:rPr>
                <w:rFonts w:ascii="Times New Roman" w:eastAsia="Calibri" w:hAnsi="Times New Roman" w:cs="Times New Roman"/>
                <w:b/>
                <w:bCs/>
                <w:color w:val="000000" w:themeColor="text1"/>
                <w:sz w:val="24"/>
                <w:szCs w:val="24"/>
              </w:rPr>
              <w:tab/>
              <w:t>Asesmen diagnostik</w:t>
            </w:r>
          </w:p>
          <w:p w:rsidR="00683DAF" w:rsidRPr="00A323CA" w:rsidRDefault="0038543E" w:rsidP="00473786">
            <w:pPr>
              <w:pStyle w:val="ListParagraph"/>
              <w:numPr>
                <w:ilvl w:val="0"/>
                <w:numId w:val="31"/>
              </w:numPr>
              <w:spacing w:before="120" w:after="120"/>
              <w:ind w:left="866" w:right="265" w:hanging="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dapat bertanya kepada peserta didik</w:t>
            </w:r>
            <w:r w:rsidRPr="00A323CA">
              <w:rPr>
                <w:rFonts w:ascii="Times New Roman" w:eastAsia="Calibri" w:hAnsi="Times New Roman" w:cs="Times New Roman"/>
                <w:bCs/>
                <w:color w:val="000000" w:themeColor="text1"/>
                <w:sz w:val="24"/>
                <w:szCs w:val="24"/>
              </w:rPr>
              <w:t xml:space="preserve"> tentang 3 peristiwa yang mereka anggap paling penting selama periode Reformasi. </w:t>
            </w:r>
          </w:p>
          <w:p w:rsidR="00C11017" w:rsidRPr="00A323CA" w:rsidRDefault="00C11017" w:rsidP="00683DAF">
            <w:pPr>
              <w:spacing w:before="120" w:after="120"/>
              <w:ind w:left="582" w:right="265" w:hanging="283"/>
              <w:rPr>
                <w:rFonts w:ascii="Times New Roman" w:eastAsia="Calibri" w:hAnsi="Times New Roman" w:cs="Times New Roman"/>
                <w:b/>
                <w:bCs/>
                <w:color w:val="000000" w:themeColor="text1"/>
                <w:sz w:val="24"/>
                <w:szCs w:val="24"/>
              </w:rPr>
            </w:pPr>
          </w:p>
          <w:p w:rsidR="00683DAF" w:rsidRPr="00A323CA" w:rsidRDefault="0038543E" w:rsidP="00683DAF">
            <w:pPr>
              <w:spacing w:before="120" w:after="120"/>
              <w:ind w:left="582" w:right="265"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lastRenderedPageBreak/>
              <w:t>2.</w:t>
            </w:r>
            <w:r w:rsidRPr="00A323CA">
              <w:rPr>
                <w:rFonts w:ascii="Times New Roman" w:eastAsia="Calibri" w:hAnsi="Times New Roman" w:cs="Times New Roman"/>
                <w:b/>
                <w:bCs/>
                <w:color w:val="000000" w:themeColor="text1"/>
                <w:sz w:val="24"/>
                <w:szCs w:val="24"/>
              </w:rPr>
              <w:tab/>
              <w:t>Asesmen formatif</w:t>
            </w:r>
          </w:p>
          <w:p w:rsidR="00683DAF" w:rsidRPr="00A323CA" w:rsidRDefault="0038543E" w:rsidP="00683DAF">
            <w:pPr>
              <w:spacing w:before="120" w:after="120"/>
              <w:ind w:left="582" w:right="265"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a.</w:t>
            </w:r>
            <w:r w:rsidRPr="00A323CA">
              <w:rPr>
                <w:rFonts w:ascii="Times New Roman" w:eastAsia="Calibri" w:hAnsi="Times New Roman" w:cs="Times New Roman"/>
                <w:bCs/>
                <w:color w:val="000000" w:themeColor="text1"/>
                <w:sz w:val="24"/>
                <w:szCs w:val="24"/>
              </w:rPr>
              <w:tab/>
              <w:t>Asesmen diri</w:t>
            </w:r>
          </w:p>
          <w:p w:rsidR="00683DAF" w:rsidRPr="00A323CA" w:rsidRDefault="0038543E" w:rsidP="00683DAF">
            <w:pPr>
              <w:spacing w:before="120" w:after="120"/>
              <w:ind w:left="582" w:right="265"/>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Tandai asesmen diri terhadap kemampuan dirimu sendiri!</w:t>
            </w:r>
          </w:p>
          <w:tbl>
            <w:tblPr>
              <w:tblStyle w:val="GridTable2Accent30"/>
              <w:tblW w:w="0" w:type="auto"/>
              <w:tblInd w:w="582" w:type="dxa"/>
              <w:tblLayout w:type="fixed"/>
              <w:tblLook w:val="04A0" w:firstRow="1" w:lastRow="0" w:firstColumn="1" w:lastColumn="0" w:noHBand="0" w:noVBand="1"/>
            </w:tblPr>
            <w:tblGrid>
              <w:gridCol w:w="846"/>
              <w:gridCol w:w="6940"/>
            </w:tblGrid>
            <w:tr w:rsidR="00A323CA" w:rsidRPr="00A323CA" w:rsidTr="00EF0E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left w:val="single" w:sz="8" w:space="0" w:color="9BBB59"/>
                    <w:bottom w:val="single" w:sz="8" w:space="0" w:color="9BBB59"/>
                    <w:right w:val="single" w:sz="8" w:space="0" w:color="9BBB59"/>
                  </w:tcBorders>
                </w:tcPr>
                <w:p w:rsidR="00683DAF" w:rsidRPr="00A323CA"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940" w:type="dxa"/>
                  <w:tcBorders>
                    <w:top w:val="single" w:sz="8" w:space="0" w:color="9BBB59"/>
                    <w:left w:val="single" w:sz="8" w:space="0" w:color="9BBB59"/>
                    <w:bottom w:val="single" w:sz="8" w:space="0" w:color="9BBB59"/>
                    <w:right w:val="single" w:sz="8" w:space="0" w:color="9BBB59"/>
                  </w:tcBorders>
                </w:tcPr>
                <w:p w:rsidR="00683DAF" w:rsidRPr="00A323CA" w:rsidRDefault="0038543E" w:rsidP="00932343">
                  <w:pPr>
                    <w:spacing w:before="120" w:after="120"/>
                    <w:ind w:right="44"/>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val="0"/>
                      <w:color w:val="000000" w:themeColor="text1"/>
                      <w:sz w:val="24"/>
                      <w:szCs w:val="24"/>
                    </w:rPr>
                    <w:t xml:space="preserve">Saya dapat dengan mudah menjelaskan latar belakang </w:t>
                  </w:r>
                  <w:r w:rsidRPr="00A323CA">
                    <w:rPr>
                      <w:rFonts w:ascii="Times New Roman" w:eastAsia="Calibri" w:hAnsi="Times New Roman" w:cs="Times New Roman"/>
                      <w:b w:val="0"/>
                      <w:bCs w:val="0"/>
                      <w:color w:val="000000" w:themeColor="text1"/>
                      <w:sz w:val="24"/>
                      <w:szCs w:val="24"/>
                    </w:rPr>
                    <w:t>terjadinya peristiwa Reformasi</w:t>
                  </w:r>
                  <w:r w:rsidRPr="00A323CA">
                    <w:rPr>
                      <w:rFonts w:ascii="Times New Roman" w:eastAsia="Calibri" w:hAnsi="Times New Roman" w:cs="Times New Roman"/>
                      <w:b w:val="0"/>
                      <w:bCs w:val="0"/>
                      <w:color w:val="000000" w:themeColor="text1"/>
                      <w:sz w:val="24"/>
                      <w:szCs w:val="24"/>
                    </w:rPr>
                    <w:t xml:space="preserve"> 1998</w:t>
                  </w:r>
                </w:p>
              </w:tc>
            </w:tr>
            <w:tr w:rsidR="00A323CA" w:rsidRPr="00A323CA" w:rsidTr="00EF0E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left w:val="single" w:sz="8" w:space="0" w:color="9BBB59"/>
                    <w:bottom w:val="single" w:sz="8" w:space="0" w:color="9BBB59"/>
                    <w:right w:val="single" w:sz="8" w:space="0" w:color="9BBB59"/>
                  </w:tcBorders>
                </w:tcPr>
                <w:p w:rsidR="00683DAF" w:rsidRPr="00A323CA"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940" w:type="dxa"/>
                  <w:tcBorders>
                    <w:top w:val="single" w:sz="8" w:space="0" w:color="9BBB59"/>
                    <w:left w:val="single" w:sz="8" w:space="0" w:color="9BBB59"/>
                    <w:bottom w:val="single" w:sz="8" w:space="0" w:color="9BBB59"/>
                    <w:right w:val="single" w:sz="8" w:space="0" w:color="9BBB59"/>
                  </w:tcBorders>
                </w:tcPr>
                <w:p w:rsidR="00683DAF" w:rsidRPr="00A323CA" w:rsidRDefault="0038543E" w:rsidP="00932343">
                  <w:pPr>
                    <w:spacing w:before="120" w:after="120"/>
                    <w:ind w:right="4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Saya dapat membuat infografik tentang perjalanan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sejarahnya sediri dalam menempuh pendidikan sejak usia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dini hingga cita-citanya melanjutkan ke perguruan tinggi,</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termasuk beasiswa yang dapat diakses</w:t>
                  </w:r>
                  <w:r w:rsidRPr="00A323CA">
                    <w:rPr>
                      <w:rFonts w:ascii="Times New Roman" w:eastAsia="Calibri" w:hAnsi="Times New Roman" w:cs="Times New Roman"/>
                      <w:bCs/>
                      <w:color w:val="000000" w:themeColor="text1"/>
                      <w:sz w:val="24"/>
                      <w:szCs w:val="24"/>
                    </w:rPr>
                    <w:t>.</w:t>
                  </w:r>
                </w:p>
              </w:tc>
            </w:tr>
            <w:tr w:rsidR="00A323CA" w:rsidRPr="00A323CA" w:rsidTr="00EF0E61">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left w:val="single" w:sz="8" w:space="0" w:color="9BBB59"/>
                    <w:bottom w:val="single" w:sz="8" w:space="0" w:color="9BBB59"/>
                    <w:right w:val="single" w:sz="8" w:space="0" w:color="9BBB59"/>
                  </w:tcBorders>
                </w:tcPr>
                <w:p w:rsidR="00683DAF" w:rsidRPr="00A323CA"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940" w:type="dxa"/>
                  <w:tcBorders>
                    <w:top w:val="single" w:sz="8" w:space="0" w:color="9BBB59"/>
                    <w:left w:val="single" w:sz="8" w:space="0" w:color="9BBB59"/>
                    <w:bottom w:val="single" w:sz="8" w:space="0" w:color="9BBB59"/>
                    <w:right w:val="single" w:sz="8" w:space="0" w:color="9BBB59"/>
                  </w:tcBorders>
                </w:tcPr>
                <w:p w:rsidR="00683DAF" w:rsidRPr="00A323CA" w:rsidRDefault="0038543E" w:rsidP="00932343">
                  <w:pPr>
                    <w:spacing w:before="120" w:after="120"/>
                    <w:ind w:right="4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Saya dapat menganalisis berbagai perkembangan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desentralisasi pemerintahan, reformasi birokrasi, dan BUMN.</w:t>
                  </w:r>
                </w:p>
              </w:tc>
            </w:tr>
            <w:tr w:rsidR="00A323CA" w:rsidRPr="00A323CA" w:rsidTr="00EF0E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left w:val="single" w:sz="8" w:space="0" w:color="9BBB59"/>
                    <w:bottom w:val="single" w:sz="8" w:space="0" w:color="9BBB59"/>
                    <w:right w:val="single" w:sz="8" w:space="0" w:color="9BBB59"/>
                  </w:tcBorders>
                </w:tcPr>
                <w:p w:rsidR="00932343" w:rsidRPr="00A323CA" w:rsidRDefault="00932343" w:rsidP="00E82509">
                  <w:pPr>
                    <w:spacing w:before="120" w:after="120"/>
                    <w:ind w:right="44"/>
                    <w:jc w:val="center"/>
                    <w:rPr>
                      <w:rFonts w:ascii="Times New Roman" w:eastAsia="Calibri" w:hAnsi="Times New Roman" w:cs="Times New Roman"/>
                      <w:color w:val="000000" w:themeColor="text1"/>
                      <w:sz w:val="24"/>
                      <w:szCs w:val="24"/>
                    </w:rPr>
                  </w:pPr>
                </w:p>
              </w:tc>
              <w:tc>
                <w:tcPr>
                  <w:tcW w:w="6940" w:type="dxa"/>
                  <w:tcBorders>
                    <w:top w:val="single" w:sz="8" w:space="0" w:color="9BBB59"/>
                    <w:left w:val="single" w:sz="8" w:space="0" w:color="9BBB59"/>
                    <w:bottom w:val="single" w:sz="8" w:space="0" w:color="9BBB59"/>
                    <w:right w:val="single" w:sz="8" w:space="0" w:color="9BBB59"/>
                  </w:tcBorders>
                </w:tcPr>
                <w:p w:rsidR="00932343" w:rsidRPr="00A323CA" w:rsidRDefault="0038543E" w:rsidP="00090640">
                  <w:pPr>
                    <w:spacing w:before="120" w:after="120"/>
                    <w:ind w:right="4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Saya dapat menganalisis kebebasan politik dan berekspresi</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beserta dampaknya di masa Reformasi</w:t>
                  </w:r>
                  <w:r w:rsidRPr="00A323CA">
                    <w:rPr>
                      <w:rFonts w:ascii="Times New Roman" w:eastAsia="Calibri" w:hAnsi="Times New Roman" w:cs="Times New Roman"/>
                      <w:bCs/>
                      <w:color w:val="000000" w:themeColor="text1"/>
                      <w:sz w:val="24"/>
                      <w:szCs w:val="24"/>
                    </w:rPr>
                    <w:t>.</w:t>
                  </w:r>
                </w:p>
              </w:tc>
            </w:tr>
            <w:tr w:rsidR="00A323CA" w:rsidRPr="00A323CA" w:rsidTr="00EF0E61">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left w:val="single" w:sz="8" w:space="0" w:color="9BBB59"/>
                    <w:bottom w:val="single" w:sz="8" w:space="0" w:color="9BBB59"/>
                    <w:right w:val="single" w:sz="8" w:space="0" w:color="9BBB59"/>
                  </w:tcBorders>
                </w:tcPr>
                <w:p w:rsidR="00683DAF" w:rsidRPr="00A323CA"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940" w:type="dxa"/>
                  <w:tcBorders>
                    <w:top w:val="single" w:sz="8" w:space="0" w:color="9BBB59"/>
                    <w:left w:val="single" w:sz="8" w:space="0" w:color="9BBB59"/>
                    <w:bottom w:val="single" w:sz="8" w:space="0" w:color="9BBB59"/>
                    <w:right w:val="single" w:sz="8" w:space="0" w:color="9BBB59"/>
                  </w:tcBorders>
                </w:tcPr>
                <w:p w:rsidR="00683DAF" w:rsidRPr="00A323CA" w:rsidRDefault="0038543E" w:rsidP="00090640">
                  <w:pPr>
                    <w:spacing w:before="120" w:after="120"/>
                    <w:ind w:right="4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Saya dapat menelaah secara kritis pembangunan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infrastruktur di masa Reformasi</w:t>
                  </w:r>
                </w:p>
              </w:tc>
            </w:tr>
            <w:tr w:rsidR="00A323CA" w:rsidRPr="00A323CA" w:rsidTr="00EF0E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left w:val="single" w:sz="8" w:space="0" w:color="9BBB59"/>
                    <w:bottom w:val="single" w:sz="8" w:space="0" w:color="9BBB59"/>
                    <w:right w:val="single" w:sz="8" w:space="0" w:color="9BBB59"/>
                  </w:tcBorders>
                </w:tcPr>
                <w:p w:rsidR="00090640" w:rsidRPr="00A323CA" w:rsidRDefault="00090640" w:rsidP="00E82509">
                  <w:pPr>
                    <w:spacing w:before="120" w:after="120"/>
                    <w:ind w:right="44"/>
                    <w:jc w:val="center"/>
                    <w:rPr>
                      <w:rFonts w:ascii="Times New Roman" w:eastAsia="Calibri" w:hAnsi="Times New Roman" w:cs="Times New Roman"/>
                      <w:color w:val="000000" w:themeColor="text1"/>
                      <w:sz w:val="24"/>
                      <w:szCs w:val="24"/>
                    </w:rPr>
                  </w:pPr>
                </w:p>
              </w:tc>
              <w:tc>
                <w:tcPr>
                  <w:tcW w:w="6940" w:type="dxa"/>
                  <w:tcBorders>
                    <w:top w:val="single" w:sz="8" w:space="0" w:color="9BBB59"/>
                    <w:left w:val="single" w:sz="8" w:space="0" w:color="9BBB59"/>
                    <w:bottom w:val="single" w:sz="8" w:space="0" w:color="9BBB59"/>
                    <w:right w:val="single" w:sz="8" w:space="0" w:color="9BBB59"/>
                  </w:tcBorders>
                </w:tcPr>
                <w:p w:rsidR="00090640" w:rsidRPr="00A323CA" w:rsidRDefault="0038543E" w:rsidP="00090640">
                  <w:pPr>
                    <w:spacing w:before="120" w:after="120"/>
                    <w:ind w:right="4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Saya dapat </w:t>
                  </w:r>
                  <w:r w:rsidRPr="00A323CA">
                    <w:rPr>
                      <w:rFonts w:ascii="Times New Roman" w:eastAsia="Calibri" w:hAnsi="Times New Roman" w:cs="Times New Roman"/>
                      <w:bCs/>
                      <w:color w:val="000000" w:themeColor="text1"/>
                      <w:sz w:val="24"/>
                      <w:szCs w:val="24"/>
                    </w:rPr>
                    <w:t>mengidentifikasi berbagai bencana dan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penanganannya di masa Reformasi serta mitigasinya</w:t>
                  </w:r>
                  <w:r w:rsidRPr="00A323CA">
                    <w:rPr>
                      <w:rFonts w:ascii="Times New Roman" w:eastAsia="Calibri" w:hAnsi="Times New Roman" w:cs="Times New Roman"/>
                      <w:bCs/>
                      <w:color w:val="000000" w:themeColor="text1"/>
                      <w:sz w:val="24"/>
                      <w:szCs w:val="24"/>
                    </w:rPr>
                    <w:t>.</w:t>
                  </w:r>
                </w:p>
              </w:tc>
            </w:tr>
          </w:tbl>
          <w:p w:rsidR="00C11017" w:rsidRPr="00A323CA" w:rsidRDefault="00C11017" w:rsidP="00683DAF">
            <w:pPr>
              <w:spacing w:before="120" w:after="120"/>
              <w:ind w:left="582" w:right="265" w:hanging="283"/>
              <w:rPr>
                <w:rFonts w:ascii="Times New Roman" w:eastAsia="Calibri" w:hAnsi="Times New Roman" w:cs="Times New Roman"/>
                <w:color w:val="000000" w:themeColor="text1"/>
                <w:sz w:val="24"/>
                <w:szCs w:val="24"/>
              </w:rPr>
            </w:pPr>
          </w:p>
          <w:p w:rsidR="00C11017" w:rsidRPr="00A323CA" w:rsidRDefault="0038543E" w:rsidP="00C11017">
            <w:pPr>
              <w:spacing w:before="120" w:after="120"/>
              <w:ind w:left="582" w:right="265"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b.</w:t>
            </w:r>
            <w:r w:rsidRPr="00A323CA">
              <w:rPr>
                <w:rFonts w:ascii="Times New Roman" w:eastAsia="Calibri" w:hAnsi="Times New Roman" w:cs="Times New Roman"/>
                <w:b/>
                <w:bCs/>
                <w:color w:val="000000" w:themeColor="text1"/>
                <w:sz w:val="24"/>
                <w:szCs w:val="24"/>
              </w:rPr>
              <w:tab/>
              <w:t>Asesmen sumatif</w:t>
            </w:r>
          </w:p>
          <w:p w:rsidR="00ED1B95" w:rsidRPr="00A323CA" w:rsidRDefault="0038543E" w:rsidP="00ED1B95">
            <w:pPr>
              <w:pStyle w:val="ListParagraph"/>
              <w:numPr>
                <w:ilvl w:val="0"/>
                <w:numId w:val="32"/>
              </w:numPr>
              <w:spacing w:before="120" w:after="120"/>
              <w:ind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Tes Tertulis</w:t>
            </w:r>
          </w:p>
          <w:p w:rsidR="0044662A" w:rsidRPr="00A323CA" w:rsidRDefault="0038543E" w:rsidP="00ED1B95">
            <w:pPr>
              <w:pStyle w:val="ListParagraph"/>
              <w:numPr>
                <w:ilvl w:val="0"/>
                <w:numId w:val="32"/>
              </w:numPr>
              <w:spacing w:before="120" w:after="120"/>
              <w:ind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Produk infografik, video singkat dan karya kreatif lainnya</w:t>
            </w:r>
          </w:p>
          <w:p w:rsidR="00C11017" w:rsidRPr="00A323CA" w:rsidRDefault="00C11017" w:rsidP="00C11017">
            <w:pPr>
              <w:spacing w:before="120" w:after="120"/>
              <w:ind w:left="582" w:right="265"/>
              <w:rPr>
                <w:rFonts w:ascii="Times New Roman" w:eastAsia="Calibri" w:hAnsi="Times New Roman" w:cs="Times New Roman"/>
                <w:color w:val="000000" w:themeColor="text1"/>
                <w:sz w:val="24"/>
                <w:szCs w:val="24"/>
              </w:rPr>
            </w:pPr>
          </w:p>
          <w:p w:rsidR="005B1469" w:rsidRPr="00A323CA" w:rsidRDefault="0038543E" w:rsidP="005B1469">
            <w:pPr>
              <w:spacing w:before="120" w:after="120"/>
              <w:jc w:val="center"/>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PENILAIAN PENGETAHUAN</w:t>
            </w:r>
          </w:p>
          <w:p w:rsidR="005B1469" w:rsidRPr="00A323CA" w:rsidRDefault="0038543E" w:rsidP="005B1469">
            <w:pPr>
              <w:spacing w:before="120" w:after="120"/>
              <w:jc w:val="center"/>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Pilihan Ganda</w:t>
            </w:r>
          </w:p>
          <w:p w:rsidR="00DE0A9C" w:rsidRPr="00A323CA" w:rsidRDefault="0038543E" w:rsidP="00DE0A9C">
            <w:pPr>
              <w:spacing w:before="120" w:after="120"/>
              <w:ind w:left="582" w:right="265"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lang w:val="id-ID"/>
              </w:rPr>
              <w:t>Nama</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Siswa</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w:t>
            </w:r>
            <w:r w:rsidRPr="00A323CA">
              <w:rPr>
                <w:rFonts w:ascii="Times New Roman" w:eastAsia="Calibri" w:hAnsi="Times New Roman" w:cs="Times New Roman"/>
                <w:b/>
                <w:bCs/>
                <w:color w:val="000000" w:themeColor="text1"/>
                <w:sz w:val="24"/>
                <w:szCs w:val="24"/>
              </w:rPr>
              <w:t xml:space="preserve"> ………………..</w:t>
            </w:r>
          </w:p>
          <w:p w:rsidR="005B1469" w:rsidRPr="00A323CA" w:rsidRDefault="0038543E" w:rsidP="005B1469">
            <w:pPr>
              <w:spacing w:before="120" w:after="120"/>
              <w:ind w:left="299" w:right="232"/>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lang w:val="id-ID"/>
              </w:rPr>
              <w:t xml:space="preserve">Kelas </w:t>
            </w:r>
            <w:r w:rsidRPr="00A323CA">
              <w:rPr>
                <w:rFonts w:ascii="Times New Roman" w:eastAsia="Calibri" w:hAnsi="Times New Roman" w:cs="Times New Roman"/>
                <w:b/>
                <w:bCs/>
                <w:color w:val="000000" w:themeColor="text1"/>
                <w:sz w:val="24"/>
                <w:szCs w:val="24"/>
              </w:rPr>
              <w:t xml:space="preserve">  </w:t>
            </w:r>
            <w:r w:rsidR="005B370E"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w:t>
            </w:r>
            <w:r w:rsidRPr="00A323CA">
              <w:rPr>
                <w:rFonts w:ascii="Times New Roman" w:eastAsia="Calibri" w:hAnsi="Times New Roman" w:cs="Times New Roman"/>
                <w:b/>
                <w:bCs/>
                <w:color w:val="000000" w:themeColor="text1"/>
                <w:sz w:val="24"/>
                <w:szCs w:val="24"/>
              </w:rPr>
              <w:t xml:space="preserve"> ………………..</w:t>
            </w:r>
          </w:p>
          <w:p w:rsidR="005B1469" w:rsidRPr="00A323CA" w:rsidRDefault="0038543E" w:rsidP="005B1469">
            <w:pPr>
              <w:spacing w:before="120" w:after="120"/>
              <w:ind w:left="299" w:right="232"/>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T</w:t>
            </w:r>
            <w:r w:rsidR="005B370E" w:rsidRPr="00A323CA">
              <w:rPr>
                <w:rFonts w:ascii="Times New Roman" w:eastAsia="Calibri" w:hAnsi="Times New Roman" w:cs="Times New Roman"/>
                <w:b/>
                <w:bCs/>
                <w:color w:val="000000" w:themeColor="text1"/>
                <w:sz w:val="24"/>
                <w:szCs w:val="24"/>
              </w:rPr>
              <w:t>anggal Kegi</w:t>
            </w:r>
            <w:bookmarkStart w:id="0" w:name="_GoBack"/>
            <w:bookmarkEnd w:id="0"/>
            <w:r w:rsidR="005B370E" w:rsidRPr="00A323CA">
              <w:rPr>
                <w:rFonts w:ascii="Times New Roman" w:eastAsia="Calibri" w:hAnsi="Times New Roman" w:cs="Times New Roman"/>
                <w:b/>
                <w:bCs/>
                <w:color w:val="000000" w:themeColor="text1"/>
                <w:sz w:val="24"/>
                <w:szCs w:val="24"/>
              </w:rPr>
              <w:t>atan</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w:t>
            </w:r>
            <w:r w:rsidRPr="00A323CA">
              <w:rPr>
                <w:rFonts w:ascii="Times New Roman" w:eastAsia="Calibri" w:hAnsi="Times New Roman" w:cs="Times New Roman"/>
                <w:b/>
                <w:bCs/>
                <w:color w:val="000000" w:themeColor="text1"/>
                <w:sz w:val="24"/>
                <w:szCs w:val="24"/>
              </w:rPr>
              <w:t xml:space="preserve"> ………………..</w:t>
            </w:r>
          </w:p>
          <w:p w:rsidR="00ED1B95" w:rsidRPr="00A323CA" w:rsidRDefault="0038543E" w:rsidP="00ED1B95">
            <w:p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1. </w:t>
            </w:r>
            <w:r w:rsidRPr="00A323CA">
              <w:rPr>
                <w:rFonts w:ascii="Times New Roman" w:eastAsia="Calibri" w:hAnsi="Times New Roman" w:cs="Times New Roman"/>
                <w:color w:val="000000" w:themeColor="text1"/>
                <w:sz w:val="24"/>
                <w:szCs w:val="24"/>
              </w:rPr>
              <w:t>Periode Reformasi di Indonesia dimulai sejak tahun 1998.</w:t>
            </w:r>
          </w:p>
          <w:p w:rsidR="00ED1B95" w:rsidRPr="00A323CA" w:rsidRDefault="0038543E" w:rsidP="00ED1B95">
            <w:pPr>
              <w:spacing w:before="120" w:after="120"/>
              <w:ind w:left="582"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SEBAB</w:t>
            </w:r>
          </w:p>
          <w:p w:rsidR="00ED1B95" w:rsidRPr="00A323CA" w:rsidRDefault="0038543E" w:rsidP="00ED1B95">
            <w:pPr>
              <w:spacing w:before="120" w:after="120"/>
              <w:ind w:left="582"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Reformasi merupakan suatu bentuk perubahan dalam sistem politik</w:t>
            </w:r>
            <w:r w:rsidR="00816F14"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(demokrasi) yang terjadi baik secara cepat maupun </w:t>
            </w:r>
            <w:r w:rsidRPr="00A323CA">
              <w:rPr>
                <w:rFonts w:ascii="Times New Roman" w:eastAsia="Calibri" w:hAnsi="Times New Roman" w:cs="Times New Roman"/>
                <w:color w:val="000000" w:themeColor="text1"/>
                <w:sz w:val="24"/>
                <w:szCs w:val="24"/>
              </w:rPr>
              <w:t>berangsur-angsur</w:t>
            </w:r>
            <w:r w:rsidR="00816F14"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melalui mekanisme lembaga pemerintahan yang ada.</w:t>
            </w:r>
          </w:p>
          <w:p w:rsidR="00ED1B95" w:rsidRPr="00A323CA" w:rsidRDefault="0038543E" w:rsidP="00ED1B95">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Pilihlah</w:t>
            </w:r>
          </w:p>
          <w:p w:rsidR="00ED1B95" w:rsidRPr="00A323CA" w:rsidRDefault="0038543E" w:rsidP="00ED1B95">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a. Jika pernyataan benar, alasan benar, dan keduanya menunjukkan</w:t>
            </w:r>
            <w:r w:rsidR="00816F14"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hubungan sebab akibat.</w:t>
            </w:r>
          </w:p>
          <w:p w:rsidR="00ED1B95" w:rsidRPr="00A323CA" w:rsidRDefault="0038543E" w:rsidP="00ED1B95">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b. Jika pernyataan benar dan alasan benar, tetapi keduanya tidak</w:t>
            </w:r>
            <w:r w:rsidR="00816F14"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menunjukkan hubungan sebab a</w:t>
            </w:r>
            <w:r w:rsidRPr="00A323CA">
              <w:rPr>
                <w:rFonts w:ascii="Times New Roman" w:eastAsia="Calibri" w:hAnsi="Times New Roman" w:cs="Times New Roman"/>
                <w:color w:val="000000" w:themeColor="text1"/>
                <w:sz w:val="24"/>
                <w:szCs w:val="24"/>
              </w:rPr>
              <w:t>kibat.</w:t>
            </w:r>
          </w:p>
          <w:p w:rsidR="00ED1B95" w:rsidRPr="00A323CA" w:rsidRDefault="0038543E" w:rsidP="00ED1B95">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lastRenderedPageBreak/>
              <w:t>c. Jika pernyataan benar dan alasan salah.</w:t>
            </w:r>
          </w:p>
          <w:p w:rsidR="00ED1B95" w:rsidRPr="00A323CA" w:rsidRDefault="0038543E" w:rsidP="00ED1B95">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d. Jika penyataan salah dan alasan benar.</w:t>
            </w:r>
          </w:p>
          <w:p w:rsidR="00ED1B95" w:rsidRPr="00A323CA" w:rsidRDefault="0038543E" w:rsidP="00ED1B95">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e. Jika pernyataan dan alasan, keduanya salah.</w:t>
            </w:r>
          </w:p>
          <w:p w:rsidR="00ED1B95" w:rsidRPr="00A323CA" w:rsidRDefault="0038543E" w:rsidP="00ED1B95">
            <w:pPr>
              <w:spacing w:before="120" w:after="120"/>
              <w:ind w:left="866" w:right="265"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Kunci Jawaban: B</w:t>
            </w:r>
          </w:p>
          <w:p w:rsidR="00ED1B95" w:rsidRPr="00A323CA" w:rsidRDefault="0038543E" w:rsidP="00ED1B95">
            <w:p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2. Pada masa reformasi terjadi beberapa kali amandemen UUD 1945.</w:t>
            </w:r>
            <w:r w:rsidR="00816F14"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Amandemen mengamanatkan pemerintah </w:t>
            </w:r>
            <w:r w:rsidRPr="00A323CA">
              <w:rPr>
                <w:rFonts w:ascii="Times New Roman" w:eastAsia="Calibri" w:hAnsi="Times New Roman" w:cs="Times New Roman"/>
                <w:color w:val="000000" w:themeColor="text1"/>
                <w:sz w:val="24"/>
                <w:szCs w:val="24"/>
              </w:rPr>
              <w:t>untuk menyediakan 20%</w:t>
            </w:r>
            <w:r w:rsidR="00816F14"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dari APBN untuk anggaran pendidikan adalah…</w:t>
            </w:r>
          </w:p>
          <w:p w:rsidR="00ED1B95" w:rsidRPr="00A323CA" w:rsidRDefault="0038543E" w:rsidP="00ED1B95">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a. Amandemen Pertama tahun 1999</w:t>
            </w:r>
          </w:p>
          <w:p w:rsidR="00ED1B95" w:rsidRPr="00A323CA" w:rsidRDefault="0038543E" w:rsidP="00ED1B95">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b. Amandemen Kedua tahun 2000</w:t>
            </w:r>
          </w:p>
          <w:p w:rsidR="00ED1B95" w:rsidRPr="00A323CA" w:rsidRDefault="0038543E" w:rsidP="00ED1B95">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c. Amandemen Ketiga tahun 2001</w:t>
            </w:r>
          </w:p>
          <w:p w:rsidR="00ED1B95" w:rsidRPr="00A323CA" w:rsidRDefault="0038543E" w:rsidP="00ED1B95">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d. Amandemen Keempat tahun 2002</w:t>
            </w:r>
          </w:p>
          <w:p w:rsidR="00ED1B95" w:rsidRPr="00A323CA" w:rsidRDefault="0038543E" w:rsidP="00ED1B95">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e. Amandemen Kelima tahun 2003</w:t>
            </w:r>
          </w:p>
          <w:p w:rsidR="00ED1B95" w:rsidRPr="00A323CA" w:rsidRDefault="0038543E" w:rsidP="00ED1B95">
            <w:pPr>
              <w:spacing w:before="120" w:after="120"/>
              <w:ind w:left="866" w:right="265"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Kunci Jawaban: D</w:t>
            </w:r>
          </w:p>
          <w:p w:rsidR="00816F14" w:rsidRPr="00A323CA" w:rsidRDefault="0038543E" w:rsidP="00816F14">
            <w:p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2. </w:t>
            </w:r>
            <w:r w:rsidRPr="00A323CA">
              <w:rPr>
                <w:rFonts w:ascii="Times New Roman" w:eastAsia="Calibri" w:hAnsi="Times New Roman" w:cs="Times New Roman"/>
                <w:color w:val="000000" w:themeColor="text1"/>
                <w:sz w:val="24"/>
                <w:szCs w:val="24"/>
              </w:rPr>
              <w:t xml:space="preserve">Salah satu </w:t>
            </w:r>
            <w:r w:rsidRPr="00A323CA">
              <w:rPr>
                <w:rFonts w:ascii="Times New Roman" w:eastAsia="Calibri" w:hAnsi="Times New Roman" w:cs="Times New Roman"/>
                <w:color w:val="000000" w:themeColor="text1"/>
                <w:sz w:val="24"/>
                <w:szCs w:val="24"/>
              </w:rPr>
              <w:t>agenda reformasi yang penting adalah pemberian otonomi</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daerah. Pemerintah daerah diberi kekuasaan dan keleluasaan untuk</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mengatur wilayahnya sendiri. Meskipun demikian, ada beberapa</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kewenangan yang tidak diserahkan kepada pemerintah daerah,</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misalnya….</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(1) </w:t>
            </w:r>
            <w:r w:rsidRPr="00A323CA">
              <w:rPr>
                <w:rFonts w:ascii="Times New Roman" w:eastAsia="Calibri" w:hAnsi="Times New Roman" w:cs="Times New Roman"/>
                <w:color w:val="000000" w:themeColor="text1"/>
                <w:sz w:val="24"/>
                <w:szCs w:val="24"/>
              </w:rPr>
              <w:t>Politik luar negeri</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(2) Pertahanan dan keamanan</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(3) Moneter dan fiscal nasional</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(4) Agama</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Pilihlah</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a. Jika (1), (2), dan (3) yang benar</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b. Jika (1) dan (3) yang benar</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c. Jika (2) dan (4) yang benar</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d. Jika hanya (4) saja yang benar</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e. Jika semua jawaban be</w:t>
            </w:r>
            <w:r w:rsidRPr="00A323CA">
              <w:rPr>
                <w:rFonts w:ascii="Times New Roman" w:eastAsia="Calibri" w:hAnsi="Times New Roman" w:cs="Times New Roman"/>
                <w:color w:val="000000" w:themeColor="text1"/>
                <w:sz w:val="24"/>
                <w:szCs w:val="24"/>
              </w:rPr>
              <w:t>nar</w:t>
            </w:r>
          </w:p>
          <w:p w:rsidR="00816F14" w:rsidRPr="00A323CA" w:rsidRDefault="0038543E" w:rsidP="00816F14">
            <w:pPr>
              <w:spacing w:before="120" w:after="120"/>
              <w:ind w:left="866" w:right="265"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Kunci jawaban: E</w:t>
            </w:r>
          </w:p>
          <w:p w:rsidR="00816F14" w:rsidRPr="00A323CA" w:rsidRDefault="0038543E" w:rsidP="00816F14">
            <w:p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4. Reformasi membuka kebebasan pers yang sebelumnya dibelenggu</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pada masa Orde Baru.</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SEBAB</w:t>
            </w:r>
          </w:p>
          <w:p w:rsidR="00816F14" w:rsidRPr="00A323CA" w:rsidRDefault="0038543E" w:rsidP="00133706">
            <w:pPr>
              <w:spacing w:before="120" w:after="120"/>
              <w:ind w:left="582"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Kebebasan pers mulai dirasakan pada masa pemerintahan Presiden</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Abdurrahman Wahid.</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Pilihlah</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a. </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Jika pernyataan benar, alasan benar, dan keduanya </w:t>
            </w:r>
            <w:r w:rsidRPr="00A323CA">
              <w:rPr>
                <w:rFonts w:ascii="Times New Roman" w:eastAsia="Calibri" w:hAnsi="Times New Roman" w:cs="Times New Roman"/>
                <w:color w:val="000000" w:themeColor="text1"/>
                <w:sz w:val="24"/>
                <w:szCs w:val="24"/>
              </w:rPr>
              <w:t>menunjukkan</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hubungan sebab akibat.</w:t>
            </w:r>
          </w:p>
          <w:p w:rsidR="00DD3AF1"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b. </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Jika pernyataan benar dan alasan benar, tetapi keduanya tidak</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menunjukkan hubungan sebab akibat.</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lastRenderedPageBreak/>
              <w:t xml:space="preserve">c. </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Jika pernyataan benar dan alasan salah.</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d. </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Jika penyataan salah dan alasan benar.</w:t>
            </w:r>
          </w:p>
          <w:p w:rsidR="00816F14" w:rsidRPr="00A323CA" w:rsidRDefault="0038543E" w:rsidP="00816F14">
            <w:p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e. </w:t>
            </w:r>
            <w:r w:rsidR="00133706"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Jika pernyataan dan alasan, </w:t>
            </w:r>
            <w:r w:rsidRPr="00A323CA">
              <w:rPr>
                <w:rFonts w:ascii="Times New Roman" w:eastAsia="Calibri" w:hAnsi="Times New Roman" w:cs="Times New Roman"/>
                <w:color w:val="000000" w:themeColor="text1"/>
                <w:sz w:val="24"/>
                <w:szCs w:val="24"/>
              </w:rPr>
              <w:t>keduanya salah.</w:t>
            </w:r>
          </w:p>
          <w:p w:rsidR="00816F14" w:rsidRPr="00A323CA" w:rsidRDefault="0038543E" w:rsidP="00816F14">
            <w:pPr>
              <w:spacing w:before="120" w:after="120"/>
              <w:ind w:left="866" w:right="265" w:hanging="284"/>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Kunci Jawaban: C</w:t>
            </w:r>
          </w:p>
          <w:p w:rsidR="00816F14" w:rsidRPr="00A323CA" w:rsidRDefault="0038543E" w:rsidP="00816F14">
            <w:p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bCs/>
                <w:color w:val="000000" w:themeColor="text1"/>
                <w:sz w:val="24"/>
                <w:szCs w:val="24"/>
              </w:rPr>
              <w:t xml:space="preserve">5. </w:t>
            </w:r>
            <w:r w:rsidRPr="00A323CA">
              <w:rPr>
                <w:rFonts w:ascii="Times New Roman" w:eastAsia="Calibri" w:hAnsi="Times New Roman" w:cs="Times New Roman"/>
                <w:color w:val="000000" w:themeColor="text1"/>
                <w:sz w:val="24"/>
                <w:szCs w:val="24"/>
              </w:rPr>
              <w:t>Bencana tsunami di Aceh pada tahun 2004 memiliki dampak yang</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sangat parah. Untuk memudahkan penyaluran bantuan dari luar negeri,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pemerintah memberlakukan </w:t>
            </w:r>
            <w:r w:rsidRPr="00A323CA">
              <w:rPr>
                <w:rFonts w:ascii="Times New Roman" w:eastAsia="Calibri" w:hAnsi="Times New Roman" w:cs="Times New Roman"/>
                <w:i/>
                <w:iCs/>
                <w:color w:val="000000" w:themeColor="text1"/>
                <w:sz w:val="24"/>
                <w:szCs w:val="24"/>
              </w:rPr>
              <w:t xml:space="preserve">Open Sky Policy </w:t>
            </w:r>
            <w:r w:rsidRPr="00A323CA">
              <w:rPr>
                <w:rFonts w:ascii="Times New Roman" w:eastAsia="Calibri" w:hAnsi="Times New Roman" w:cs="Times New Roman"/>
                <w:color w:val="000000" w:themeColor="text1"/>
                <w:sz w:val="24"/>
                <w:szCs w:val="24"/>
              </w:rPr>
              <w:t>sehingga…</w:t>
            </w:r>
          </w:p>
          <w:p w:rsidR="00816F14" w:rsidRPr="00A323CA" w:rsidRDefault="0038543E" w:rsidP="00816F14">
            <w:pPr>
              <w:spacing w:before="120" w:after="120"/>
              <w:ind w:left="1007" w:right="265" w:hanging="42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(1) </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Wilayah laut dan udara di Aceh dan </w:t>
            </w:r>
            <w:r w:rsidRPr="00A323CA">
              <w:rPr>
                <w:rFonts w:ascii="Times New Roman" w:eastAsia="Calibri" w:hAnsi="Times New Roman" w:cs="Times New Roman"/>
                <w:color w:val="000000" w:themeColor="text1"/>
                <w:sz w:val="24"/>
                <w:szCs w:val="24"/>
              </w:rPr>
              <w:t>sekitarnya dibuka untuk</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menerima bantuan luar negeri.</w:t>
            </w:r>
          </w:p>
          <w:p w:rsidR="00816F14" w:rsidRPr="00A323CA" w:rsidRDefault="0038543E" w:rsidP="00816F14">
            <w:pPr>
              <w:spacing w:before="120" w:after="120"/>
              <w:ind w:left="1007" w:right="265" w:hanging="42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(2) </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Pemerintah membuka penerbangan darurat khusus untuk</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penyaluran bantuan dari luar negeri saja.</w:t>
            </w:r>
          </w:p>
          <w:p w:rsidR="00816F14" w:rsidRPr="00A323CA" w:rsidRDefault="0038543E" w:rsidP="00816F14">
            <w:pPr>
              <w:spacing w:before="120" w:after="120"/>
              <w:ind w:left="1007" w:right="265" w:hanging="42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(3) </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Kapal dan pesawat dapat masuk tanpa visa ke Aceh namun tetap</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dalam kontrol pemerintah.</w:t>
            </w:r>
          </w:p>
          <w:p w:rsidR="00816F14" w:rsidRPr="00A323CA" w:rsidRDefault="0038543E" w:rsidP="00816F14">
            <w:pPr>
              <w:spacing w:before="120" w:after="120"/>
              <w:ind w:left="1007" w:right="265" w:hanging="42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(4) </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Semua </w:t>
            </w:r>
            <w:r w:rsidRPr="00A323CA">
              <w:rPr>
                <w:rFonts w:ascii="Times New Roman" w:eastAsia="Calibri" w:hAnsi="Times New Roman" w:cs="Times New Roman"/>
                <w:color w:val="000000" w:themeColor="text1"/>
                <w:sz w:val="24"/>
                <w:szCs w:val="24"/>
              </w:rPr>
              <w:t>lembaga donor asing bebas keluar masuk seluruh wilayah</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Indonesia tanpa koordinasi dengan pemerintah.</w:t>
            </w:r>
          </w:p>
          <w:p w:rsidR="00816F14" w:rsidRPr="00A323CA" w:rsidRDefault="0038543E" w:rsidP="00816F14">
            <w:pPr>
              <w:spacing w:before="120" w:after="120"/>
              <w:ind w:left="866"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Pilihlah</w:t>
            </w:r>
          </w:p>
          <w:p w:rsidR="00816F14" w:rsidRPr="00A323CA" w:rsidRDefault="0038543E" w:rsidP="00816F14">
            <w:pPr>
              <w:spacing w:before="120" w:after="120"/>
              <w:ind w:left="866"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a. Jika (1), (2), dan (3) yang benar</w:t>
            </w:r>
          </w:p>
          <w:p w:rsidR="00816F14" w:rsidRPr="00A323CA" w:rsidRDefault="0038543E" w:rsidP="00816F14">
            <w:pPr>
              <w:spacing w:before="120" w:after="120"/>
              <w:ind w:left="866"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b. Jika (1) dan (3) yang benar</w:t>
            </w:r>
          </w:p>
          <w:p w:rsidR="00816F14" w:rsidRPr="00A323CA" w:rsidRDefault="0038543E" w:rsidP="00816F14">
            <w:pPr>
              <w:spacing w:before="120" w:after="120"/>
              <w:ind w:left="866"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c. Jika (2) dan (4) yang benar</w:t>
            </w:r>
          </w:p>
          <w:p w:rsidR="00816F14" w:rsidRPr="00A323CA" w:rsidRDefault="0038543E" w:rsidP="00816F14">
            <w:pPr>
              <w:spacing w:before="120" w:after="120"/>
              <w:ind w:left="866"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d. Jika hanya (4) saja yang benar</w:t>
            </w:r>
          </w:p>
          <w:p w:rsidR="00816F14" w:rsidRPr="00A323CA" w:rsidRDefault="0038543E" w:rsidP="00816F14">
            <w:pPr>
              <w:spacing w:before="120" w:after="120"/>
              <w:ind w:left="866"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e. Jika semua</w:t>
            </w:r>
            <w:r w:rsidRPr="00A323CA">
              <w:rPr>
                <w:rFonts w:ascii="Times New Roman" w:eastAsia="Calibri" w:hAnsi="Times New Roman" w:cs="Times New Roman"/>
                <w:color w:val="000000" w:themeColor="text1"/>
                <w:sz w:val="24"/>
                <w:szCs w:val="24"/>
              </w:rPr>
              <w:t xml:space="preserve"> jawaban benar</w:t>
            </w:r>
          </w:p>
          <w:p w:rsidR="00816F14" w:rsidRPr="00A323CA" w:rsidRDefault="0038543E" w:rsidP="00816F14">
            <w:pPr>
              <w:spacing w:before="120" w:after="120"/>
              <w:ind w:left="866"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bCs/>
                <w:color w:val="000000" w:themeColor="text1"/>
                <w:sz w:val="24"/>
                <w:szCs w:val="24"/>
              </w:rPr>
              <w:t>Kunci jawaban: B</w:t>
            </w:r>
          </w:p>
          <w:p w:rsidR="00F22CEA" w:rsidRPr="00A323CA" w:rsidRDefault="00F22CEA" w:rsidP="00F22CEA">
            <w:pPr>
              <w:spacing w:before="120" w:after="120"/>
              <w:ind w:left="582" w:right="265" w:hanging="283"/>
              <w:rPr>
                <w:rFonts w:ascii="Times New Roman" w:eastAsia="Calibri" w:hAnsi="Times New Roman" w:cs="Times New Roman"/>
                <w:b/>
                <w:bCs/>
                <w:color w:val="000000" w:themeColor="text1"/>
                <w:sz w:val="24"/>
                <w:szCs w:val="24"/>
              </w:rPr>
            </w:pPr>
          </w:p>
          <w:p w:rsidR="00190822" w:rsidRPr="00A323CA" w:rsidRDefault="0038543E" w:rsidP="00190822">
            <w:pPr>
              <w:spacing w:before="120" w:after="120"/>
              <w:ind w:left="582" w:right="265" w:hanging="283"/>
              <w:jc w:val="center"/>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PENILAIAN TES TERTULIS</w:t>
            </w:r>
          </w:p>
          <w:p w:rsidR="00190822" w:rsidRPr="00A323CA" w:rsidRDefault="00190822" w:rsidP="00190822">
            <w:pPr>
              <w:spacing w:before="120" w:after="120"/>
              <w:ind w:left="582" w:right="265" w:hanging="283"/>
              <w:rPr>
                <w:rFonts w:ascii="Times New Roman" w:eastAsia="Calibri" w:hAnsi="Times New Roman" w:cs="Times New Roman"/>
                <w:b/>
                <w:bCs/>
                <w:color w:val="000000" w:themeColor="text1"/>
                <w:sz w:val="24"/>
                <w:szCs w:val="24"/>
              </w:rPr>
            </w:pPr>
          </w:p>
          <w:p w:rsidR="00190822" w:rsidRPr="00A323CA" w:rsidRDefault="0038543E" w:rsidP="00190822">
            <w:pPr>
              <w:spacing w:before="120" w:after="120"/>
              <w:ind w:left="582" w:right="265"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lang w:val="id-ID"/>
              </w:rPr>
              <w:t>Nama</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Siswa</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w:t>
            </w:r>
            <w:r w:rsidRPr="00A323CA">
              <w:rPr>
                <w:rFonts w:ascii="Times New Roman" w:eastAsia="Calibri" w:hAnsi="Times New Roman" w:cs="Times New Roman"/>
                <w:b/>
                <w:bCs/>
                <w:color w:val="000000" w:themeColor="text1"/>
                <w:sz w:val="24"/>
                <w:szCs w:val="24"/>
              </w:rPr>
              <w:t xml:space="preserve"> ………………..</w:t>
            </w:r>
          </w:p>
          <w:p w:rsidR="00190822" w:rsidRPr="00A323CA" w:rsidRDefault="0038543E" w:rsidP="00190822">
            <w:pPr>
              <w:spacing w:before="120" w:after="120"/>
              <w:ind w:left="582" w:right="265"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lang w:val="id-ID"/>
              </w:rPr>
              <w:t xml:space="preserve">Kelas </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w:t>
            </w:r>
            <w:r w:rsidRPr="00A323CA">
              <w:rPr>
                <w:rFonts w:ascii="Times New Roman" w:eastAsia="Calibri" w:hAnsi="Times New Roman" w:cs="Times New Roman"/>
                <w:b/>
                <w:bCs/>
                <w:color w:val="000000" w:themeColor="text1"/>
                <w:sz w:val="24"/>
                <w:szCs w:val="24"/>
              </w:rPr>
              <w:t xml:space="preserve"> ………………..</w:t>
            </w:r>
          </w:p>
          <w:p w:rsidR="00190822" w:rsidRPr="00A323CA" w:rsidRDefault="0038543E" w:rsidP="00190822">
            <w:pPr>
              <w:spacing w:before="120" w:after="120"/>
              <w:ind w:left="582" w:right="265"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 xml:space="preserve">Tanggal Kegiatan  </w:t>
            </w:r>
            <w:r w:rsidRPr="00A323CA">
              <w:rPr>
                <w:rFonts w:ascii="Times New Roman" w:eastAsia="Calibri" w:hAnsi="Times New Roman" w:cs="Times New Roman"/>
                <w:b/>
                <w:bCs/>
                <w:color w:val="000000" w:themeColor="text1"/>
                <w:sz w:val="24"/>
                <w:szCs w:val="24"/>
                <w:lang w:val="id-ID"/>
              </w:rPr>
              <w:t>:</w:t>
            </w:r>
            <w:r w:rsidRPr="00A323CA">
              <w:rPr>
                <w:rFonts w:ascii="Times New Roman" w:eastAsia="Calibri" w:hAnsi="Times New Roman" w:cs="Times New Roman"/>
                <w:b/>
                <w:bCs/>
                <w:color w:val="000000" w:themeColor="text1"/>
                <w:sz w:val="24"/>
                <w:szCs w:val="24"/>
              </w:rPr>
              <w:t xml:space="preserve"> ………………..</w:t>
            </w:r>
          </w:p>
          <w:p w:rsidR="00190822" w:rsidRPr="00A323CA" w:rsidRDefault="0038543E" w:rsidP="00190822">
            <w:pPr>
              <w:spacing w:before="120" w:after="120"/>
              <w:ind w:left="582" w:right="265" w:hanging="283"/>
              <w:rPr>
                <w:rFonts w:ascii="Times New Roman" w:eastAsia="Calibri" w:hAnsi="Times New Roman" w:cs="Times New Roman"/>
                <w:b/>
                <w:color w:val="000000" w:themeColor="text1"/>
                <w:sz w:val="24"/>
                <w:szCs w:val="24"/>
              </w:rPr>
            </w:pPr>
            <w:r w:rsidRPr="00A323CA">
              <w:rPr>
                <w:rFonts w:ascii="Times New Roman" w:eastAsia="Calibri" w:hAnsi="Times New Roman" w:cs="Times New Roman"/>
                <w:b/>
                <w:color w:val="000000" w:themeColor="text1"/>
                <w:sz w:val="24"/>
                <w:szCs w:val="24"/>
              </w:rPr>
              <w:t>Jawablah pertanyaan-pertanyaan berikut ini.</w:t>
            </w:r>
          </w:p>
          <w:p w:rsidR="00F64D6D" w:rsidRPr="00A323CA" w:rsidRDefault="0038543E" w:rsidP="00F64D6D">
            <w:p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1.  </w:t>
            </w:r>
            <w:r w:rsidR="001437E6" w:rsidRPr="00A323CA">
              <w:rPr>
                <w:rFonts w:ascii="Times New Roman" w:eastAsia="Calibri" w:hAnsi="Times New Roman" w:cs="Times New Roman"/>
                <w:color w:val="000000" w:themeColor="text1"/>
                <w:sz w:val="24"/>
                <w:szCs w:val="24"/>
              </w:rPr>
              <w:t>Perhatikan foto Presiden Soeharto dan Direktur Pelaksana IMF berikut!</w:t>
            </w:r>
          </w:p>
          <w:p w:rsidR="001437E6" w:rsidRPr="00A323CA" w:rsidRDefault="0038543E" w:rsidP="001437E6">
            <w:pPr>
              <w:spacing w:before="120" w:after="120"/>
              <w:ind w:left="582" w:right="265"/>
              <w:rPr>
                <w:rFonts w:ascii="Times New Roman" w:eastAsia="Calibri" w:hAnsi="Times New Roman" w:cs="Times New Roman"/>
                <w:color w:val="000000" w:themeColor="text1"/>
                <w:sz w:val="24"/>
                <w:szCs w:val="24"/>
              </w:rPr>
            </w:pPr>
            <w:r w:rsidRPr="00A323CA">
              <w:rPr>
                <w:noProof/>
                <w:color w:val="000000" w:themeColor="text1"/>
              </w:rPr>
              <w:drawing>
                <wp:inline distT="0" distB="0" distL="0" distR="0" wp14:anchorId="4B9D5F23" wp14:editId="6F57A418">
                  <wp:extent cx="1828801" cy="157162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
                          <pic:cNvPicPr/>
                        </pic:nvPicPr>
                        <pic:blipFill>
                          <a:blip r:embed="rId139"/>
                          <a:stretch>
                            <a:fillRect/>
                          </a:stretch>
                        </pic:blipFill>
                        <pic:spPr>
                          <a:xfrm>
                            <a:off x="0" y="0"/>
                            <a:ext cx="1839433" cy="1580762"/>
                          </a:xfrm>
                          <a:prstGeom prst="rect">
                            <a:avLst/>
                          </a:prstGeom>
                        </pic:spPr>
                      </pic:pic>
                    </a:graphicData>
                  </a:graphic>
                </wp:inline>
              </w:drawing>
            </w:r>
          </w:p>
          <w:p w:rsidR="001437E6" w:rsidRPr="00A323CA" w:rsidRDefault="0038543E" w:rsidP="001437E6">
            <w:pPr>
              <w:spacing w:before="120" w:after="120"/>
              <w:ind w:left="582"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lastRenderedPageBreak/>
              <w:t>Berdasarkan sumber sejarah tersebut, apa yang dapat kalian simpulkan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tentang keterlibatan IMF dalam peristiwa Reformasi 1998 di Indonesia?</w:t>
            </w:r>
          </w:p>
          <w:p w:rsidR="001437E6" w:rsidRPr="00A323CA" w:rsidRDefault="0038543E" w:rsidP="001437E6">
            <w:pPr>
              <w:spacing w:before="120" w:after="120"/>
              <w:ind w:left="582" w:right="265"/>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Kunci Jawaban:</w:t>
            </w:r>
          </w:p>
          <w:p w:rsidR="001437E6" w:rsidRPr="00A323CA" w:rsidRDefault="0038543E" w:rsidP="001437E6">
            <w:pPr>
              <w:spacing w:before="120" w:after="120"/>
              <w:ind w:left="582"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Pada gambar tersebut tampak Direktur Pelaksana IMF sedang berdiri dan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menyila</w:t>
            </w:r>
            <w:r w:rsidRPr="00A323CA">
              <w:rPr>
                <w:rFonts w:ascii="Times New Roman" w:eastAsia="Calibri" w:hAnsi="Times New Roman" w:cs="Times New Roman"/>
                <w:color w:val="000000" w:themeColor="text1"/>
                <w:sz w:val="24"/>
                <w:szCs w:val="24"/>
              </w:rPr>
              <w:t>ngkan tangannya di dada sementara Presiden Soeharto menunduk</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dan menandatangani nota kesepakatan bantuan. Hal ini menunjukkan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arogansi IMF dan juga simbol tunduknya Soeharto terhadap lembaga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keuangan internasional di tengah krisis keuangan yang melanda Ind</w:t>
            </w:r>
            <w:r w:rsidRPr="00A323CA">
              <w:rPr>
                <w:rFonts w:ascii="Times New Roman" w:eastAsia="Calibri" w:hAnsi="Times New Roman" w:cs="Times New Roman"/>
                <w:color w:val="000000" w:themeColor="text1"/>
                <w:sz w:val="24"/>
                <w:szCs w:val="24"/>
              </w:rPr>
              <w:t>onesia.</w:t>
            </w:r>
            <w:r w:rsidRPr="00A323CA">
              <w:rPr>
                <w:rFonts w:ascii="Times New Roman" w:eastAsia="Calibri" w:hAnsi="Times New Roman" w:cs="Times New Roman"/>
                <w:color w:val="000000" w:themeColor="text1"/>
                <w:sz w:val="24"/>
                <w:szCs w:val="24"/>
              </w:rPr>
              <w:t xml:space="preserve"> </w:t>
            </w:r>
          </w:p>
          <w:p w:rsidR="001437E6" w:rsidRPr="00A323CA" w:rsidRDefault="0038543E" w:rsidP="001437E6">
            <w:pPr>
              <w:spacing w:before="120" w:after="120"/>
              <w:ind w:left="582"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Peristiwa ini menjadi penanda awal goyahnya kekuasaan Orde Baru dan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mulai terbukanya jalan menuju Reformasi 1998.</w:t>
            </w:r>
          </w:p>
          <w:p w:rsidR="001437E6" w:rsidRPr="00A323CA" w:rsidRDefault="0038543E" w:rsidP="001437E6">
            <w:p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2. Perhatikan diagram di bawah ini!</w:t>
            </w:r>
          </w:p>
          <w:p w:rsidR="001437E6" w:rsidRPr="00A323CA" w:rsidRDefault="0038543E" w:rsidP="001437E6">
            <w:pPr>
              <w:spacing w:before="120" w:after="120"/>
              <w:ind w:left="582" w:right="265"/>
              <w:rPr>
                <w:rFonts w:ascii="Times New Roman" w:eastAsia="Calibri" w:hAnsi="Times New Roman" w:cs="Times New Roman"/>
                <w:color w:val="000000" w:themeColor="text1"/>
                <w:sz w:val="24"/>
                <w:szCs w:val="24"/>
              </w:rPr>
            </w:pPr>
            <w:r w:rsidRPr="00A323CA">
              <w:rPr>
                <w:noProof/>
                <w:color w:val="000000" w:themeColor="text1"/>
              </w:rPr>
              <w:drawing>
                <wp:inline distT="0" distB="0" distL="0" distR="0" wp14:anchorId="103F1985" wp14:editId="5FC2ACE6">
                  <wp:extent cx="2486025" cy="2543175"/>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
                          <pic:cNvPicPr/>
                        </pic:nvPicPr>
                        <pic:blipFill>
                          <a:blip r:embed="rId140"/>
                          <a:stretch>
                            <a:fillRect/>
                          </a:stretch>
                        </pic:blipFill>
                        <pic:spPr>
                          <a:xfrm>
                            <a:off x="0" y="0"/>
                            <a:ext cx="2486025" cy="2543175"/>
                          </a:xfrm>
                          <a:prstGeom prst="rect">
                            <a:avLst/>
                          </a:prstGeom>
                        </pic:spPr>
                      </pic:pic>
                    </a:graphicData>
                  </a:graphic>
                </wp:inline>
              </w:drawing>
            </w:r>
          </w:p>
          <w:p w:rsidR="001437E6" w:rsidRPr="00A323CA" w:rsidRDefault="0038543E" w:rsidP="001437E6">
            <w:pPr>
              <w:spacing w:before="120" w:after="120"/>
              <w:ind w:left="582"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Berdasarkan diagram di atas, apa yang dapat kalian simpulkan tentang</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anggaran pendidikan 20% </w:t>
            </w:r>
            <w:r w:rsidRPr="00A323CA">
              <w:rPr>
                <w:rFonts w:ascii="Times New Roman" w:eastAsia="Calibri" w:hAnsi="Times New Roman" w:cs="Times New Roman"/>
                <w:color w:val="000000" w:themeColor="text1"/>
                <w:sz w:val="24"/>
                <w:szCs w:val="24"/>
              </w:rPr>
              <w:t>pada tahun 2019?</w:t>
            </w:r>
          </w:p>
          <w:p w:rsidR="001437E6" w:rsidRPr="00A323CA" w:rsidRDefault="0038543E" w:rsidP="001437E6">
            <w:pPr>
              <w:spacing w:before="120" w:after="120"/>
              <w:ind w:left="582" w:right="265"/>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Kunci jawaban:</w:t>
            </w:r>
          </w:p>
          <w:p w:rsidR="001437E6" w:rsidRPr="00A323CA" w:rsidRDefault="0038543E" w:rsidP="001437E6">
            <w:pPr>
              <w:spacing w:before="120" w:after="120"/>
              <w:ind w:left="582"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Tidak semua anggaran pendidikan masuk ke Kemdikbud. Ada juga yagn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disalurkan ke pemerintah daerah dan kementerian atau lembaga lain yang</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juga menangani pendidikan, seperti Kementerian Agama yang menangani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pendidikan agama da</w:t>
            </w:r>
            <w:r w:rsidRPr="00A323CA">
              <w:rPr>
                <w:rFonts w:ascii="Times New Roman" w:eastAsia="Calibri" w:hAnsi="Times New Roman" w:cs="Times New Roman"/>
                <w:color w:val="000000" w:themeColor="text1"/>
                <w:sz w:val="24"/>
                <w:szCs w:val="24"/>
              </w:rPr>
              <w:t>n Kemristekdikti yang menangani pendidikan tinggi.</w:t>
            </w:r>
          </w:p>
          <w:p w:rsidR="00F64D6D" w:rsidRPr="00A323CA" w:rsidRDefault="0038543E" w:rsidP="001437E6">
            <w:pPr>
              <w:spacing w:before="120" w:after="120"/>
              <w:ind w:left="582"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Sebagian besar dana pendidikan (62,62%) dialokasikan untuk transfer daerah</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karena pendidikan dasar dan menengah merupakan kewenangan pemerintah</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daerah. Oleh karenanya, pemerintah pusat harus mengalokasikan</w:t>
            </w:r>
            <w:r w:rsidRPr="00A323CA">
              <w:rPr>
                <w:rFonts w:ascii="Times New Roman" w:eastAsia="Calibri" w:hAnsi="Times New Roman" w:cs="Times New Roman"/>
                <w:color w:val="000000" w:themeColor="text1"/>
                <w:sz w:val="24"/>
                <w:szCs w:val="24"/>
              </w:rPr>
              <w:t xml:space="preserve"> sebagian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besar dari porsi APBN pendidikan untuk membiayai pendidikan di seluruh</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daerah di Indonesia.</w:t>
            </w:r>
          </w:p>
          <w:p w:rsidR="001437E6" w:rsidRPr="00A323CA" w:rsidRDefault="0038543E" w:rsidP="001437E6">
            <w:p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3. Cermatilah bacaan berikut untuk menjawab pertanyaan nomor 3 dan 4!</w:t>
            </w:r>
          </w:p>
          <w:p w:rsidR="001437E6" w:rsidRPr="00A323CA" w:rsidRDefault="0038543E" w:rsidP="008052FD">
            <w:pPr>
              <w:spacing w:before="120" w:after="120"/>
              <w:ind w:left="582" w:right="265"/>
              <w:jc w:val="center"/>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Sejarah Palapa Ring</w:t>
            </w:r>
          </w:p>
          <w:p w:rsidR="001437E6" w:rsidRPr="00A323CA" w:rsidRDefault="0038543E" w:rsidP="00985460">
            <w:pPr>
              <w:spacing w:before="120" w:after="120"/>
              <w:ind w:left="582" w:right="265" w:firstLine="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Cikal bakal proyek infrastruktur teknologi Palapa Ring</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sudah </w:t>
            </w:r>
            <w:r w:rsidRPr="00A323CA">
              <w:rPr>
                <w:rFonts w:ascii="Times New Roman" w:eastAsia="Calibri" w:hAnsi="Times New Roman" w:cs="Times New Roman"/>
                <w:bCs/>
                <w:color w:val="000000" w:themeColor="text1"/>
                <w:sz w:val="24"/>
                <w:szCs w:val="24"/>
              </w:rPr>
              <w:t>diinisiasi oleh pemerintah menjelang berakhirnya Orde</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Baru. Proyek ini diberi nama Nusantara 21. Namun, proyek ini</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terhenti karena krisis keuangan yang terjadi sejak 1997. Wacana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pembangunan infrastruktur komunikasi kembali mencuat pada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tahun 2005 yang kem</w:t>
            </w:r>
            <w:r w:rsidRPr="00A323CA">
              <w:rPr>
                <w:rFonts w:ascii="Times New Roman" w:eastAsia="Calibri" w:hAnsi="Times New Roman" w:cs="Times New Roman"/>
                <w:bCs/>
                <w:color w:val="000000" w:themeColor="text1"/>
                <w:sz w:val="24"/>
                <w:szCs w:val="24"/>
              </w:rPr>
              <w:t>udian diadopsi oleh pemerintahan Presiden</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Susilo Bambang </w:t>
            </w:r>
            <w:r w:rsidRPr="00A323CA">
              <w:rPr>
                <w:rFonts w:ascii="Times New Roman" w:eastAsia="Calibri" w:hAnsi="Times New Roman" w:cs="Times New Roman"/>
                <w:bCs/>
                <w:color w:val="000000" w:themeColor="text1"/>
                <w:sz w:val="24"/>
                <w:szCs w:val="24"/>
              </w:rPr>
              <w:lastRenderedPageBreak/>
              <w:t>Yudhoyono (SBY) pada tahun 2007 sebagai</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proyek Palapa Ring. Presiden SBY sempat meresmikan dimulainya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pembangunan Palapa Ring pada 2009 dan ditargetkan selesai pada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2013. Namun, proyek ini terhenti d</w:t>
            </w:r>
            <w:r w:rsidRPr="00A323CA">
              <w:rPr>
                <w:rFonts w:ascii="Times New Roman" w:eastAsia="Calibri" w:hAnsi="Times New Roman" w:cs="Times New Roman"/>
                <w:bCs/>
                <w:color w:val="000000" w:themeColor="text1"/>
                <w:sz w:val="24"/>
                <w:szCs w:val="24"/>
              </w:rPr>
              <w:t>i tengah jalan akibat jatuhnya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nilai tukar rupiah terhadap dolar AS pada tahun 2009. Akibatnya,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harga kabel laut yang merupakan salah satu instrumen penting</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dalam pembangunan Palapa Ring melambung tinggi karena harus</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diimpor dari luar negeri.</w:t>
            </w:r>
          </w:p>
          <w:p w:rsidR="001437E6" w:rsidRPr="00A323CA" w:rsidRDefault="0038543E" w:rsidP="00985460">
            <w:pPr>
              <w:spacing w:before="120" w:after="120"/>
              <w:ind w:left="582" w:right="265" w:firstLine="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Pada tahun 20</w:t>
            </w:r>
            <w:r w:rsidRPr="00A323CA">
              <w:rPr>
                <w:rFonts w:ascii="Times New Roman" w:eastAsia="Calibri" w:hAnsi="Times New Roman" w:cs="Times New Roman"/>
                <w:bCs/>
                <w:color w:val="000000" w:themeColor="text1"/>
                <w:sz w:val="24"/>
                <w:szCs w:val="24"/>
              </w:rPr>
              <w:t>15, di bawah pemerintahan Presiden Joko</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Widodo, proyek Palapa Ring dimulai kembali dengan skema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pembiayaan kerja sama antara pihak pemerintah dan swasta.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Dalam skema ini, dana investasi pemerintah yang bersumber</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dari APBN hanya sebesar 20 persen dari nilai</w:t>
            </w:r>
            <w:r w:rsidRPr="00A323CA">
              <w:rPr>
                <w:rFonts w:ascii="Times New Roman" w:eastAsia="Calibri" w:hAnsi="Times New Roman" w:cs="Times New Roman"/>
                <w:bCs/>
                <w:color w:val="000000" w:themeColor="text1"/>
                <w:sz w:val="24"/>
                <w:szCs w:val="24"/>
              </w:rPr>
              <w:t xml:space="preserve"> proyek dan sisanya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berasal dari investor. Proyek ini juga menggunakan kabel optik</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bawah laut produksi dalam negeri. Proyek ini selesesai pada 2019</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dengan jangkauan infrastruktur jaringan di wilayah barat, tengah,</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dan timur Indonesia.</w:t>
            </w:r>
          </w:p>
          <w:p w:rsidR="001437E6" w:rsidRPr="00A323CA" w:rsidRDefault="0038543E" w:rsidP="001437E6">
            <w:pPr>
              <w:spacing w:before="120" w:after="120"/>
              <w:ind w:left="582" w:right="265"/>
              <w:rPr>
                <w:rFonts w:ascii="Times New Roman" w:eastAsia="Calibri" w:hAnsi="Times New Roman" w:cs="Times New Roman"/>
                <w:bCs/>
                <w:i/>
                <w:iCs/>
                <w:color w:val="000000" w:themeColor="text1"/>
                <w:sz w:val="20"/>
                <w:szCs w:val="20"/>
              </w:rPr>
            </w:pPr>
            <w:r w:rsidRPr="00A323CA">
              <w:rPr>
                <w:rFonts w:ascii="Times New Roman" w:eastAsia="Calibri" w:hAnsi="Times New Roman" w:cs="Times New Roman"/>
                <w:bCs/>
                <w:i/>
                <w:iCs/>
                <w:color w:val="000000" w:themeColor="text1"/>
                <w:sz w:val="20"/>
                <w:szCs w:val="20"/>
              </w:rPr>
              <w:t>Sumber: Kominfo (</w:t>
            </w:r>
            <w:hyperlink r:id="rId141" w:history="1">
              <w:r w:rsidR="00985460" w:rsidRPr="00A323CA">
                <w:rPr>
                  <w:rStyle w:val="Hyperlink"/>
                  <w:rFonts w:ascii="Times New Roman" w:eastAsia="Calibri" w:hAnsi="Times New Roman" w:cs="Times New Roman"/>
                  <w:bCs/>
                  <w:i/>
                  <w:iCs/>
                  <w:color w:val="000000" w:themeColor="text1"/>
                  <w:sz w:val="20"/>
                  <w:szCs w:val="20"/>
                </w:rPr>
                <w:t>https://www.kominfo.go.id/index.php/content/detail/8084/satu-indonesia-lewat-palapa-ring/0/rilis_media_gpr</w:t>
              </w:r>
            </w:hyperlink>
            <w:r w:rsidRPr="00A323CA">
              <w:rPr>
                <w:rFonts w:ascii="Times New Roman" w:eastAsia="Calibri" w:hAnsi="Times New Roman" w:cs="Times New Roman"/>
                <w:bCs/>
                <w:i/>
                <w:iCs/>
                <w:color w:val="000000" w:themeColor="text1"/>
                <w:sz w:val="20"/>
                <w:szCs w:val="20"/>
              </w:rPr>
              <w:t>)</w:t>
            </w:r>
            <w:r w:rsidR="00985460" w:rsidRPr="00A323CA">
              <w:rPr>
                <w:rFonts w:ascii="Times New Roman" w:eastAsia="Calibri" w:hAnsi="Times New Roman" w:cs="Times New Roman"/>
                <w:bCs/>
                <w:i/>
                <w:iCs/>
                <w:color w:val="000000" w:themeColor="text1"/>
                <w:sz w:val="20"/>
                <w:szCs w:val="20"/>
              </w:rPr>
              <w:t xml:space="preserve"> </w:t>
            </w:r>
          </w:p>
          <w:p w:rsidR="00985460" w:rsidRPr="00A323CA" w:rsidRDefault="00985460" w:rsidP="008052FD">
            <w:pPr>
              <w:spacing w:before="120" w:after="120"/>
              <w:ind w:left="582" w:right="265" w:firstLine="284"/>
              <w:rPr>
                <w:rFonts w:ascii="Times New Roman" w:eastAsia="Calibri" w:hAnsi="Times New Roman" w:cs="Times New Roman"/>
                <w:bCs/>
                <w:color w:val="000000" w:themeColor="text1"/>
                <w:sz w:val="24"/>
                <w:szCs w:val="24"/>
              </w:rPr>
            </w:pPr>
          </w:p>
          <w:p w:rsidR="001437E6" w:rsidRPr="00A323CA" w:rsidRDefault="0038543E" w:rsidP="00985460">
            <w:pPr>
              <w:spacing w:before="120" w:after="120"/>
              <w:ind w:left="582" w:right="265" w:firstLine="284"/>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Palapa Ring yang diharapkan</w:t>
            </w:r>
            <w:r w:rsidRPr="00A323CA">
              <w:rPr>
                <w:rFonts w:ascii="Times New Roman" w:eastAsia="Calibri" w:hAnsi="Times New Roman" w:cs="Times New Roman"/>
                <w:bCs/>
                <w:color w:val="000000" w:themeColor="text1"/>
                <w:sz w:val="24"/>
                <w:szCs w:val="24"/>
              </w:rPr>
              <w:t xml:space="preserve"> meningkatkan kualitas dan</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aksesibilitas internet di seluruh Indonesia ternyata belum optimal.</w:t>
            </w:r>
          </w:p>
          <w:p w:rsidR="001437E6" w:rsidRPr="00A323CA" w:rsidRDefault="0038543E" w:rsidP="001437E6">
            <w:pPr>
              <w:spacing w:before="120" w:after="120"/>
              <w:ind w:left="582" w:right="265"/>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Menurut laporan, pada tahun 2021 penggunaan Palapa Ring baru</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sekitar 50 persen, dan hanya 20 persen untuk daerah Indonesia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tengah dan timur. Masih banyak wilayah</w:t>
            </w:r>
            <w:r w:rsidRPr="00A323CA">
              <w:rPr>
                <w:rFonts w:ascii="Times New Roman" w:eastAsia="Calibri" w:hAnsi="Times New Roman" w:cs="Times New Roman"/>
                <w:bCs/>
                <w:color w:val="000000" w:themeColor="text1"/>
                <w:sz w:val="24"/>
                <w:szCs w:val="24"/>
              </w:rPr>
              <w:t xml:space="preserve"> kabupaten/kota di daerah</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Terdepan, Terpencil, dan Tertinggal (3T) tidak terjangkau sama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sekali karena belum ada jaringan menara BTS atau kabel optik yang</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menghubungkan Palapa Ring hingga ke pelosok desa di wilayah</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mereka. Selain itu, harga sewa yang tingg</w:t>
            </w:r>
            <w:r w:rsidRPr="00A323CA">
              <w:rPr>
                <w:rFonts w:ascii="Times New Roman" w:eastAsia="Calibri" w:hAnsi="Times New Roman" w:cs="Times New Roman"/>
                <w:bCs/>
                <w:color w:val="000000" w:themeColor="text1"/>
                <w:sz w:val="24"/>
                <w:szCs w:val="24"/>
              </w:rPr>
              <w:t>i juga membuat operator</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kurang tertarik untuk memanfaatkan Palapa Ring, terutama di</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wilayah timur.</w:t>
            </w:r>
          </w:p>
          <w:p w:rsidR="001437E6" w:rsidRPr="00A323CA" w:rsidRDefault="0038543E" w:rsidP="001437E6">
            <w:pPr>
              <w:spacing w:before="120" w:after="120"/>
              <w:ind w:left="582" w:right="265"/>
              <w:rPr>
                <w:rFonts w:ascii="Times New Roman" w:eastAsia="Calibri" w:hAnsi="Times New Roman" w:cs="Times New Roman"/>
                <w:bCs/>
                <w:i/>
                <w:iCs/>
                <w:color w:val="000000" w:themeColor="text1"/>
                <w:sz w:val="24"/>
                <w:szCs w:val="24"/>
              </w:rPr>
            </w:pPr>
            <w:r w:rsidRPr="00A323CA">
              <w:rPr>
                <w:rFonts w:ascii="Times New Roman" w:eastAsia="Calibri" w:hAnsi="Times New Roman" w:cs="Times New Roman"/>
                <w:bCs/>
                <w:i/>
                <w:iCs/>
                <w:color w:val="000000" w:themeColor="text1"/>
                <w:sz w:val="24"/>
                <w:szCs w:val="24"/>
              </w:rPr>
              <w:t>Sumber:</w:t>
            </w:r>
          </w:p>
          <w:p w:rsidR="001437E6" w:rsidRPr="00A323CA" w:rsidRDefault="0038543E" w:rsidP="00985460">
            <w:pPr>
              <w:pStyle w:val="ListParagraph"/>
              <w:numPr>
                <w:ilvl w:val="0"/>
                <w:numId w:val="33"/>
              </w:numPr>
              <w:spacing w:before="120" w:after="120"/>
              <w:ind w:right="265"/>
              <w:rPr>
                <w:rFonts w:ascii="Times New Roman" w:eastAsia="Calibri" w:hAnsi="Times New Roman" w:cs="Times New Roman"/>
                <w:bCs/>
                <w:i/>
                <w:iCs/>
                <w:color w:val="000000" w:themeColor="text1"/>
                <w:sz w:val="24"/>
                <w:szCs w:val="24"/>
              </w:rPr>
            </w:pPr>
            <w:hyperlink r:id="rId142" w:history="1">
              <w:r w:rsidR="00985460" w:rsidRPr="00A323CA">
                <w:rPr>
                  <w:rStyle w:val="Hyperlink"/>
                  <w:rFonts w:ascii="Times New Roman" w:eastAsia="Calibri" w:hAnsi="Times New Roman" w:cs="Times New Roman"/>
                  <w:bCs/>
                  <w:i/>
                  <w:iCs/>
                  <w:color w:val="000000" w:themeColor="text1"/>
                  <w:sz w:val="24"/>
                  <w:szCs w:val="24"/>
                </w:rPr>
                <w:t>http://www.ptt.net.id/profil.html</w:t>
              </w:r>
            </w:hyperlink>
            <w:r w:rsidR="00985460" w:rsidRPr="00A323CA">
              <w:rPr>
                <w:rFonts w:ascii="Times New Roman" w:eastAsia="Calibri" w:hAnsi="Times New Roman" w:cs="Times New Roman"/>
                <w:bCs/>
                <w:i/>
                <w:iCs/>
                <w:color w:val="000000" w:themeColor="text1"/>
                <w:sz w:val="24"/>
                <w:szCs w:val="24"/>
              </w:rPr>
              <w:t xml:space="preserve"> </w:t>
            </w:r>
          </w:p>
          <w:p w:rsidR="001437E6" w:rsidRPr="00A323CA" w:rsidRDefault="0038543E" w:rsidP="00985460">
            <w:pPr>
              <w:pStyle w:val="ListParagraph"/>
              <w:numPr>
                <w:ilvl w:val="0"/>
                <w:numId w:val="33"/>
              </w:numPr>
              <w:spacing w:before="120" w:after="120"/>
              <w:ind w:right="265"/>
              <w:rPr>
                <w:rFonts w:ascii="Times New Roman" w:eastAsia="Calibri" w:hAnsi="Times New Roman" w:cs="Times New Roman"/>
                <w:bCs/>
                <w:i/>
                <w:iCs/>
                <w:color w:val="000000" w:themeColor="text1"/>
                <w:sz w:val="24"/>
                <w:szCs w:val="24"/>
              </w:rPr>
            </w:pPr>
            <w:hyperlink r:id="rId143" w:history="1">
              <w:r w:rsidR="00985460" w:rsidRPr="00A323CA">
                <w:rPr>
                  <w:rStyle w:val="Hyperlink"/>
                  <w:rFonts w:ascii="Times New Roman" w:eastAsia="Calibri" w:hAnsi="Times New Roman" w:cs="Times New Roman"/>
                  <w:bCs/>
                  <w:i/>
                  <w:iCs/>
                  <w:color w:val="000000" w:themeColor="text1"/>
                  <w:sz w:val="24"/>
                  <w:szCs w:val="24"/>
                </w:rPr>
                <w:t>https://www.kominfo.go.id/index.php/content/detail/8084/satu-indonesialewat-palapa-ring/0/rilis_media_gpr</w:t>
              </w:r>
            </w:hyperlink>
            <w:r w:rsidR="00985460" w:rsidRPr="00A323CA">
              <w:rPr>
                <w:rFonts w:ascii="Times New Roman" w:eastAsia="Calibri" w:hAnsi="Times New Roman" w:cs="Times New Roman"/>
                <w:bCs/>
                <w:i/>
                <w:iCs/>
                <w:color w:val="000000" w:themeColor="text1"/>
                <w:sz w:val="24"/>
                <w:szCs w:val="24"/>
              </w:rPr>
              <w:t xml:space="preserve"> </w:t>
            </w:r>
          </w:p>
          <w:p w:rsidR="001437E6" w:rsidRPr="00A323CA" w:rsidRDefault="0038543E" w:rsidP="00985460">
            <w:pPr>
              <w:pStyle w:val="ListParagraph"/>
              <w:numPr>
                <w:ilvl w:val="0"/>
                <w:numId w:val="33"/>
              </w:numPr>
              <w:spacing w:before="120" w:after="120"/>
              <w:ind w:right="265"/>
              <w:rPr>
                <w:rFonts w:ascii="Times New Roman" w:eastAsia="Calibri" w:hAnsi="Times New Roman" w:cs="Times New Roman"/>
                <w:bCs/>
                <w:i/>
                <w:iCs/>
                <w:color w:val="000000" w:themeColor="text1"/>
                <w:sz w:val="24"/>
                <w:szCs w:val="24"/>
              </w:rPr>
            </w:pPr>
            <w:r w:rsidRPr="00A323CA">
              <w:rPr>
                <w:rFonts w:ascii="Times New Roman" w:eastAsia="Calibri" w:hAnsi="Times New Roman" w:cs="Times New Roman"/>
                <w:bCs/>
                <w:i/>
                <w:iCs/>
                <w:color w:val="000000" w:themeColor="text1"/>
                <w:sz w:val="24"/>
                <w:szCs w:val="24"/>
              </w:rPr>
              <w:t>Syafina, D.C. (2019). “Perjal</w:t>
            </w:r>
            <w:r w:rsidRPr="00A323CA">
              <w:rPr>
                <w:rFonts w:ascii="Times New Roman" w:eastAsia="Calibri" w:hAnsi="Times New Roman" w:cs="Times New Roman"/>
                <w:bCs/>
                <w:i/>
                <w:iCs/>
                <w:color w:val="000000" w:themeColor="text1"/>
                <w:sz w:val="24"/>
                <w:szCs w:val="24"/>
              </w:rPr>
              <w:t>anan “Infrastruktur Langit”: Mega Proyek Sejak</w:t>
            </w:r>
            <w:r w:rsidR="00985460" w:rsidRPr="00A323CA">
              <w:rPr>
                <w:rFonts w:ascii="Times New Roman" w:eastAsia="Calibri" w:hAnsi="Times New Roman" w:cs="Times New Roman"/>
                <w:bCs/>
                <w:i/>
                <w:iCs/>
                <w:color w:val="000000" w:themeColor="text1"/>
                <w:sz w:val="24"/>
                <w:szCs w:val="24"/>
              </w:rPr>
              <w:t xml:space="preserve"> </w:t>
            </w:r>
            <w:r w:rsidRPr="00A323CA">
              <w:rPr>
                <w:rFonts w:ascii="Times New Roman" w:eastAsia="Calibri" w:hAnsi="Times New Roman" w:cs="Times New Roman"/>
                <w:bCs/>
                <w:i/>
                <w:iCs/>
                <w:color w:val="000000" w:themeColor="text1"/>
                <w:sz w:val="24"/>
                <w:szCs w:val="24"/>
              </w:rPr>
              <w:t xml:space="preserve">Orde Baru”, dalam Tirto.id. </w:t>
            </w:r>
            <w:hyperlink r:id="rId144" w:history="1">
              <w:r w:rsidR="00985460" w:rsidRPr="00A323CA">
                <w:rPr>
                  <w:rStyle w:val="Hyperlink"/>
                  <w:rFonts w:ascii="Times New Roman" w:eastAsia="Calibri" w:hAnsi="Times New Roman" w:cs="Times New Roman"/>
                  <w:bCs/>
                  <w:i/>
                  <w:iCs/>
                  <w:color w:val="000000" w:themeColor="text1"/>
                  <w:sz w:val="24"/>
                  <w:szCs w:val="24"/>
                </w:rPr>
                <w:t>https://tirto.id/djUd</w:t>
              </w:r>
            </w:hyperlink>
            <w:r w:rsidR="00985460" w:rsidRPr="00A323CA">
              <w:rPr>
                <w:rFonts w:ascii="Times New Roman" w:eastAsia="Calibri" w:hAnsi="Times New Roman" w:cs="Times New Roman"/>
                <w:bCs/>
                <w:i/>
                <w:iCs/>
                <w:color w:val="000000" w:themeColor="text1"/>
                <w:sz w:val="24"/>
                <w:szCs w:val="24"/>
              </w:rPr>
              <w:t xml:space="preserve"> </w:t>
            </w:r>
          </w:p>
          <w:p w:rsidR="001437E6" w:rsidRPr="00A323CA" w:rsidRDefault="0038543E" w:rsidP="00985460">
            <w:pPr>
              <w:pStyle w:val="ListParagraph"/>
              <w:numPr>
                <w:ilvl w:val="0"/>
                <w:numId w:val="33"/>
              </w:numPr>
              <w:spacing w:before="120" w:after="120"/>
              <w:ind w:right="265"/>
              <w:rPr>
                <w:rFonts w:ascii="Times New Roman" w:eastAsia="Calibri" w:hAnsi="Times New Roman" w:cs="Times New Roman"/>
                <w:bCs/>
                <w:i/>
                <w:iCs/>
                <w:color w:val="000000" w:themeColor="text1"/>
                <w:sz w:val="24"/>
                <w:szCs w:val="24"/>
              </w:rPr>
            </w:pPr>
            <w:r w:rsidRPr="00A323CA">
              <w:rPr>
                <w:rFonts w:ascii="Times New Roman" w:eastAsia="Calibri" w:hAnsi="Times New Roman" w:cs="Times New Roman"/>
                <w:bCs/>
                <w:i/>
                <w:iCs/>
                <w:color w:val="000000" w:themeColor="text1"/>
                <w:sz w:val="24"/>
                <w:szCs w:val="24"/>
              </w:rPr>
              <w:t xml:space="preserve">Taher, A.P. (2021). “Jokowi Desak Kominfo Perbaiki Palapa Ring Sebab </w:t>
            </w:r>
            <w:r w:rsidR="00985460" w:rsidRPr="00A323CA">
              <w:rPr>
                <w:rFonts w:ascii="Times New Roman" w:eastAsia="Calibri" w:hAnsi="Times New Roman" w:cs="Times New Roman"/>
                <w:bCs/>
                <w:i/>
                <w:iCs/>
                <w:color w:val="000000" w:themeColor="text1"/>
                <w:sz w:val="24"/>
                <w:szCs w:val="24"/>
              </w:rPr>
              <w:t xml:space="preserve"> </w:t>
            </w:r>
            <w:r w:rsidRPr="00A323CA">
              <w:rPr>
                <w:rFonts w:ascii="Times New Roman" w:eastAsia="Calibri" w:hAnsi="Times New Roman" w:cs="Times New Roman"/>
                <w:bCs/>
                <w:i/>
                <w:iCs/>
                <w:color w:val="000000" w:themeColor="text1"/>
                <w:sz w:val="24"/>
                <w:szCs w:val="24"/>
              </w:rPr>
              <w:t>Utilitas</w:t>
            </w:r>
            <w:r w:rsidR="00985460" w:rsidRPr="00A323CA">
              <w:rPr>
                <w:rFonts w:ascii="Times New Roman" w:eastAsia="Calibri" w:hAnsi="Times New Roman" w:cs="Times New Roman"/>
                <w:bCs/>
                <w:i/>
                <w:iCs/>
                <w:color w:val="000000" w:themeColor="text1"/>
                <w:sz w:val="24"/>
                <w:szCs w:val="24"/>
              </w:rPr>
              <w:t xml:space="preserve"> </w:t>
            </w:r>
            <w:r w:rsidRPr="00A323CA">
              <w:rPr>
                <w:rFonts w:ascii="Times New Roman" w:eastAsia="Calibri" w:hAnsi="Times New Roman" w:cs="Times New Roman"/>
                <w:bCs/>
                <w:i/>
                <w:iCs/>
                <w:color w:val="000000" w:themeColor="text1"/>
                <w:sz w:val="24"/>
                <w:szCs w:val="24"/>
              </w:rPr>
              <w:t xml:space="preserve">Hanya 50%”, dalam Tirto.id. </w:t>
            </w:r>
            <w:hyperlink r:id="rId145" w:history="1">
              <w:r w:rsidR="00985460" w:rsidRPr="00A323CA">
                <w:rPr>
                  <w:rStyle w:val="Hyperlink"/>
                  <w:rFonts w:ascii="Times New Roman" w:eastAsia="Calibri" w:hAnsi="Times New Roman" w:cs="Times New Roman"/>
                  <w:bCs/>
                  <w:i/>
                  <w:iCs/>
                  <w:color w:val="000000" w:themeColor="text1"/>
                  <w:sz w:val="24"/>
                  <w:szCs w:val="24"/>
                </w:rPr>
                <w:t>https://tirto.id/gaDD</w:t>
              </w:r>
            </w:hyperlink>
            <w:r w:rsidR="00985460" w:rsidRPr="00A323CA">
              <w:rPr>
                <w:rFonts w:ascii="Times New Roman" w:eastAsia="Calibri" w:hAnsi="Times New Roman" w:cs="Times New Roman"/>
                <w:bCs/>
                <w:i/>
                <w:iCs/>
                <w:color w:val="000000" w:themeColor="text1"/>
                <w:sz w:val="24"/>
                <w:szCs w:val="24"/>
              </w:rPr>
              <w:t xml:space="preserve"> </w:t>
            </w:r>
          </w:p>
          <w:p w:rsidR="001437E6" w:rsidRPr="00A323CA" w:rsidRDefault="0038543E" w:rsidP="001437E6">
            <w:pPr>
              <w:spacing w:before="120" w:after="120"/>
              <w:ind w:left="582" w:right="265"/>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Berdasarkan bacaan di atas, bagaimanakah pengaruh kondisi ekonomi</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terhadap pembangunan Palapa Ring di Indonesia?</w:t>
            </w:r>
          </w:p>
          <w:p w:rsidR="001437E6" w:rsidRPr="00A323CA" w:rsidRDefault="0038543E" w:rsidP="001437E6">
            <w:pPr>
              <w:spacing w:before="120" w:after="120"/>
              <w:ind w:left="582" w:right="265"/>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Kunci jawaban:</w:t>
            </w:r>
          </w:p>
          <w:p w:rsidR="001437E6" w:rsidRPr="00A323CA" w:rsidRDefault="0038543E" w:rsidP="001437E6">
            <w:pPr>
              <w:spacing w:before="120" w:after="120"/>
              <w:ind w:left="582" w:right="265"/>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Palapa Ring merupakan proyek pembangunan infrastruktur telekomunikasi</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yang </w:t>
            </w:r>
            <w:r w:rsidRPr="00A323CA">
              <w:rPr>
                <w:rFonts w:ascii="Times New Roman" w:eastAsia="Calibri" w:hAnsi="Times New Roman" w:cs="Times New Roman"/>
                <w:bCs/>
                <w:color w:val="000000" w:themeColor="text1"/>
                <w:sz w:val="24"/>
                <w:szCs w:val="24"/>
              </w:rPr>
              <w:t>menerlukan biaya yang sangat besar. Salah satu komponen penting</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dalam proyek ini adalah kabel serat optik bawah laut yang awalnya harus</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diimpor dari luar negeri. Ketergantungan pada impor ini menjadi kurang</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menguntungkan saat nilai tukar rupiah turun. Namu</w:t>
            </w:r>
            <w:r w:rsidRPr="00A323CA">
              <w:rPr>
                <w:rFonts w:ascii="Times New Roman" w:eastAsia="Calibri" w:hAnsi="Times New Roman" w:cs="Times New Roman"/>
                <w:bCs/>
                <w:color w:val="000000" w:themeColor="text1"/>
                <w:sz w:val="24"/>
                <w:szCs w:val="24"/>
              </w:rPr>
              <w:t>n, pada perkembangan</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selanjutnya, proyek ini mulai menggunakan kabel produksi lokal sehingga</w:t>
            </w:r>
            <w:r w:rsidR="00985460"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tidak terlalu terdampak oleh perubahan nilai tukar rupiah.</w:t>
            </w:r>
          </w:p>
          <w:p w:rsidR="001437E6" w:rsidRPr="00A323CA" w:rsidRDefault="0038543E" w:rsidP="001437E6">
            <w:p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4. Menurut kalian, faktor apakah yang paling berpergaruh terhadap</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belum optimalnya Palapa Ring di Indone</w:t>
            </w:r>
            <w:r w:rsidRPr="00A323CA">
              <w:rPr>
                <w:rFonts w:ascii="Times New Roman" w:eastAsia="Calibri" w:hAnsi="Times New Roman" w:cs="Times New Roman"/>
                <w:color w:val="000000" w:themeColor="text1"/>
                <w:sz w:val="24"/>
                <w:szCs w:val="24"/>
              </w:rPr>
              <w:t>sia?</w:t>
            </w:r>
          </w:p>
          <w:p w:rsidR="001437E6" w:rsidRPr="00A323CA" w:rsidRDefault="0038543E" w:rsidP="001437E6">
            <w:pPr>
              <w:spacing w:before="120" w:after="120"/>
              <w:ind w:left="582" w:right="265"/>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lastRenderedPageBreak/>
              <w:t>Kunci jawaban:</w:t>
            </w:r>
          </w:p>
          <w:p w:rsidR="001437E6" w:rsidRPr="00A323CA" w:rsidRDefault="0038543E" w:rsidP="001437E6">
            <w:pPr>
              <w:spacing w:before="120" w:after="120"/>
              <w:ind w:left="582"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Peserta didik dapat memilih salah satu dari dua jawaban berikut ini, atau</w:t>
            </w:r>
            <w:r w:rsidR="00985460"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bahkan jawaban lain yang relevan.</w:t>
            </w:r>
          </w:p>
          <w:p w:rsidR="001437E6" w:rsidRPr="00A323CA" w:rsidRDefault="0038543E" w:rsidP="00985460">
            <w:pPr>
              <w:pStyle w:val="ListParagraph"/>
              <w:numPr>
                <w:ilvl w:val="0"/>
                <w:numId w:val="33"/>
              </w:num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Penggunaan Palapa Ring belum optimal karena kurangnya infrastruktur</w:t>
            </w:r>
            <w:r w:rsidR="00985460"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yang menjangkau hingga ke desa-desa dan daerah pedalaman. </w:t>
            </w:r>
            <w:r w:rsidRPr="00A323CA">
              <w:rPr>
                <w:rFonts w:ascii="Times New Roman" w:eastAsia="Calibri" w:hAnsi="Times New Roman" w:cs="Times New Roman"/>
                <w:color w:val="000000" w:themeColor="text1"/>
                <w:sz w:val="24"/>
                <w:szCs w:val="24"/>
              </w:rPr>
              <w:t>Palapa</w:t>
            </w:r>
            <w:r w:rsidR="00985460"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Ring hanyalah merupakan infrastruktur dasar. Agar dapat dimanfaatkan</w:t>
            </w:r>
            <w:r w:rsidR="00985460"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dengan baik, fasilitas ini harus didukung dengan jaringan kabel serat</w:t>
            </w:r>
            <w:r w:rsidR="00985460"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optik dan Menara BTS hingga ke pelosok-pelosok desa.</w:t>
            </w:r>
          </w:p>
          <w:p w:rsidR="001437E6" w:rsidRPr="00A323CA" w:rsidRDefault="0038543E" w:rsidP="00985460">
            <w:pPr>
              <w:pStyle w:val="ListParagraph"/>
              <w:numPr>
                <w:ilvl w:val="0"/>
                <w:numId w:val="33"/>
              </w:numPr>
              <w:spacing w:before="120" w:after="120"/>
              <w:ind w:left="866" w:right="265" w:hanging="284"/>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Palapa Ring belum optimal karena mahalnya harga sewa. Ope</w:t>
            </w:r>
            <w:r w:rsidRPr="00A323CA">
              <w:rPr>
                <w:rFonts w:ascii="Times New Roman" w:eastAsia="Calibri" w:hAnsi="Times New Roman" w:cs="Times New Roman"/>
                <w:color w:val="000000" w:themeColor="text1"/>
                <w:sz w:val="24"/>
                <w:szCs w:val="24"/>
              </w:rPr>
              <w:t>rator</w:t>
            </w:r>
            <w:r w:rsidR="00985460"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telekomunikasi di Indonesia harus membayar mahal untuk dapat</w:t>
            </w:r>
            <w:r w:rsidR="00985460"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memanfaatkan jaringan Palapa Ring. Harga yang mahal ini tentu</w:t>
            </w:r>
            <w:r w:rsidR="00985460"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saja memberatkan dan membuat mereka kurang tertarik untuk</w:t>
            </w:r>
            <w:r w:rsidR="00985460"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mengembangkan jaringannya hingga ke pelosok Indonesia.</w:t>
            </w:r>
          </w:p>
          <w:p w:rsidR="001437E6" w:rsidRPr="00A323CA" w:rsidRDefault="0038543E" w:rsidP="001437E6">
            <w:p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5. Dalam dua d</w:t>
            </w:r>
            <w:r w:rsidRPr="00A323CA">
              <w:rPr>
                <w:rFonts w:ascii="Times New Roman" w:eastAsia="Calibri" w:hAnsi="Times New Roman" w:cs="Times New Roman"/>
                <w:color w:val="000000" w:themeColor="text1"/>
                <w:sz w:val="24"/>
                <w:szCs w:val="24"/>
              </w:rPr>
              <w:t>ekade terakhir terjadi banyak bencana alam di Indonesia,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misalnya gempa bumi 5,9 skala richter (SR) di Yogyakarta tahun 2006,</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gempa 7,7 SR di Kepulauan Mentawai, meletusnya Gunung Merapi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tahun 2010, gempa 7,4 SR yang disusul dengan tsunami di Palu tahun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20</w:t>
            </w:r>
            <w:r w:rsidRPr="00A323CA">
              <w:rPr>
                <w:rFonts w:ascii="Times New Roman" w:eastAsia="Calibri" w:hAnsi="Times New Roman" w:cs="Times New Roman"/>
                <w:color w:val="000000" w:themeColor="text1"/>
                <w:sz w:val="24"/>
                <w:szCs w:val="24"/>
              </w:rPr>
              <w:t>18. Mengapa di Indonesia sering terjadi bencana alam semacam itu?</w:t>
            </w:r>
          </w:p>
          <w:p w:rsidR="001437E6" w:rsidRPr="00A323CA" w:rsidRDefault="0038543E" w:rsidP="001437E6">
            <w:pPr>
              <w:spacing w:before="120" w:after="120"/>
              <w:ind w:left="582" w:right="265"/>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Kunci jawaban:</w:t>
            </w:r>
          </w:p>
          <w:p w:rsidR="001437E6" w:rsidRPr="00A323CA" w:rsidRDefault="0038543E" w:rsidP="001437E6">
            <w:pPr>
              <w:spacing w:before="120" w:after="120"/>
              <w:ind w:left="582" w:right="265"/>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Berbagai bencana alam yang disebutkan pada soal adalah bencana terkait</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dengan aktivitas tektonik dan vulkanik. Indonesia sering mengalami bencana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semacam itu karena secara geo</w:t>
            </w:r>
            <w:r w:rsidRPr="00A323CA">
              <w:rPr>
                <w:rFonts w:ascii="Times New Roman" w:eastAsia="Calibri" w:hAnsi="Times New Roman" w:cs="Times New Roman"/>
                <w:color w:val="000000" w:themeColor="text1"/>
                <w:sz w:val="24"/>
                <w:szCs w:val="24"/>
              </w:rPr>
              <w:t>grafis berada pada pertemuan tiga lempeng</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utama dunia yaitu Eurasia, Indoaustralia, dan Pasifik. Selain itu, Indonesia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juga terletak dalam wilayah Cincin Api Pasifik (</w:t>
            </w:r>
            <w:r w:rsidRPr="00A323CA">
              <w:rPr>
                <w:rFonts w:ascii="Times New Roman" w:eastAsia="Calibri" w:hAnsi="Times New Roman" w:cs="Times New Roman"/>
                <w:i/>
                <w:iCs/>
                <w:color w:val="000000" w:themeColor="text1"/>
                <w:sz w:val="24"/>
                <w:szCs w:val="24"/>
              </w:rPr>
              <w:t>Ring of Fire</w:t>
            </w:r>
            <w:r w:rsidRPr="00A323CA">
              <w:rPr>
                <w:rFonts w:ascii="Times New Roman" w:eastAsia="Calibri" w:hAnsi="Times New Roman" w:cs="Times New Roman"/>
                <w:color w:val="000000" w:themeColor="text1"/>
                <w:sz w:val="24"/>
                <w:szCs w:val="24"/>
              </w:rPr>
              <w:t>) yang memiliki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banyak gunung berapi. Pergerakan lempeng bumi dan magma di </w:t>
            </w:r>
            <w:r w:rsidRPr="00A323CA">
              <w:rPr>
                <w:rFonts w:ascii="Times New Roman" w:eastAsia="Calibri" w:hAnsi="Times New Roman" w:cs="Times New Roman"/>
                <w:color w:val="000000" w:themeColor="text1"/>
                <w:sz w:val="24"/>
                <w:szCs w:val="24"/>
              </w:rPr>
              <w:t>jalur itulah</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yang menyebabkan Indonesia menjadi wilayah yang rawan bencana seperti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gempa bumi, tsunami, dan gunung meletus.</w:t>
            </w:r>
            <w:r w:rsidRPr="00A323CA">
              <w:rPr>
                <w:rFonts w:ascii="Times New Roman" w:eastAsia="Calibri" w:hAnsi="Times New Roman" w:cs="Times New Roman"/>
                <w:color w:val="000000" w:themeColor="text1"/>
                <w:sz w:val="24"/>
                <w:szCs w:val="24"/>
              </w:rPr>
              <w:t xml:space="preserve"> </w:t>
            </w:r>
          </w:p>
          <w:p w:rsidR="00ED3A66" w:rsidRPr="00A323CA" w:rsidRDefault="00ED3A66" w:rsidP="00D503C5">
            <w:pPr>
              <w:spacing w:before="120" w:after="120"/>
              <w:ind w:left="582" w:right="265"/>
              <w:rPr>
                <w:rFonts w:ascii="Times New Roman" w:eastAsia="Calibri" w:hAnsi="Times New Roman" w:cs="Times New Roman"/>
                <w:color w:val="000000" w:themeColor="text1"/>
                <w:sz w:val="24"/>
                <w:szCs w:val="24"/>
              </w:rPr>
            </w:pPr>
          </w:p>
          <w:p w:rsidR="00ED3A66" w:rsidRPr="00A323CA" w:rsidRDefault="0038543E" w:rsidP="00ED3A66">
            <w:pPr>
              <w:spacing w:before="120" w:after="120"/>
              <w:ind w:left="582" w:right="265"/>
              <w:jc w:val="center"/>
              <w:rPr>
                <w:rFonts w:ascii="Times New Roman" w:eastAsia="Calibri" w:hAnsi="Times New Roman" w:cs="Times New Roman"/>
                <w:b/>
                <w:color w:val="000000" w:themeColor="text1"/>
                <w:sz w:val="24"/>
                <w:szCs w:val="24"/>
              </w:rPr>
            </w:pPr>
            <w:r w:rsidRPr="00A323CA">
              <w:rPr>
                <w:rFonts w:ascii="Times New Roman" w:eastAsia="Calibri" w:hAnsi="Times New Roman" w:cs="Times New Roman"/>
                <w:b/>
                <w:color w:val="000000" w:themeColor="text1"/>
                <w:sz w:val="24"/>
                <w:szCs w:val="24"/>
              </w:rPr>
              <w:t>Penskoran Soal Uraian</w:t>
            </w:r>
          </w:p>
          <w:tbl>
            <w:tblPr>
              <w:tblStyle w:val="GridTable4Accent60"/>
              <w:tblW w:w="0" w:type="auto"/>
              <w:tblInd w:w="289" w:type="dxa"/>
              <w:tblLayout w:type="fixed"/>
              <w:tblLook w:val="04A0" w:firstRow="1" w:lastRow="0" w:firstColumn="1" w:lastColumn="0" w:noHBand="0" w:noVBand="1"/>
            </w:tblPr>
            <w:tblGrid>
              <w:gridCol w:w="1271"/>
              <w:gridCol w:w="5816"/>
              <w:gridCol w:w="1177"/>
            </w:tblGrid>
            <w:tr w:rsidR="00A323CA" w:rsidRPr="00A323CA" w:rsidTr="00EF0E6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left w:val="single" w:sz="8" w:space="0" w:color="E36C0A"/>
                    <w:bottom w:val="single" w:sz="8" w:space="0" w:color="E36C0A"/>
                    <w:right w:val="single" w:sz="8" w:space="0" w:color="E36C0A"/>
                  </w:tcBorders>
                  <w:shd w:val="clear" w:color="auto" w:fill="FABF8F"/>
                  <w:vAlign w:val="center"/>
                </w:tcPr>
                <w:p w:rsidR="00ED3A66" w:rsidRPr="00A323CA" w:rsidRDefault="0038543E" w:rsidP="00ED3A66">
                  <w:pPr>
                    <w:spacing w:before="120" w:after="120"/>
                    <w:jc w:val="center"/>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Nomor</w:t>
                  </w:r>
                </w:p>
              </w:tc>
              <w:tc>
                <w:tcPr>
                  <w:tcW w:w="5816" w:type="dxa"/>
                  <w:tcBorders>
                    <w:top w:val="single" w:sz="8" w:space="0" w:color="E36C0A"/>
                    <w:left w:val="single" w:sz="8" w:space="0" w:color="E36C0A"/>
                    <w:bottom w:val="single" w:sz="8" w:space="0" w:color="E36C0A"/>
                    <w:right w:val="single" w:sz="8" w:space="0" w:color="E36C0A"/>
                  </w:tcBorders>
                  <w:shd w:val="clear" w:color="auto" w:fill="FABF8F"/>
                  <w:vAlign w:val="center"/>
                </w:tcPr>
                <w:p w:rsidR="00ED3A66" w:rsidRPr="00A323CA" w:rsidRDefault="0038543E" w:rsidP="00ED3A66">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Penyelesaian/Kunci Jawaban</w:t>
                  </w:r>
                </w:p>
              </w:tc>
              <w:tc>
                <w:tcPr>
                  <w:tcW w:w="1177" w:type="dxa"/>
                  <w:tcBorders>
                    <w:top w:val="single" w:sz="8" w:space="0" w:color="E36C0A"/>
                    <w:left w:val="single" w:sz="8" w:space="0" w:color="E36C0A"/>
                    <w:bottom w:val="single" w:sz="8" w:space="0" w:color="E36C0A"/>
                    <w:right w:val="single" w:sz="8" w:space="0" w:color="E36C0A"/>
                  </w:tcBorders>
                  <w:shd w:val="clear" w:color="auto" w:fill="FABF8F"/>
                  <w:vAlign w:val="center"/>
                </w:tcPr>
                <w:p w:rsidR="00ED3A66" w:rsidRPr="00A323CA" w:rsidRDefault="0038543E" w:rsidP="00ED3A66">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Skor</w:t>
                  </w:r>
                </w:p>
              </w:tc>
            </w:tr>
            <w:tr w:rsidR="00A323CA" w:rsidRPr="00A323CA" w:rsidTr="00EF0E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left w:val="single" w:sz="8" w:space="0" w:color="E36C0A"/>
                    <w:bottom w:val="single" w:sz="8" w:space="0" w:color="E36C0A"/>
                    <w:right w:val="single" w:sz="8" w:space="0" w:color="E36C0A"/>
                  </w:tcBorders>
                </w:tcPr>
                <w:p w:rsidR="00ED3A66" w:rsidRPr="00A323CA" w:rsidRDefault="0038543E" w:rsidP="009B3673">
                  <w:pPr>
                    <w:spacing w:before="120" w:after="120"/>
                    <w:jc w:val="center"/>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val="0"/>
                      <w:color w:val="000000" w:themeColor="text1"/>
                      <w:sz w:val="24"/>
                      <w:szCs w:val="24"/>
                    </w:rPr>
                    <w:t>1</w:t>
                  </w:r>
                </w:p>
              </w:tc>
              <w:tc>
                <w:tcPr>
                  <w:tcW w:w="5816" w:type="dxa"/>
                  <w:tcBorders>
                    <w:top w:val="single" w:sz="8" w:space="0" w:color="E36C0A"/>
                    <w:left w:val="single" w:sz="8" w:space="0" w:color="E36C0A"/>
                    <w:bottom w:val="single" w:sz="8" w:space="0" w:color="E36C0A"/>
                    <w:right w:val="single" w:sz="8" w:space="0" w:color="E36C0A"/>
                  </w:tcBorders>
                </w:tcPr>
                <w:p w:rsidR="00ED3A66" w:rsidRPr="00A323CA" w:rsidRDefault="0038543E" w:rsidP="00ED3A66">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Siswa dapat menyebutkan jawaban dengan, lengkap dan benar.</w:t>
                  </w:r>
                </w:p>
              </w:tc>
              <w:tc>
                <w:tcPr>
                  <w:tcW w:w="1177" w:type="dxa"/>
                  <w:tcBorders>
                    <w:top w:val="single" w:sz="8" w:space="0" w:color="E36C0A"/>
                    <w:left w:val="single" w:sz="8" w:space="0" w:color="E36C0A"/>
                    <w:bottom w:val="single" w:sz="8" w:space="0" w:color="E36C0A"/>
                    <w:right w:val="single" w:sz="8" w:space="0" w:color="E36C0A"/>
                  </w:tcBorders>
                </w:tcPr>
                <w:p w:rsidR="00ED3A66" w:rsidRPr="00A323CA" w:rsidRDefault="0038543E" w:rsidP="001F1E0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3</w:t>
                  </w:r>
                </w:p>
              </w:tc>
            </w:tr>
            <w:tr w:rsidR="00A323CA" w:rsidRPr="00A323CA" w:rsidTr="00EF0E61">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left w:val="single" w:sz="8" w:space="0" w:color="E36C0A"/>
                    <w:bottom w:val="single" w:sz="8" w:space="0" w:color="E36C0A"/>
                    <w:right w:val="single" w:sz="8" w:space="0" w:color="E36C0A"/>
                  </w:tcBorders>
                </w:tcPr>
                <w:p w:rsidR="009B3673" w:rsidRPr="00A323CA" w:rsidRDefault="0038543E" w:rsidP="009B3673">
                  <w:pPr>
                    <w:spacing w:before="120" w:after="120"/>
                    <w:jc w:val="center"/>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val="0"/>
                      <w:color w:val="000000" w:themeColor="text1"/>
                      <w:sz w:val="24"/>
                      <w:szCs w:val="24"/>
                    </w:rPr>
                    <w:t>2</w:t>
                  </w:r>
                </w:p>
              </w:tc>
              <w:tc>
                <w:tcPr>
                  <w:tcW w:w="5816" w:type="dxa"/>
                  <w:tcBorders>
                    <w:top w:val="single" w:sz="8" w:space="0" w:color="E36C0A"/>
                    <w:left w:val="single" w:sz="8" w:space="0" w:color="E36C0A"/>
                    <w:bottom w:val="single" w:sz="8" w:space="0" w:color="E36C0A"/>
                    <w:right w:val="single" w:sz="8" w:space="0" w:color="E36C0A"/>
                  </w:tcBorders>
                </w:tcPr>
                <w:p w:rsidR="009B3673" w:rsidRPr="00A323CA" w:rsidRDefault="0038543E" w:rsidP="009B3673">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Siswa dapat menyebutkan jawaban dengan baik dan benar, tapi kurang lengkap.</w:t>
                  </w:r>
                </w:p>
              </w:tc>
              <w:tc>
                <w:tcPr>
                  <w:tcW w:w="1177" w:type="dxa"/>
                  <w:tcBorders>
                    <w:top w:val="single" w:sz="8" w:space="0" w:color="E36C0A"/>
                    <w:left w:val="single" w:sz="8" w:space="0" w:color="E36C0A"/>
                    <w:bottom w:val="single" w:sz="8" w:space="0" w:color="E36C0A"/>
                    <w:right w:val="single" w:sz="8" w:space="0" w:color="E36C0A"/>
                  </w:tcBorders>
                </w:tcPr>
                <w:p w:rsidR="009B3673" w:rsidRPr="00A323CA" w:rsidRDefault="0038543E" w:rsidP="009B36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2</w:t>
                  </w:r>
                </w:p>
              </w:tc>
            </w:tr>
            <w:tr w:rsidR="00A323CA" w:rsidRPr="00A323CA" w:rsidTr="00EF0E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left w:val="single" w:sz="8" w:space="0" w:color="E36C0A"/>
                    <w:bottom w:val="single" w:sz="8" w:space="0" w:color="E36C0A"/>
                    <w:right w:val="single" w:sz="8" w:space="0" w:color="E36C0A"/>
                  </w:tcBorders>
                </w:tcPr>
                <w:p w:rsidR="009B3673" w:rsidRPr="00A323CA" w:rsidRDefault="0038543E" w:rsidP="009B3673">
                  <w:pPr>
                    <w:spacing w:before="120" w:after="120"/>
                    <w:jc w:val="center"/>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val="0"/>
                      <w:color w:val="000000" w:themeColor="text1"/>
                      <w:sz w:val="24"/>
                      <w:szCs w:val="24"/>
                    </w:rPr>
                    <w:t>3</w:t>
                  </w:r>
                </w:p>
              </w:tc>
              <w:tc>
                <w:tcPr>
                  <w:tcW w:w="5816" w:type="dxa"/>
                  <w:tcBorders>
                    <w:top w:val="single" w:sz="8" w:space="0" w:color="E36C0A"/>
                    <w:left w:val="single" w:sz="8" w:space="0" w:color="E36C0A"/>
                    <w:bottom w:val="single" w:sz="8" w:space="0" w:color="E36C0A"/>
                    <w:right w:val="single" w:sz="8" w:space="0" w:color="E36C0A"/>
                  </w:tcBorders>
                </w:tcPr>
                <w:p w:rsidR="009B3673" w:rsidRPr="00A323CA" w:rsidRDefault="0038543E" w:rsidP="00707591">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Siswa dapat menyebutkan jawaban </w:t>
                  </w:r>
                  <w:r w:rsidR="00707591" w:rsidRPr="00A323CA">
                    <w:rPr>
                      <w:rFonts w:ascii="Times New Roman" w:eastAsia="Calibri" w:hAnsi="Times New Roman" w:cs="Times New Roman"/>
                      <w:color w:val="000000" w:themeColor="text1"/>
                      <w:sz w:val="24"/>
                      <w:szCs w:val="24"/>
                    </w:rPr>
                    <w:t>tapi salah sebagaian besar.</w:t>
                  </w:r>
                </w:p>
              </w:tc>
              <w:tc>
                <w:tcPr>
                  <w:tcW w:w="1177" w:type="dxa"/>
                  <w:tcBorders>
                    <w:top w:val="single" w:sz="8" w:space="0" w:color="E36C0A"/>
                    <w:left w:val="single" w:sz="8" w:space="0" w:color="E36C0A"/>
                    <w:bottom w:val="single" w:sz="8" w:space="0" w:color="E36C0A"/>
                    <w:right w:val="single" w:sz="8" w:space="0" w:color="E36C0A"/>
                  </w:tcBorders>
                </w:tcPr>
                <w:p w:rsidR="009B3673" w:rsidRPr="00A323CA" w:rsidRDefault="0038543E" w:rsidP="009B36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1</w:t>
                  </w:r>
                </w:p>
              </w:tc>
            </w:tr>
            <w:tr w:rsidR="00A323CA" w:rsidRPr="00A323CA" w:rsidTr="00EF0E61">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left w:val="single" w:sz="8" w:space="0" w:color="E36C0A"/>
                    <w:bottom w:val="single" w:sz="8" w:space="0" w:color="E36C0A"/>
                    <w:right w:val="single" w:sz="8" w:space="0" w:color="E36C0A"/>
                  </w:tcBorders>
                </w:tcPr>
                <w:p w:rsidR="009B3673" w:rsidRPr="00A323CA" w:rsidRDefault="0038543E" w:rsidP="009B3673">
                  <w:pPr>
                    <w:spacing w:before="120" w:after="120"/>
                    <w:jc w:val="center"/>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val="0"/>
                      <w:color w:val="000000" w:themeColor="text1"/>
                      <w:sz w:val="24"/>
                      <w:szCs w:val="24"/>
                    </w:rPr>
                    <w:t>4</w:t>
                  </w:r>
                </w:p>
              </w:tc>
              <w:tc>
                <w:tcPr>
                  <w:tcW w:w="5816" w:type="dxa"/>
                  <w:tcBorders>
                    <w:top w:val="single" w:sz="8" w:space="0" w:color="E36C0A"/>
                    <w:left w:val="single" w:sz="8" w:space="0" w:color="E36C0A"/>
                    <w:bottom w:val="single" w:sz="8" w:space="0" w:color="E36C0A"/>
                    <w:right w:val="single" w:sz="8" w:space="0" w:color="E36C0A"/>
                  </w:tcBorders>
                </w:tcPr>
                <w:p w:rsidR="009B3673" w:rsidRPr="00A323CA" w:rsidRDefault="0038543E" w:rsidP="00707591">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Siswa </w:t>
                  </w:r>
                  <w:r w:rsidR="00707591" w:rsidRPr="00A323CA">
                    <w:rPr>
                      <w:rFonts w:ascii="Times New Roman" w:eastAsia="Calibri" w:hAnsi="Times New Roman" w:cs="Times New Roman"/>
                      <w:color w:val="000000" w:themeColor="text1"/>
                      <w:sz w:val="24"/>
                      <w:szCs w:val="24"/>
                    </w:rPr>
                    <w:t xml:space="preserve">tidaj </w:t>
                  </w:r>
                  <w:r w:rsidRPr="00A323CA">
                    <w:rPr>
                      <w:rFonts w:ascii="Times New Roman" w:eastAsia="Calibri" w:hAnsi="Times New Roman" w:cs="Times New Roman"/>
                      <w:color w:val="000000" w:themeColor="text1"/>
                      <w:sz w:val="24"/>
                      <w:szCs w:val="24"/>
                    </w:rPr>
                    <w:t>dapat menjawab dengan</w:t>
                  </w:r>
                  <w:r w:rsidR="00707591"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benar.</w:t>
                  </w:r>
                </w:p>
              </w:tc>
              <w:tc>
                <w:tcPr>
                  <w:tcW w:w="1177" w:type="dxa"/>
                  <w:tcBorders>
                    <w:top w:val="single" w:sz="8" w:space="0" w:color="E36C0A"/>
                    <w:left w:val="single" w:sz="8" w:space="0" w:color="E36C0A"/>
                    <w:bottom w:val="single" w:sz="8" w:space="0" w:color="E36C0A"/>
                    <w:right w:val="single" w:sz="8" w:space="0" w:color="E36C0A"/>
                  </w:tcBorders>
                </w:tcPr>
                <w:p w:rsidR="009B3673" w:rsidRPr="00A323CA" w:rsidRDefault="0038543E" w:rsidP="009B36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0</w:t>
                  </w:r>
                </w:p>
              </w:tc>
            </w:tr>
            <w:tr w:rsidR="00A323CA" w:rsidRPr="00A323CA" w:rsidTr="00EF0E6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7" w:type="dxa"/>
                  <w:gridSpan w:val="2"/>
                  <w:tcBorders>
                    <w:top w:val="single" w:sz="8" w:space="0" w:color="E36C0A"/>
                    <w:left w:val="single" w:sz="8" w:space="0" w:color="E36C0A"/>
                    <w:bottom w:val="single" w:sz="8" w:space="0" w:color="E36C0A"/>
                    <w:right w:val="single" w:sz="8" w:space="0" w:color="E36C0A"/>
                  </w:tcBorders>
                </w:tcPr>
                <w:p w:rsidR="009B3673" w:rsidRPr="00A323CA" w:rsidRDefault="0038543E" w:rsidP="00ED3A66">
                  <w:pPr>
                    <w:spacing w:before="120" w:after="12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Skor</w:t>
                  </w:r>
                  <w:r w:rsidRPr="00A323CA">
                    <w:rPr>
                      <w:rFonts w:ascii="Times New Roman" w:eastAsia="Calibri" w:hAnsi="Times New Roman" w:cs="Times New Roman"/>
                      <w:color w:val="000000" w:themeColor="text1"/>
                      <w:sz w:val="24"/>
                      <w:szCs w:val="24"/>
                    </w:rPr>
                    <w:t xml:space="preserve"> maksimum</w:t>
                  </w:r>
                </w:p>
              </w:tc>
              <w:tc>
                <w:tcPr>
                  <w:tcW w:w="1177" w:type="dxa"/>
                  <w:tcBorders>
                    <w:top w:val="single" w:sz="8" w:space="0" w:color="E36C0A"/>
                    <w:left w:val="single" w:sz="8" w:space="0" w:color="E36C0A"/>
                    <w:bottom w:val="single" w:sz="8" w:space="0" w:color="E36C0A"/>
                    <w:right w:val="single" w:sz="8" w:space="0" w:color="E36C0A"/>
                  </w:tcBorders>
                </w:tcPr>
                <w:p w:rsidR="009B3673" w:rsidRPr="00A323CA" w:rsidRDefault="009B3673" w:rsidP="001F1E0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p>
              </w:tc>
            </w:tr>
          </w:tbl>
          <w:p w:rsidR="00ED3A66" w:rsidRPr="00A323CA" w:rsidRDefault="00ED3A66" w:rsidP="00D503C5">
            <w:pPr>
              <w:spacing w:before="120" w:after="120"/>
              <w:ind w:left="582" w:right="265"/>
              <w:rPr>
                <w:rFonts w:ascii="Times New Roman" w:eastAsia="Calibri" w:hAnsi="Times New Roman" w:cs="Times New Roman"/>
                <w:color w:val="000000" w:themeColor="text1"/>
                <w:sz w:val="24"/>
                <w:szCs w:val="24"/>
              </w:rPr>
            </w:pPr>
          </w:p>
          <w:p w:rsidR="002253CC" w:rsidRPr="00A323CA" w:rsidRDefault="002253CC" w:rsidP="00D503C5">
            <w:pPr>
              <w:spacing w:before="120" w:after="120"/>
              <w:ind w:left="582" w:right="265"/>
              <w:rPr>
                <w:rFonts w:ascii="Times New Roman" w:eastAsia="Calibri" w:hAnsi="Times New Roman" w:cs="Times New Roman"/>
                <w:color w:val="000000" w:themeColor="text1"/>
                <w:sz w:val="24"/>
                <w:szCs w:val="24"/>
              </w:rPr>
            </w:pPr>
          </w:p>
        </w:tc>
      </w:tr>
      <w:tr w:rsidR="00A323CA" w:rsidRPr="00A323CA" w:rsidTr="00A323CA">
        <w:trPr>
          <w:jc w:val="center"/>
        </w:trPr>
        <w:tc>
          <w:tcPr>
            <w:tcW w:w="9032" w:type="dxa"/>
            <w:gridSpan w:val="9"/>
            <w:shd w:val="clear" w:color="auto" w:fill="auto"/>
          </w:tcPr>
          <w:p w:rsidR="00F22CEA" w:rsidRPr="00A323CA" w:rsidRDefault="0038543E" w:rsidP="00F22CEA">
            <w:pPr>
              <w:spacing w:before="120" w:after="120"/>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lastRenderedPageBreak/>
              <w:t>H</w:t>
            </w:r>
            <w:r w:rsidRPr="00A323CA">
              <w:rPr>
                <w:rFonts w:ascii="Times New Roman" w:eastAsia="Calibri" w:hAnsi="Times New Roman" w:cs="Times New Roman"/>
                <w:b/>
                <w:bCs/>
                <w:color w:val="000000" w:themeColor="text1"/>
                <w:sz w:val="24"/>
                <w:szCs w:val="24"/>
                <w:lang w:val="id-ID"/>
              </w:rPr>
              <w:t>.  KEGIATAN PENGAYAAN DAN REMEDIAL</w:t>
            </w:r>
          </w:p>
        </w:tc>
      </w:tr>
      <w:tr w:rsidR="00A323CA" w:rsidRPr="00A323CA" w:rsidTr="00A323CA">
        <w:trPr>
          <w:jc w:val="center"/>
        </w:trPr>
        <w:tc>
          <w:tcPr>
            <w:tcW w:w="9032" w:type="dxa"/>
            <w:gridSpan w:val="9"/>
            <w:shd w:val="clear" w:color="auto" w:fill="auto"/>
          </w:tcPr>
          <w:p w:rsidR="00265D44" w:rsidRPr="00A323CA" w:rsidRDefault="0038543E" w:rsidP="00265D44">
            <w:pPr>
              <w:spacing w:before="120" w:after="120"/>
              <w:ind w:left="299" w:right="265"/>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 xml:space="preserve">Pengayaan </w:t>
            </w:r>
          </w:p>
          <w:p w:rsidR="00265D44" w:rsidRPr="00A323CA" w:rsidRDefault="0038543E" w:rsidP="005A4210">
            <w:pPr>
              <w:numPr>
                <w:ilvl w:val="0"/>
                <w:numId w:val="34"/>
              </w:numPr>
              <w:spacing w:before="120" w:after="120"/>
              <w:ind w:left="582" w:right="265"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Pengayaan diberikan untuk menambah wawasan peserta didik mengenai materi pembelajaran yang dapat diberikan kepada peserta didik yang telah tuntas mencapai Capaian Pembelajaran (CP)</w:t>
            </w:r>
          </w:p>
          <w:p w:rsidR="00265D44" w:rsidRPr="00A323CA" w:rsidRDefault="0038543E" w:rsidP="005A4210">
            <w:pPr>
              <w:numPr>
                <w:ilvl w:val="0"/>
                <w:numId w:val="34"/>
              </w:numPr>
              <w:spacing w:before="120" w:after="120"/>
              <w:ind w:left="582" w:right="265"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Pengayaan dapat ditagihkan atau tidak ditagihkan, sesuai kesepakatan denga</w:t>
            </w:r>
            <w:r w:rsidRPr="00A323CA">
              <w:rPr>
                <w:rFonts w:ascii="Times New Roman" w:eastAsia="Calibri" w:hAnsi="Times New Roman" w:cs="Times New Roman"/>
                <w:bCs/>
                <w:color w:val="000000" w:themeColor="text1"/>
                <w:sz w:val="24"/>
                <w:szCs w:val="24"/>
              </w:rPr>
              <w:t>n peserta didik.</w:t>
            </w:r>
          </w:p>
          <w:p w:rsidR="00265D44" w:rsidRPr="00A323CA" w:rsidRDefault="0038543E" w:rsidP="005A4210">
            <w:pPr>
              <w:numPr>
                <w:ilvl w:val="0"/>
                <w:numId w:val="34"/>
              </w:numPr>
              <w:spacing w:before="120" w:after="120"/>
              <w:ind w:left="582" w:right="265"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Berdasarkan hasil analisis penilaian, peserta didik yang sudah mencapai ketuntasan belajar diberi kegiatan pembelajaran pengayaan untuk perluasan atau pendalaman materi.</w:t>
            </w:r>
          </w:p>
          <w:p w:rsidR="00265D44" w:rsidRPr="00A323CA" w:rsidRDefault="00265D44" w:rsidP="007318BB">
            <w:pPr>
              <w:spacing w:before="120" w:after="120"/>
              <w:ind w:left="299" w:right="265"/>
              <w:rPr>
                <w:rFonts w:ascii="Times New Roman" w:eastAsia="Calibri" w:hAnsi="Times New Roman" w:cs="Times New Roman"/>
                <w:b/>
                <w:bCs/>
                <w:color w:val="000000" w:themeColor="text1"/>
                <w:sz w:val="24"/>
                <w:szCs w:val="24"/>
              </w:rPr>
            </w:pPr>
          </w:p>
          <w:p w:rsidR="007318BB" w:rsidRPr="00A323CA" w:rsidRDefault="0038543E" w:rsidP="007318BB">
            <w:pPr>
              <w:spacing w:before="120" w:after="120"/>
              <w:ind w:left="299" w:right="265"/>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 xml:space="preserve">Remedial </w:t>
            </w:r>
          </w:p>
          <w:p w:rsidR="007318BB" w:rsidRPr="00A323CA" w:rsidRDefault="0038543E" w:rsidP="005A4210">
            <w:pPr>
              <w:numPr>
                <w:ilvl w:val="0"/>
                <w:numId w:val="34"/>
              </w:numPr>
              <w:spacing w:before="120" w:after="120"/>
              <w:ind w:left="582" w:right="265"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Remedial dapat diberikan kepada peserta didik yang capaian</w:t>
            </w:r>
            <w:r w:rsidRPr="00A323CA">
              <w:rPr>
                <w:rFonts w:ascii="Times New Roman" w:eastAsia="Calibri" w:hAnsi="Times New Roman" w:cs="Times New Roman"/>
                <w:bCs/>
                <w:color w:val="000000" w:themeColor="text1"/>
                <w:sz w:val="24"/>
                <w:szCs w:val="24"/>
              </w:rPr>
              <w:t xml:space="preserve"> pembelajarannya (CP) belum tuntas.</w:t>
            </w:r>
          </w:p>
          <w:p w:rsidR="007318BB" w:rsidRPr="00A323CA" w:rsidRDefault="0038543E" w:rsidP="005A4210">
            <w:pPr>
              <w:numPr>
                <w:ilvl w:val="0"/>
                <w:numId w:val="34"/>
              </w:numPr>
              <w:spacing w:before="120" w:after="120"/>
              <w:ind w:left="582" w:right="265"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Guru memberi semangat kepada peserta didik yang belum tuntas mencapai capaian pembelajaran (CP)</w:t>
            </w:r>
          </w:p>
          <w:p w:rsidR="00F22CEA" w:rsidRPr="00A323CA" w:rsidRDefault="0038543E" w:rsidP="005A4210">
            <w:pPr>
              <w:numPr>
                <w:ilvl w:val="0"/>
                <w:numId w:val="34"/>
              </w:num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bCs/>
                <w:color w:val="000000" w:themeColor="text1"/>
                <w:sz w:val="24"/>
                <w:szCs w:val="24"/>
              </w:rPr>
              <w:t xml:space="preserve">Guru akan memberikan tugas bagi peserta didik yang belum tuntas dalam bentuk pembelajaran ulang, bimbingan perorangan, </w:t>
            </w:r>
            <w:r w:rsidRPr="00A323CA">
              <w:rPr>
                <w:rFonts w:ascii="Times New Roman" w:eastAsia="Calibri" w:hAnsi="Times New Roman" w:cs="Times New Roman"/>
                <w:bCs/>
                <w:color w:val="000000" w:themeColor="text1"/>
                <w:sz w:val="24"/>
                <w:szCs w:val="24"/>
              </w:rPr>
              <w:t>belajar kelompok, pemanfaatan tutor sebaya bagi peserta didik yang belum mencapai ketuntasan belajar sesuai hasil analisis penilaian.</w:t>
            </w:r>
          </w:p>
          <w:p w:rsidR="00F37844" w:rsidRPr="00A323CA" w:rsidRDefault="00F37844" w:rsidP="00F37844">
            <w:pPr>
              <w:spacing w:before="120" w:after="120"/>
              <w:ind w:right="265"/>
              <w:rPr>
                <w:rFonts w:ascii="Times New Roman" w:eastAsia="Calibri" w:hAnsi="Times New Roman" w:cs="Times New Roman"/>
                <w:bCs/>
                <w:color w:val="000000" w:themeColor="text1"/>
                <w:sz w:val="24"/>
                <w:szCs w:val="24"/>
              </w:rPr>
            </w:pPr>
          </w:p>
          <w:p w:rsidR="00F37844" w:rsidRPr="00A323CA" w:rsidRDefault="0038543E" w:rsidP="00F37844">
            <w:pPr>
              <w:spacing w:before="120" w:after="120"/>
              <w:ind w:left="299" w:right="265"/>
              <w:rPr>
                <w:rFonts w:ascii="Times New Roman" w:eastAsia="Calibri" w:hAnsi="Times New Roman" w:cs="Times New Roman"/>
                <w:b/>
                <w:bCs/>
                <w:color w:val="000000" w:themeColor="text1"/>
                <w:sz w:val="24"/>
                <w:szCs w:val="24"/>
                <w:lang w:val="id-ID"/>
              </w:rPr>
            </w:pPr>
            <w:r w:rsidRPr="00A323CA">
              <w:rPr>
                <w:rFonts w:ascii="Times New Roman" w:eastAsia="Calibri" w:hAnsi="Times New Roman" w:cs="Times New Roman"/>
                <w:b/>
                <w:bCs/>
                <w:color w:val="000000" w:themeColor="text1"/>
                <w:sz w:val="24"/>
                <w:szCs w:val="24"/>
              </w:rPr>
              <w:t>Penanganan Peserta Didik Khusus</w:t>
            </w:r>
            <w:r w:rsidRPr="00A323CA">
              <w:rPr>
                <w:rFonts w:ascii="Times New Roman" w:eastAsia="Calibri" w:hAnsi="Times New Roman" w:cs="Times New Roman"/>
                <w:b/>
                <w:bCs/>
                <w:color w:val="000000" w:themeColor="text1"/>
                <w:sz w:val="24"/>
                <w:szCs w:val="24"/>
                <w:lang w:val="id-ID"/>
              </w:rPr>
              <w:t>.</w:t>
            </w:r>
          </w:p>
          <w:p w:rsidR="00985460" w:rsidRPr="00A323CA" w:rsidRDefault="0038543E" w:rsidP="00985460">
            <w:pPr>
              <w:spacing w:before="120" w:after="120"/>
              <w:ind w:left="582" w:right="265"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1. Peserta didik yang belajar lebih cepat dapat diberikan pengayaan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 xml:space="preserve">misalnya dengan </w:t>
            </w:r>
            <w:r w:rsidRPr="00A323CA">
              <w:rPr>
                <w:rFonts w:ascii="Times New Roman" w:eastAsia="Calibri" w:hAnsi="Times New Roman" w:cs="Times New Roman"/>
                <w:bCs/>
                <w:color w:val="000000" w:themeColor="text1"/>
                <w:sz w:val="24"/>
                <w:szCs w:val="24"/>
              </w:rPr>
              <w:t>memberikan tautan artikel atau sumber sejarah</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relevan. Mereka juga dapat diarahkan untuk belajar mandiri dan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memecahkan masalah, misalnya mengapa apakah sistem politik di masa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Reformasi lebih baik dari masa-masa sebelumnya? Mengapa demikian?</w:t>
            </w:r>
          </w:p>
          <w:p w:rsidR="00985460" w:rsidRPr="00A323CA" w:rsidRDefault="0038543E" w:rsidP="00985460">
            <w:pPr>
              <w:spacing w:before="120" w:after="120"/>
              <w:ind w:left="582" w:right="265"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2. Peserta did</w:t>
            </w:r>
            <w:r w:rsidRPr="00A323CA">
              <w:rPr>
                <w:rFonts w:ascii="Times New Roman" w:eastAsia="Calibri" w:hAnsi="Times New Roman" w:cs="Times New Roman"/>
                <w:bCs/>
                <w:color w:val="000000" w:themeColor="text1"/>
                <w:sz w:val="24"/>
                <w:szCs w:val="24"/>
              </w:rPr>
              <w:t>ik yang mengalami kesulitan belajar dapat diajak untuk</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mengamati lingkungan sekitarnya dan melakukan wawancara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kepada orang tua atau kerabat tentang peristiwa penting pada periode</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Reformasi.</w:t>
            </w:r>
          </w:p>
          <w:p w:rsidR="00524164" w:rsidRPr="00A323CA" w:rsidRDefault="0038543E" w:rsidP="00985460">
            <w:pPr>
              <w:spacing w:before="120" w:after="120"/>
              <w:ind w:left="582" w:right="265" w:hanging="283"/>
              <w:rPr>
                <w:rFonts w:ascii="Times New Roman" w:eastAsia="Calibri" w:hAnsi="Times New Roman" w:cs="Times New Roman"/>
                <w:color w:val="000000" w:themeColor="text1"/>
                <w:sz w:val="24"/>
                <w:szCs w:val="24"/>
              </w:rPr>
            </w:pPr>
            <w:r w:rsidRPr="00A323CA">
              <w:rPr>
                <w:rFonts w:ascii="Times New Roman" w:eastAsia="Calibri" w:hAnsi="Times New Roman" w:cs="Times New Roman"/>
                <w:bCs/>
                <w:color w:val="000000" w:themeColor="text1"/>
                <w:sz w:val="24"/>
                <w:szCs w:val="24"/>
              </w:rPr>
              <w:t>3. Peserta didik yang cepat belajar dapat diarahkan untuk menjadi</w:t>
            </w:r>
            <w:r w:rsidRPr="00A323CA">
              <w:rPr>
                <w:rFonts w:ascii="Times New Roman" w:eastAsia="Calibri" w:hAnsi="Times New Roman" w:cs="Times New Roman"/>
                <w:bCs/>
                <w:color w:val="000000" w:themeColor="text1"/>
                <w:sz w:val="24"/>
                <w:szCs w:val="24"/>
              </w:rPr>
              <w:t xml:space="preserve"> tutor</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sebagai bagi siswa yang lambat belajar.</w:t>
            </w:r>
          </w:p>
        </w:tc>
      </w:tr>
      <w:tr w:rsidR="00A323CA" w:rsidRPr="00A323CA" w:rsidTr="00A323CA">
        <w:trPr>
          <w:jc w:val="center"/>
        </w:trPr>
        <w:tc>
          <w:tcPr>
            <w:tcW w:w="9032" w:type="dxa"/>
            <w:gridSpan w:val="9"/>
            <w:shd w:val="clear" w:color="auto" w:fill="auto"/>
          </w:tcPr>
          <w:p w:rsidR="00F22CEA" w:rsidRPr="00A323CA" w:rsidRDefault="0038543E" w:rsidP="00F22CEA">
            <w:pPr>
              <w:tabs>
                <w:tab w:val="left" w:pos="2970"/>
              </w:tabs>
              <w:spacing w:before="120" w:after="120"/>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bCs/>
                <w:color w:val="000000" w:themeColor="text1"/>
                <w:sz w:val="24"/>
                <w:szCs w:val="24"/>
              </w:rPr>
              <w:t>LAMPIRAN</w:t>
            </w:r>
            <w:r w:rsidRPr="00A323CA">
              <w:rPr>
                <w:rFonts w:ascii="Times New Roman" w:eastAsia="Calibri" w:hAnsi="Times New Roman" w:cs="Times New Roman"/>
                <w:b/>
                <w:bCs/>
                <w:color w:val="000000" w:themeColor="text1"/>
                <w:sz w:val="24"/>
                <w:szCs w:val="24"/>
              </w:rPr>
              <w:tab/>
            </w:r>
          </w:p>
        </w:tc>
      </w:tr>
      <w:tr w:rsidR="00A323CA" w:rsidRPr="00A323CA" w:rsidTr="00A323CA">
        <w:trPr>
          <w:jc w:val="center"/>
        </w:trPr>
        <w:tc>
          <w:tcPr>
            <w:tcW w:w="9032" w:type="dxa"/>
            <w:gridSpan w:val="9"/>
            <w:shd w:val="clear" w:color="auto" w:fill="auto"/>
          </w:tcPr>
          <w:p w:rsidR="00F22CEA" w:rsidRPr="00A323CA" w:rsidRDefault="0038543E" w:rsidP="00F22CEA">
            <w:pPr>
              <w:spacing w:before="120" w:after="120"/>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color w:val="000000" w:themeColor="text1"/>
                <w:sz w:val="24"/>
                <w:szCs w:val="24"/>
                <w:lang w:val="id-ID"/>
              </w:rPr>
              <w:t xml:space="preserve">A.  </w:t>
            </w:r>
            <w:r w:rsidRPr="00A323CA">
              <w:rPr>
                <w:rFonts w:ascii="Times New Roman" w:eastAsia="Calibri" w:hAnsi="Times New Roman" w:cs="Times New Roman"/>
                <w:b/>
                <w:color w:val="000000" w:themeColor="text1"/>
                <w:sz w:val="24"/>
                <w:szCs w:val="24"/>
              </w:rPr>
              <w:t>LEMBAR</w:t>
            </w:r>
            <w:r w:rsidRPr="00A323CA">
              <w:rPr>
                <w:rFonts w:ascii="Times New Roman" w:eastAsia="Calibri" w:hAnsi="Times New Roman" w:cs="Times New Roman"/>
                <w:b/>
                <w:bCs/>
                <w:color w:val="000000" w:themeColor="text1"/>
                <w:sz w:val="24"/>
                <w:szCs w:val="24"/>
                <w:lang w:val="id-ID"/>
              </w:rPr>
              <w:t xml:space="preserve"> KERJA PESERTA DIDIK</w:t>
            </w:r>
          </w:p>
        </w:tc>
      </w:tr>
      <w:tr w:rsidR="00A323CA" w:rsidRPr="00A323CA" w:rsidTr="00A323CA">
        <w:trPr>
          <w:jc w:val="center"/>
        </w:trPr>
        <w:tc>
          <w:tcPr>
            <w:tcW w:w="9032" w:type="dxa"/>
            <w:gridSpan w:val="9"/>
            <w:shd w:val="clear" w:color="auto" w:fill="auto"/>
          </w:tcPr>
          <w:p w:rsidR="00F22CEA" w:rsidRPr="00A323CA" w:rsidRDefault="0038543E" w:rsidP="00F22CEA">
            <w:pPr>
              <w:spacing w:before="120" w:after="120"/>
              <w:jc w:val="center"/>
              <w:rPr>
                <w:rFonts w:ascii="Times New Roman" w:eastAsia="Calibri" w:hAnsi="Times New Roman" w:cs="Times New Roman"/>
                <w:b/>
                <w:bCs/>
                <w:color w:val="000000" w:themeColor="text1"/>
                <w:sz w:val="24"/>
                <w:szCs w:val="24"/>
                <w:lang w:val="id-ID"/>
              </w:rPr>
            </w:pPr>
            <w:r w:rsidRPr="00A323CA">
              <w:rPr>
                <w:rFonts w:ascii="Times New Roman" w:eastAsia="Calibri" w:hAnsi="Times New Roman" w:cs="Times New Roman"/>
                <w:b/>
                <w:bCs/>
                <w:color w:val="000000" w:themeColor="text1"/>
                <w:sz w:val="24"/>
                <w:szCs w:val="24"/>
                <w:lang w:val="id-ID"/>
              </w:rPr>
              <w:t xml:space="preserve">LEMBAR KERJA PESERTA DIDIK (LKPD) </w:t>
            </w:r>
          </w:p>
          <w:p w:rsidR="00F22CEA" w:rsidRPr="00A323CA" w:rsidRDefault="00F22CEA" w:rsidP="00F22CEA">
            <w:pPr>
              <w:spacing w:before="120" w:after="120"/>
              <w:jc w:val="center"/>
              <w:rPr>
                <w:rFonts w:ascii="Times New Roman" w:eastAsia="Calibri" w:hAnsi="Times New Roman" w:cs="Times New Roman"/>
                <w:b/>
                <w:bCs/>
                <w:color w:val="000000" w:themeColor="text1"/>
                <w:sz w:val="24"/>
                <w:szCs w:val="24"/>
              </w:rPr>
            </w:pPr>
          </w:p>
          <w:p w:rsidR="00842485" w:rsidRPr="00A323CA" w:rsidRDefault="0038543E" w:rsidP="00842485">
            <w:pPr>
              <w:spacing w:before="120" w:after="120"/>
              <w:ind w:left="582" w:right="265"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lang w:val="id-ID"/>
              </w:rPr>
              <w:t>Nama</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Siswa</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w:t>
            </w:r>
            <w:r w:rsidRPr="00A323CA">
              <w:rPr>
                <w:rFonts w:ascii="Times New Roman" w:eastAsia="Calibri" w:hAnsi="Times New Roman" w:cs="Times New Roman"/>
                <w:b/>
                <w:bCs/>
                <w:color w:val="000000" w:themeColor="text1"/>
                <w:sz w:val="24"/>
                <w:szCs w:val="24"/>
              </w:rPr>
              <w:t xml:space="preserve"> ………………..</w:t>
            </w:r>
          </w:p>
          <w:p w:rsidR="00F22CEA" w:rsidRPr="00A323CA" w:rsidRDefault="0038543E" w:rsidP="00F22CEA">
            <w:pPr>
              <w:spacing w:before="120" w:after="120"/>
              <w:ind w:left="299" w:right="232"/>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lang w:val="id-ID"/>
              </w:rPr>
              <w:t>Kelas</w:t>
            </w:r>
            <w:r w:rsidR="00842485"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 xml:space="preserve"> </w:t>
            </w:r>
            <w:r w:rsidRPr="00A323CA">
              <w:rPr>
                <w:rFonts w:ascii="Times New Roman" w:eastAsia="Calibri" w:hAnsi="Times New Roman" w:cs="Times New Roman"/>
                <w:b/>
                <w:bCs/>
                <w:color w:val="000000" w:themeColor="text1"/>
                <w:sz w:val="24"/>
                <w:szCs w:val="24"/>
              </w:rPr>
              <w:t xml:space="preserve">  </w:t>
            </w:r>
            <w:r w:rsidRPr="00A323CA">
              <w:rPr>
                <w:rFonts w:ascii="Times New Roman" w:eastAsia="Calibri" w:hAnsi="Times New Roman" w:cs="Times New Roman"/>
                <w:b/>
                <w:bCs/>
                <w:color w:val="000000" w:themeColor="text1"/>
                <w:sz w:val="24"/>
                <w:szCs w:val="24"/>
                <w:lang w:val="id-ID"/>
              </w:rPr>
              <w:t>:</w:t>
            </w:r>
            <w:r w:rsidRPr="00A323CA">
              <w:rPr>
                <w:rFonts w:ascii="Times New Roman" w:eastAsia="Calibri" w:hAnsi="Times New Roman" w:cs="Times New Roman"/>
                <w:b/>
                <w:bCs/>
                <w:color w:val="000000" w:themeColor="text1"/>
                <w:sz w:val="24"/>
                <w:szCs w:val="24"/>
              </w:rPr>
              <w:t xml:space="preserve"> ………………..</w:t>
            </w:r>
          </w:p>
          <w:p w:rsidR="00F22CEA" w:rsidRPr="00A323CA" w:rsidRDefault="0038543E" w:rsidP="00F22CEA">
            <w:pPr>
              <w:spacing w:before="120" w:after="120"/>
              <w:ind w:left="299" w:right="232"/>
              <w:rPr>
                <w:rFonts w:ascii="Times New Roman" w:eastAsia="Calibri" w:hAnsi="Times New Roman" w:cs="Times New Roman"/>
                <w:b/>
                <w:bCs/>
                <w:color w:val="000000" w:themeColor="text1"/>
                <w:sz w:val="24"/>
                <w:szCs w:val="24"/>
                <w:lang w:val="id-ID"/>
              </w:rPr>
            </w:pPr>
            <w:r w:rsidRPr="00A323CA">
              <w:rPr>
                <w:rFonts w:ascii="Times New Roman" w:eastAsia="Calibri" w:hAnsi="Times New Roman" w:cs="Times New Roman"/>
                <w:b/>
                <w:bCs/>
                <w:color w:val="000000" w:themeColor="text1"/>
                <w:sz w:val="24"/>
                <w:szCs w:val="24"/>
                <w:lang w:val="id-ID"/>
              </w:rPr>
              <w:lastRenderedPageBreak/>
              <w:t>Petunjuk!</w:t>
            </w:r>
          </w:p>
          <w:p w:rsidR="009B3C8E" w:rsidRPr="00A323CA" w:rsidRDefault="0038543E" w:rsidP="009B3C8E">
            <w:pPr>
              <w:spacing w:before="120" w:after="120"/>
              <w:ind w:left="582"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1.</w:t>
            </w:r>
            <w:r w:rsidRPr="00A323CA">
              <w:rPr>
                <w:rFonts w:ascii="Times New Roman" w:eastAsia="Calibri" w:hAnsi="Times New Roman" w:cs="Times New Roman"/>
                <w:b/>
                <w:bCs/>
                <w:color w:val="000000" w:themeColor="text1"/>
                <w:sz w:val="24"/>
                <w:szCs w:val="24"/>
              </w:rPr>
              <w:tab/>
              <w:t>Lembar T – I – P</w:t>
            </w:r>
          </w:p>
          <w:p w:rsidR="009B3C8E" w:rsidRPr="00A323CA" w:rsidRDefault="0038543E" w:rsidP="00985460">
            <w:pPr>
              <w:spacing w:before="120" w:after="120"/>
              <w:ind w:left="582" w:right="232" w:hanging="283"/>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1.</w:t>
            </w:r>
            <w:r w:rsidRPr="00A323CA">
              <w:rPr>
                <w:rFonts w:ascii="Times New Roman" w:eastAsia="Calibri" w:hAnsi="Times New Roman" w:cs="Times New Roman"/>
                <w:b/>
                <w:bCs/>
                <w:color w:val="000000" w:themeColor="text1"/>
                <w:sz w:val="24"/>
                <w:szCs w:val="24"/>
              </w:rPr>
              <w:tab/>
              <w:t>Dampak Positif dan Negatif Kebebasan di Masa</w:t>
            </w:r>
            <w:r w:rsidRPr="00A323CA">
              <w:rPr>
                <w:rFonts w:ascii="Times New Roman" w:eastAsia="Calibri" w:hAnsi="Times New Roman" w:cs="Times New Roman"/>
                <w:b/>
                <w:bCs/>
                <w:color w:val="000000" w:themeColor="text1"/>
                <w:sz w:val="24"/>
                <w:szCs w:val="24"/>
              </w:rPr>
              <w:t xml:space="preserve"> Reformasi</w:t>
            </w:r>
          </w:p>
          <w:tbl>
            <w:tblPr>
              <w:tblStyle w:val="GridTable4Accent2"/>
              <w:tblW w:w="0" w:type="auto"/>
              <w:tblInd w:w="572" w:type="dxa"/>
              <w:tblLayout w:type="fixed"/>
              <w:tblLook w:val="04A0" w:firstRow="1" w:lastRow="0" w:firstColumn="1" w:lastColumn="0" w:noHBand="0" w:noVBand="1"/>
            </w:tblPr>
            <w:tblGrid>
              <w:gridCol w:w="704"/>
              <w:gridCol w:w="3827"/>
              <w:gridCol w:w="3402"/>
            </w:tblGrid>
            <w:tr w:rsidR="00A323CA" w:rsidRPr="00A323CA" w:rsidTr="00EF0E61">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704" w:type="dxa"/>
                  <w:tcBorders>
                    <w:top w:val="single" w:sz="8" w:space="0" w:color="C0504D"/>
                    <w:left w:val="single" w:sz="8" w:space="0" w:color="C0504D"/>
                    <w:bottom w:val="single" w:sz="8" w:space="0" w:color="C0504D"/>
                    <w:right w:val="single" w:sz="8" w:space="0" w:color="C0504D"/>
                  </w:tcBorders>
                  <w:shd w:val="clear" w:color="auto" w:fill="D99594"/>
                </w:tcPr>
                <w:p w:rsidR="009B3C8E" w:rsidRPr="00A323CA" w:rsidRDefault="0038543E" w:rsidP="00524164">
                  <w:pPr>
                    <w:spacing w:before="120" w:after="120"/>
                    <w:ind w:right="12"/>
                    <w:jc w:val="center"/>
                    <w:rPr>
                      <w:rFonts w:ascii="Times New Roman" w:eastAsia="Calibri" w:hAnsi="Times New Roman" w:cs="Times New Roman"/>
                      <w:color w:val="000000" w:themeColor="text1"/>
                      <w:sz w:val="24"/>
                      <w:szCs w:val="24"/>
                    </w:rPr>
                  </w:pPr>
                  <w:r w:rsidRPr="00A323CA">
                    <w:rPr>
                      <w:rFonts w:ascii="Times New Roman" w:eastAsia="Calibri" w:hAnsi="Times New Roman" w:cs="Times New Roman"/>
                      <w:bCs w:val="0"/>
                      <w:color w:val="000000" w:themeColor="text1"/>
                      <w:sz w:val="24"/>
                      <w:szCs w:val="24"/>
                    </w:rPr>
                    <w:t>No.</w:t>
                  </w:r>
                </w:p>
              </w:tc>
              <w:tc>
                <w:tcPr>
                  <w:tcW w:w="3827" w:type="dxa"/>
                  <w:tcBorders>
                    <w:top w:val="single" w:sz="8" w:space="0" w:color="C0504D"/>
                    <w:left w:val="single" w:sz="8" w:space="0" w:color="C0504D"/>
                    <w:bottom w:val="single" w:sz="8" w:space="0" w:color="C0504D"/>
                    <w:right w:val="single" w:sz="8" w:space="0" w:color="C0504D"/>
                  </w:tcBorders>
                  <w:shd w:val="clear" w:color="auto" w:fill="D99594"/>
                </w:tcPr>
                <w:p w:rsidR="009B3C8E" w:rsidRPr="00A323CA" w:rsidRDefault="0038543E" w:rsidP="00985460">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Kebebasan Politik </w:t>
                  </w:r>
                  <w:r w:rsidRPr="00A323CA">
                    <w:rPr>
                      <w:rFonts w:ascii="Times New Roman" w:eastAsia="Calibri" w:hAnsi="Times New Roman" w:cs="Times New Roman"/>
                      <w:bCs w:val="0"/>
                      <w:color w:val="000000" w:themeColor="text1"/>
                      <w:sz w:val="24"/>
                      <w:szCs w:val="24"/>
                    </w:rPr>
                    <w:t>dan Berkespresi</w:t>
                  </w:r>
                </w:p>
              </w:tc>
              <w:tc>
                <w:tcPr>
                  <w:tcW w:w="3402" w:type="dxa"/>
                  <w:tcBorders>
                    <w:top w:val="single" w:sz="8" w:space="0" w:color="C0504D"/>
                    <w:left w:val="single" w:sz="8" w:space="0" w:color="C0504D"/>
                    <w:bottom w:val="single" w:sz="8" w:space="0" w:color="C0504D"/>
                    <w:right w:val="single" w:sz="8" w:space="0" w:color="C0504D"/>
                  </w:tcBorders>
                  <w:shd w:val="clear" w:color="auto" w:fill="D99594"/>
                </w:tcPr>
                <w:p w:rsidR="009B3C8E" w:rsidRPr="00A323CA" w:rsidRDefault="0038543E" w:rsidP="00524164">
                  <w:pPr>
                    <w:spacing w:before="120" w:after="120"/>
                    <w:ind w:right="12"/>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A323CA">
                    <w:rPr>
                      <w:rFonts w:ascii="Times New Roman" w:eastAsia="Calibri" w:hAnsi="Times New Roman" w:cs="Times New Roman"/>
                      <w:bCs w:val="0"/>
                      <w:color w:val="000000" w:themeColor="text1"/>
                      <w:sz w:val="24"/>
                      <w:szCs w:val="24"/>
                    </w:rPr>
                    <w:t>Dampak Positif dan Negatif</w:t>
                  </w:r>
                </w:p>
              </w:tc>
            </w:tr>
            <w:tr w:rsidR="00A323CA" w:rsidRPr="00A323CA" w:rsidTr="00EF0E61">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704" w:type="dxa"/>
                  <w:tcBorders>
                    <w:top w:val="single" w:sz="8" w:space="0" w:color="C0504D"/>
                    <w:left w:val="single" w:sz="8" w:space="0" w:color="C0504D"/>
                    <w:bottom w:val="single" w:sz="8" w:space="0" w:color="C0504D"/>
                    <w:right w:val="single" w:sz="8" w:space="0" w:color="C0504D"/>
                  </w:tcBorders>
                </w:tcPr>
                <w:p w:rsidR="00524164" w:rsidRPr="00A323CA" w:rsidRDefault="0038543E" w:rsidP="00985460">
                  <w:pPr>
                    <w:spacing w:before="120" w:after="120"/>
                    <w:ind w:right="12"/>
                    <w:jc w:val="center"/>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val="0"/>
                      <w:bCs w:val="0"/>
                      <w:color w:val="000000" w:themeColor="text1"/>
                      <w:sz w:val="24"/>
                      <w:szCs w:val="24"/>
                    </w:rPr>
                    <w:t>1.</w:t>
                  </w:r>
                </w:p>
              </w:tc>
              <w:tc>
                <w:tcPr>
                  <w:tcW w:w="3827" w:type="dxa"/>
                  <w:tcBorders>
                    <w:top w:val="single" w:sz="8" w:space="0" w:color="C0504D"/>
                    <w:left w:val="single" w:sz="8" w:space="0" w:color="C0504D"/>
                    <w:bottom w:val="single" w:sz="8" w:space="0" w:color="C0504D"/>
                    <w:right w:val="single" w:sz="8" w:space="0" w:color="C0504D"/>
                  </w:tcBorders>
                </w:tcPr>
                <w:p w:rsidR="009B3C8E" w:rsidRPr="00A323CA" w:rsidRDefault="0038543E" w:rsidP="0022728D">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Kebebasan menyatakan</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pendapat dan aspirasi politik</w:t>
                  </w:r>
                </w:p>
              </w:tc>
              <w:tc>
                <w:tcPr>
                  <w:tcW w:w="3402" w:type="dxa"/>
                  <w:tcBorders>
                    <w:top w:val="single" w:sz="8" w:space="0" w:color="C0504D"/>
                    <w:left w:val="single" w:sz="8" w:space="0" w:color="C0504D"/>
                    <w:bottom w:val="single" w:sz="8" w:space="0" w:color="C0504D"/>
                    <w:right w:val="single" w:sz="8" w:space="0" w:color="C0504D"/>
                  </w:tcBorders>
                </w:tcPr>
                <w:p w:rsidR="009B3C8E" w:rsidRPr="00A323CA" w:rsidRDefault="009B3C8E" w:rsidP="0052416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A323CA" w:rsidRPr="00A323CA" w:rsidTr="00EF0E61">
              <w:trPr>
                <w:trHeight w:val="525"/>
              </w:trPr>
              <w:tc>
                <w:tcPr>
                  <w:cnfStyle w:val="001000000000" w:firstRow="0" w:lastRow="0" w:firstColumn="1" w:lastColumn="0" w:oddVBand="0" w:evenVBand="0" w:oddHBand="0" w:evenHBand="0" w:firstRowFirstColumn="0" w:firstRowLastColumn="0" w:lastRowFirstColumn="0" w:lastRowLastColumn="0"/>
                  <w:tcW w:w="704" w:type="dxa"/>
                  <w:tcBorders>
                    <w:top w:val="single" w:sz="8" w:space="0" w:color="C0504D"/>
                    <w:left w:val="single" w:sz="8" w:space="0" w:color="C0504D"/>
                    <w:bottom w:val="single" w:sz="8" w:space="0" w:color="C0504D"/>
                    <w:right w:val="single" w:sz="8" w:space="0" w:color="C0504D"/>
                  </w:tcBorders>
                </w:tcPr>
                <w:p w:rsidR="00985460" w:rsidRPr="00A323CA" w:rsidRDefault="0038543E" w:rsidP="00985460">
                  <w:pPr>
                    <w:spacing w:before="120" w:after="120"/>
                    <w:ind w:right="12"/>
                    <w:jc w:val="center"/>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val="0"/>
                      <w:bCs w:val="0"/>
                      <w:color w:val="000000" w:themeColor="text1"/>
                      <w:sz w:val="24"/>
                      <w:szCs w:val="24"/>
                    </w:rPr>
                    <w:t>2.</w:t>
                  </w:r>
                </w:p>
              </w:tc>
              <w:tc>
                <w:tcPr>
                  <w:tcW w:w="3827" w:type="dxa"/>
                  <w:tcBorders>
                    <w:top w:val="single" w:sz="8" w:space="0" w:color="C0504D"/>
                    <w:left w:val="single" w:sz="8" w:space="0" w:color="C0504D"/>
                    <w:bottom w:val="single" w:sz="8" w:space="0" w:color="C0504D"/>
                    <w:right w:val="single" w:sz="8" w:space="0" w:color="C0504D"/>
                  </w:tcBorders>
                </w:tcPr>
                <w:p w:rsidR="00985460" w:rsidRPr="00A323CA" w:rsidRDefault="0038543E" w:rsidP="0052416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Referendum Timor Timur</w:t>
                  </w:r>
                </w:p>
              </w:tc>
              <w:tc>
                <w:tcPr>
                  <w:tcW w:w="3402" w:type="dxa"/>
                  <w:tcBorders>
                    <w:top w:val="single" w:sz="8" w:space="0" w:color="C0504D"/>
                    <w:left w:val="single" w:sz="8" w:space="0" w:color="C0504D"/>
                    <w:bottom w:val="single" w:sz="8" w:space="0" w:color="C0504D"/>
                    <w:right w:val="single" w:sz="8" w:space="0" w:color="C0504D"/>
                  </w:tcBorders>
                </w:tcPr>
                <w:p w:rsidR="00985460" w:rsidRPr="00A323CA" w:rsidRDefault="00985460" w:rsidP="0052416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A323CA" w:rsidRPr="00A323CA" w:rsidTr="00EF0E61">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704" w:type="dxa"/>
                  <w:tcBorders>
                    <w:top w:val="single" w:sz="8" w:space="0" w:color="C0504D"/>
                    <w:left w:val="single" w:sz="8" w:space="0" w:color="C0504D"/>
                    <w:bottom w:val="single" w:sz="8" w:space="0" w:color="C0504D"/>
                    <w:right w:val="single" w:sz="8" w:space="0" w:color="C0504D"/>
                  </w:tcBorders>
                </w:tcPr>
                <w:p w:rsidR="00985460" w:rsidRPr="00A323CA" w:rsidRDefault="0038543E" w:rsidP="00985460">
                  <w:pPr>
                    <w:spacing w:before="120" w:after="120"/>
                    <w:ind w:right="12"/>
                    <w:jc w:val="center"/>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val="0"/>
                      <w:bCs w:val="0"/>
                      <w:color w:val="000000" w:themeColor="text1"/>
                      <w:sz w:val="24"/>
                      <w:szCs w:val="24"/>
                    </w:rPr>
                    <w:t>3.</w:t>
                  </w:r>
                </w:p>
              </w:tc>
              <w:tc>
                <w:tcPr>
                  <w:tcW w:w="3827" w:type="dxa"/>
                  <w:tcBorders>
                    <w:top w:val="single" w:sz="8" w:space="0" w:color="C0504D"/>
                    <w:left w:val="single" w:sz="8" w:space="0" w:color="C0504D"/>
                    <w:bottom w:val="single" w:sz="8" w:space="0" w:color="C0504D"/>
                    <w:right w:val="single" w:sz="8" w:space="0" w:color="C0504D"/>
                  </w:tcBorders>
                </w:tcPr>
                <w:p w:rsidR="00985460" w:rsidRPr="00A323CA" w:rsidRDefault="0038543E" w:rsidP="0022728D">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Perkembangan partai-partai</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politik baru</w:t>
                  </w:r>
                </w:p>
              </w:tc>
              <w:tc>
                <w:tcPr>
                  <w:tcW w:w="3402" w:type="dxa"/>
                  <w:tcBorders>
                    <w:top w:val="single" w:sz="8" w:space="0" w:color="C0504D"/>
                    <w:left w:val="single" w:sz="8" w:space="0" w:color="C0504D"/>
                    <w:bottom w:val="single" w:sz="8" w:space="0" w:color="C0504D"/>
                    <w:right w:val="single" w:sz="8" w:space="0" w:color="C0504D"/>
                  </w:tcBorders>
                </w:tcPr>
                <w:p w:rsidR="00985460" w:rsidRPr="00A323CA" w:rsidRDefault="00985460" w:rsidP="0052416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A323CA" w:rsidRPr="00A323CA" w:rsidTr="00EF0E61">
              <w:trPr>
                <w:trHeight w:val="525"/>
              </w:trPr>
              <w:tc>
                <w:tcPr>
                  <w:cnfStyle w:val="001000000000" w:firstRow="0" w:lastRow="0" w:firstColumn="1" w:lastColumn="0" w:oddVBand="0" w:evenVBand="0" w:oddHBand="0" w:evenHBand="0" w:firstRowFirstColumn="0" w:firstRowLastColumn="0" w:lastRowFirstColumn="0" w:lastRowLastColumn="0"/>
                  <w:tcW w:w="704" w:type="dxa"/>
                  <w:tcBorders>
                    <w:top w:val="single" w:sz="8" w:space="0" w:color="C0504D"/>
                    <w:left w:val="single" w:sz="8" w:space="0" w:color="C0504D"/>
                    <w:bottom w:val="single" w:sz="8" w:space="0" w:color="C0504D"/>
                    <w:right w:val="single" w:sz="8" w:space="0" w:color="C0504D"/>
                  </w:tcBorders>
                </w:tcPr>
                <w:p w:rsidR="00985460" w:rsidRPr="00A323CA" w:rsidRDefault="0038543E" w:rsidP="00985460">
                  <w:pPr>
                    <w:spacing w:before="120" w:after="120"/>
                    <w:ind w:right="12"/>
                    <w:jc w:val="center"/>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val="0"/>
                      <w:bCs w:val="0"/>
                      <w:color w:val="000000" w:themeColor="text1"/>
                      <w:sz w:val="24"/>
                      <w:szCs w:val="24"/>
                    </w:rPr>
                    <w:t>4.</w:t>
                  </w:r>
                </w:p>
              </w:tc>
              <w:tc>
                <w:tcPr>
                  <w:tcW w:w="3827" w:type="dxa"/>
                  <w:tcBorders>
                    <w:top w:val="single" w:sz="8" w:space="0" w:color="C0504D"/>
                    <w:left w:val="single" w:sz="8" w:space="0" w:color="C0504D"/>
                    <w:bottom w:val="single" w:sz="8" w:space="0" w:color="C0504D"/>
                    <w:right w:val="single" w:sz="8" w:space="0" w:color="C0504D"/>
                  </w:tcBorders>
                </w:tcPr>
                <w:p w:rsidR="00985460" w:rsidRPr="00A323CA" w:rsidRDefault="0038543E" w:rsidP="0052416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Perubahan sistem pemilu</w:t>
                  </w:r>
                </w:p>
              </w:tc>
              <w:tc>
                <w:tcPr>
                  <w:tcW w:w="3402" w:type="dxa"/>
                  <w:tcBorders>
                    <w:top w:val="single" w:sz="8" w:space="0" w:color="C0504D"/>
                    <w:left w:val="single" w:sz="8" w:space="0" w:color="C0504D"/>
                    <w:bottom w:val="single" w:sz="8" w:space="0" w:color="C0504D"/>
                    <w:right w:val="single" w:sz="8" w:space="0" w:color="C0504D"/>
                  </w:tcBorders>
                </w:tcPr>
                <w:p w:rsidR="00985460" w:rsidRPr="00A323CA" w:rsidRDefault="00985460" w:rsidP="00524164">
                  <w:pPr>
                    <w:spacing w:before="120" w:after="120"/>
                    <w:ind w:right="12"/>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p>
              </w:tc>
            </w:tr>
            <w:tr w:rsidR="00A323CA" w:rsidRPr="00A323CA" w:rsidTr="00EF0E61">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704" w:type="dxa"/>
                  <w:tcBorders>
                    <w:top w:val="single" w:sz="8" w:space="0" w:color="C0504D"/>
                    <w:left w:val="single" w:sz="8" w:space="0" w:color="C0504D"/>
                    <w:bottom w:val="single" w:sz="8" w:space="0" w:color="C0504D"/>
                    <w:right w:val="single" w:sz="8" w:space="0" w:color="C0504D"/>
                  </w:tcBorders>
                </w:tcPr>
                <w:p w:rsidR="0022728D" w:rsidRPr="00A323CA" w:rsidRDefault="0038543E" w:rsidP="00985460">
                  <w:pPr>
                    <w:spacing w:before="120" w:after="120"/>
                    <w:ind w:right="12"/>
                    <w:jc w:val="center"/>
                    <w:rPr>
                      <w:rFonts w:ascii="Times New Roman" w:eastAsia="Calibri" w:hAnsi="Times New Roman" w:cs="Times New Roman"/>
                      <w:color w:val="000000" w:themeColor="text1"/>
                      <w:sz w:val="24"/>
                      <w:szCs w:val="24"/>
                    </w:rPr>
                  </w:pPr>
                  <w:r w:rsidRPr="00A323CA">
                    <w:rPr>
                      <w:rFonts w:ascii="Times New Roman" w:eastAsia="Calibri" w:hAnsi="Times New Roman" w:cs="Times New Roman"/>
                      <w:b w:val="0"/>
                      <w:bCs w:val="0"/>
                      <w:color w:val="000000" w:themeColor="text1"/>
                      <w:sz w:val="24"/>
                      <w:szCs w:val="24"/>
                    </w:rPr>
                    <w:t>5.</w:t>
                  </w:r>
                </w:p>
              </w:tc>
              <w:tc>
                <w:tcPr>
                  <w:tcW w:w="3827" w:type="dxa"/>
                  <w:tcBorders>
                    <w:top w:val="single" w:sz="8" w:space="0" w:color="C0504D"/>
                    <w:left w:val="single" w:sz="8" w:space="0" w:color="C0504D"/>
                    <w:bottom w:val="single" w:sz="8" w:space="0" w:color="C0504D"/>
                    <w:right w:val="single" w:sz="8" w:space="0" w:color="C0504D"/>
                  </w:tcBorders>
                </w:tcPr>
                <w:p w:rsidR="0022728D" w:rsidRPr="00A323CA" w:rsidRDefault="0038543E" w:rsidP="0022728D">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 xml:space="preserve">Perkembangan </w:t>
                  </w:r>
                  <w:r w:rsidRPr="00A323CA">
                    <w:rPr>
                      <w:rFonts w:ascii="Times New Roman" w:eastAsia="Calibri" w:hAnsi="Times New Roman" w:cs="Times New Roman"/>
                      <w:bCs/>
                      <w:color w:val="000000" w:themeColor="text1"/>
                      <w:sz w:val="24"/>
                      <w:szCs w:val="24"/>
                    </w:rPr>
                    <w:t>teknologi</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dan aktivisme digital</w:t>
                  </w:r>
                </w:p>
              </w:tc>
              <w:tc>
                <w:tcPr>
                  <w:tcW w:w="3402" w:type="dxa"/>
                  <w:tcBorders>
                    <w:top w:val="single" w:sz="8" w:space="0" w:color="C0504D"/>
                    <w:left w:val="single" w:sz="8" w:space="0" w:color="C0504D"/>
                    <w:bottom w:val="single" w:sz="8" w:space="0" w:color="C0504D"/>
                    <w:right w:val="single" w:sz="8" w:space="0" w:color="C0504D"/>
                  </w:tcBorders>
                </w:tcPr>
                <w:p w:rsidR="0022728D" w:rsidRPr="00A323CA" w:rsidRDefault="0022728D" w:rsidP="00524164">
                  <w:pPr>
                    <w:spacing w:before="120" w:after="120"/>
                    <w:ind w:right="12"/>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p>
              </w:tc>
            </w:tr>
          </w:tbl>
          <w:p w:rsidR="00085EFE" w:rsidRPr="00A323CA" w:rsidRDefault="0038543E" w:rsidP="00524164">
            <w:pPr>
              <w:spacing w:before="120" w:after="120"/>
              <w:ind w:left="582" w:right="232" w:hanging="283"/>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bCs/>
                <w:color w:val="000000" w:themeColor="text1"/>
                <w:sz w:val="24"/>
                <w:szCs w:val="24"/>
              </w:rPr>
              <w:t>2.</w:t>
            </w:r>
            <w:r w:rsidRPr="00A323CA">
              <w:rPr>
                <w:rFonts w:ascii="Times New Roman" w:eastAsia="Calibri" w:hAnsi="Times New Roman" w:cs="Times New Roman"/>
                <w:b/>
                <w:bCs/>
                <w:color w:val="000000" w:themeColor="text1"/>
                <w:sz w:val="24"/>
                <w:szCs w:val="24"/>
              </w:rPr>
              <w:tab/>
              <w:t>Pembangunan Infrastruktur Masa Reformasi</w:t>
            </w:r>
          </w:p>
          <w:p w:rsidR="0082165B" w:rsidRPr="00A323CA" w:rsidRDefault="0038543E" w:rsidP="00510344">
            <w:pPr>
              <w:pStyle w:val="ListParagraph"/>
              <w:spacing w:before="120" w:after="120"/>
              <w:ind w:left="582" w:right="232"/>
              <w:rPr>
                <w:rFonts w:ascii="Times New Roman" w:eastAsia="Calibri" w:hAnsi="Times New Roman" w:cs="Times New Roman"/>
                <w:bCs/>
                <w:color w:val="000000" w:themeColor="text1"/>
                <w:sz w:val="24"/>
                <w:szCs w:val="24"/>
              </w:rPr>
            </w:pPr>
            <w:r w:rsidRPr="00A323CA">
              <w:rPr>
                <w:noProof/>
                <w:color w:val="000000" w:themeColor="text1"/>
              </w:rPr>
              <w:drawing>
                <wp:inline distT="0" distB="0" distL="0" distR="0" wp14:anchorId="4A6FEC7D" wp14:editId="42D057B1">
                  <wp:extent cx="3781425" cy="488632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
                          <pic:cNvPicPr/>
                        </pic:nvPicPr>
                        <pic:blipFill>
                          <a:blip r:embed="rId146"/>
                          <a:stretch>
                            <a:fillRect/>
                          </a:stretch>
                        </pic:blipFill>
                        <pic:spPr>
                          <a:xfrm>
                            <a:off x="0" y="0"/>
                            <a:ext cx="3781425" cy="4886325"/>
                          </a:xfrm>
                          <a:prstGeom prst="rect">
                            <a:avLst/>
                          </a:prstGeom>
                        </pic:spPr>
                      </pic:pic>
                    </a:graphicData>
                  </a:graphic>
                </wp:inline>
              </w:drawing>
            </w:r>
          </w:p>
          <w:p w:rsidR="0082165B" w:rsidRPr="00A323CA" w:rsidRDefault="0038543E" w:rsidP="00510344">
            <w:pPr>
              <w:pStyle w:val="ListParagraph"/>
              <w:spacing w:before="120" w:after="120"/>
              <w:ind w:left="582" w:right="232"/>
              <w:rPr>
                <w:rFonts w:ascii="Times New Roman" w:eastAsia="Calibri" w:hAnsi="Times New Roman" w:cs="Times New Roman"/>
                <w:bCs/>
                <w:color w:val="000000" w:themeColor="text1"/>
                <w:sz w:val="24"/>
                <w:szCs w:val="24"/>
              </w:rPr>
            </w:pPr>
            <w:r w:rsidRPr="00A323CA">
              <w:rPr>
                <w:noProof/>
                <w:color w:val="000000" w:themeColor="text1"/>
              </w:rPr>
              <w:lastRenderedPageBreak/>
              <w:drawing>
                <wp:inline distT="0" distB="0" distL="0" distR="0" wp14:anchorId="4DC10ACD" wp14:editId="01C82ABA">
                  <wp:extent cx="3800475" cy="2000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
                          <pic:cNvPicPr/>
                        </pic:nvPicPr>
                        <pic:blipFill>
                          <a:blip r:embed="rId147"/>
                          <a:stretch>
                            <a:fillRect/>
                          </a:stretch>
                        </pic:blipFill>
                        <pic:spPr>
                          <a:xfrm>
                            <a:off x="0" y="0"/>
                            <a:ext cx="3800475" cy="2000250"/>
                          </a:xfrm>
                          <a:prstGeom prst="rect">
                            <a:avLst/>
                          </a:prstGeom>
                        </pic:spPr>
                      </pic:pic>
                    </a:graphicData>
                  </a:graphic>
                </wp:inline>
              </w:drawing>
            </w:r>
          </w:p>
          <w:p w:rsidR="00F22CEA" w:rsidRPr="00A323CA" w:rsidRDefault="00F22CEA" w:rsidP="0089043B">
            <w:pPr>
              <w:pStyle w:val="ListParagraph"/>
              <w:spacing w:before="120" w:after="120"/>
              <w:ind w:left="582" w:right="232"/>
              <w:rPr>
                <w:rFonts w:ascii="Times New Roman" w:eastAsia="Calibri" w:hAnsi="Times New Roman" w:cs="Times New Roman"/>
                <w:b/>
                <w:bCs/>
                <w:color w:val="000000" w:themeColor="text1"/>
                <w:sz w:val="24"/>
                <w:szCs w:val="24"/>
                <w:lang w:val="id-ID"/>
              </w:rPr>
            </w:pPr>
          </w:p>
        </w:tc>
      </w:tr>
      <w:tr w:rsidR="00A323CA" w:rsidRPr="00A323CA" w:rsidTr="00A323CA">
        <w:trPr>
          <w:jc w:val="center"/>
        </w:trPr>
        <w:tc>
          <w:tcPr>
            <w:tcW w:w="9032" w:type="dxa"/>
            <w:gridSpan w:val="9"/>
            <w:shd w:val="clear" w:color="auto" w:fill="auto"/>
          </w:tcPr>
          <w:p w:rsidR="00F22CEA" w:rsidRPr="00A323CA" w:rsidRDefault="0038543E" w:rsidP="00F22CEA">
            <w:pPr>
              <w:spacing w:before="120" w:after="120"/>
              <w:rPr>
                <w:rFonts w:ascii="Times New Roman" w:eastAsia="Calibri" w:hAnsi="Times New Roman" w:cs="Times New Roman"/>
                <w:b/>
                <w:color w:val="000000" w:themeColor="text1"/>
                <w:sz w:val="24"/>
                <w:szCs w:val="24"/>
              </w:rPr>
            </w:pPr>
            <w:r w:rsidRPr="00A323CA">
              <w:rPr>
                <w:rFonts w:ascii="Times New Roman" w:eastAsia="Calibri" w:hAnsi="Times New Roman" w:cs="Times New Roman"/>
                <w:b/>
                <w:color w:val="000000" w:themeColor="text1"/>
                <w:sz w:val="24"/>
                <w:szCs w:val="24"/>
                <w:lang w:val="id-ID"/>
              </w:rPr>
              <w:lastRenderedPageBreak/>
              <w:t xml:space="preserve">B.  </w:t>
            </w:r>
            <w:r w:rsidRPr="00A323CA">
              <w:rPr>
                <w:rFonts w:ascii="Times New Roman" w:eastAsia="Calibri" w:hAnsi="Times New Roman" w:cs="Times New Roman"/>
                <w:b/>
                <w:color w:val="000000" w:themeColor="text1"/>
                <w:sz w:val="24"/>
                <w:szCs w:val="24"/>
              </w:rPr>
              <w:t>BAHAN BACAAN GURU &amp; PESERTA DIDIK</w:t>
            </w:r>
          </w:p>
        </w:tc>
      </w:tr>
      <w:tr w:rsidR="00A323CA" w:rsidRPr="00A323CA" w:rsidTr="00A323CA">
        <w:trPr>
          <w:jc w:val="center"/>
        </w:trPr>
        <w:tc>
          <w:tcPr>
            <w:tcW w:w="9032" w:type="dxa"/>
            <w:gridSpan w:val="9"/>
            <w:shd w:val="clear" w:color="auto" w:fill="auto"/>
          </w:tcPr>
          <w:p w:rsidR="0089043B" w:rsidRPr="00A323CA" w:rsidRDefault="0038543E" w:rsidP="0089043B">
            <w:pPr>
              <w:pStyle w:val="ListParagraph"/>
              <w:spacing w:before="120" w:after="120"/>
              <w:ind w:left="299" w:right="282"/>
              <w:jc w:val="both"/>
              <w:rPr>
                <w:rFonts w:ascii="Times New Roman" w:eastAsia="Bookman Old Style" w:hAnsi="Times New Roman" w:cs="Times New Roman"/>
                <w:b/>
                <w:bCs/>
                <w:color w:val="000000" w:themeColor="text1"/>
                <w:sz w:val="24"/>
                <w:szCs w:val="24"/>
              </w:rPr>
            </w:pPr>
            <w:r w:rsidRPr="00A323CA">
              <w:rPr>
                <w:rFonts w:ascii="Times New Roman" w:eastAsia="Bookman Old Style" w:hAnsi="Times New Roman" w:cs="Times New Roman"/>
                <w:b/>
                <w:bCs/>
                <w:color w:val="000000" w:themeColor="text1"/>
                <w:sz w:val="24"/>
                <w:szCs w:val="24"/>
              </w:rPr>
              <w:t>Bahan Bacaan</w:t>
            </w:r>
          </w:p>
          <w:p w:rsidR="0089043B" w:rsidRPr="00A323CA" w:rsidRDefault="0038543E" w:rsidP="0089043B">
            <w:pPr>
              <w:pStyle w:val="ListParagraph"/>
              <w:spacing w:before="120" w:after="120"/>
              <w:ind w:left="299" w:right="282"/>
              <w:jc w:val="both"/>
              <w:rPr>
                <w:rFonts w:ascii="Times New Roman" w:eastAsia="Bookman Old Style" w:hAnsi="Times New Roman" w:cs="Times New Roman"/>
                <w:b/>
                <w:color w:val="000000" w:themeColor="text1"/>
                <w:sz w:val="24"/>
                <w:szCs w:val="24"/>
              </w:rPr>
            </w:pPr>
            <w:r w:rsidRPr="00A323CA">
              <w:rPr>
                <w:rFonts w:ascii="Times New Roman" w:eastAsia="Bookman Old Style" w:hAnsi="Times New Roman" w:cs="Times New Roman"/>
                <w:b/>
                <w:color w:val="000000" w:themeColor="text1"/>
                <w:sz w:val="24"/>
                <w:szCs w:val="24"/>
              </w:rPr>
              <w:t>Bahan Bacaan Peserta Didik</w:t>
            </w:r>
          </w:p>
          <w:p w:rsidR="0089043B" w:rsidRPr="00A323CA" w:rsidRDefault="0038543E" w:rsidP="005A4210">
            <w:pPr>
              <w:pStyle w:val="ListParagraph"/>
              <w:numPr>
                <w:ilvl w:val="0"/>
                <w:numId w:val="35"/>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Buku Siswa</w:t>
            </w:r>
          </w:p>
          <w:p w:rsidR="0089043B" w:rsidRPr="00A323CA" w:rsidRDefault="0038543E" w:rsidP="005A4210">
            <w:pPr>
              <w:pStyle w:val="ListParagraph"/>
              <w:numPr>
                <w:ilvl w:val="0"/>
                <w:numId w:val="35"/>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Buku nonteks lain yang relevan</w:t>
            </w:r>
          </w:p>
          <w:p w:rsidR="0089043B" w:rsidRPr="00A323CA" w:rsidRDefault="0089043B" w:rsidP="0089043B">
            <w:pPr>
              <w:pStyle w:val="ListParagraph"/>
              <w:spacing w:before="120" w:after="120"/>
              <w:ind w:left="299" w:right="282"/>
              <w:jc w:val="both"/>
              <w:rPr>
                <w:rFonts w:ascii="Times New Roman" w:eastAsia="Bookman Old Style" w:hAnsi="Times New Roman" w:cs="Times New Roman"/>
                <w:color w:val="000000" w:themeColor="text1"/>
                <w:sz w:val="24"/>
                <w:szCs w:val="24"/>
              </w:rPr>
            </w:pPr>
          </w:p>
          <w:p w:rsidR="0089043B" w:rsidRPr="00A323CA" w:rsidRDefault="0038543E" w:rsidP="0089043B">
            <w:pPr>
              <w:pStyle w:val="ListParagraph"/>
              <w:spacing w:before="120" w:after="120"/>
              <w:ind w:left="299" w:right="282"/>
              <w:jc w:val="both"/>
              <w:rPr>
                <w:rFonts w:ascii="Times New Roman" w:eastAsia="Bookman Old Style" w:hAnsi="Times New Roman" w:cs="Times New Roman"/>
                <w:b/>
                <w:color w:val="000000" w:themeColor="text1"/>
                <w:sz w:val="24"/>
                <w:szCs w:val="24"/>
              </w:rPr>
            </w:pPr>
            <w:r w:rsidRPr="00A323CA">
              <w:rPr>
                <w:rFonts w:ascii="Times New Roman" w:eastAsia="Bookman Old Style" w:hAnsi="Times New Roman" w:cs="Times New Roman"/>
                <w:b/>
                <w:color w:val="000000" w:themeColor="text1"/>
                <w:sz w:val="24"/>
                <w:szCs w:val="24"/>
              </w:rPr>
              <w:t>Bahan Bacaan Guru</w:t>
            </w:r>
          </w:p>
          <w:p w:rsidR="0089043B" w:rsidRPr="00A323CA" w:rsidRDefault="0038543E" w:rsidP="005A4210">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 xml:space="preserve">Poesponegoro, M.D., Notosusanto, N., Soejono, R.P., Leirissa, R.Z. (Eds). (2008). </w:t>
            </w:r>
            <w:r w:rsidRPr="00A323CA">
              <w:rPr>
                <w:rFonts w:ascii="Times New Roman" w:eastAsia="Bookman Old Style" w:hAnsi="Times New Roman" w:cs="Times New Roman"/>
                <w:i/>
                <w:iCs/>
                <w:color w:val="000000" w:themeColor="text1"/>
                <w:sz w:val="24"/>
                <w:szCs w:val="24"/>
              </w:rPr>
              <w:lastRenderedPageBreak/>
              <w:t>Sejarah Nasional Indonesia VI (Edisi Pemutakhiran)</w:t>
            </w:r>
            <w:r w:rsidRPr="00A323CA">
              <w:rPr>
                <w:rFonts w:ascii="Times New Roman" w:eastAsia="Bookman Old Style" w:hAnsi="Times New Roman" w:cs="Times New Roman"/>
                <w:color w:val="000000" w:themeColor="text1"/>
                <w:sz w:val="24"/>
                <w:szCs w:val="24"/>
              </w:rPr>
              <w:t>.Balai Pustaka.</w:t>
            </w:r>
          </w:p>
          <w:p w:rsidR="0089043B" w:rsidRPr="00A323CA" w:rsidRDefault="0038543E" w:rsidP="005A4210">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 xml:space="preserve">Abdullah, T. &amp; Lapian, A.B. (Eds). (2012). </w:t>
            </w:r>
            <w:r w:rsidRPr="00A323CA">
              <w:rPr>
                <w:rFonts w:ascii="Times New Roman" w:eastAsia="Bookman Old Style" w:hAnsi="Times New Roman" w:cs="Times New Roman"/>
                <w:i/>
                <w:iCs/>
                <w:color w:val="000000" w:themeColor="text1"/>
                <w:sz w:val="24"/>
                <w:szCs w:val="24"/>
              </w:rPr>
              <w:t>Indonesia dalam Arus Sejarah Jilid 7: Pascarevolusi</w:t>
            </w:r>
            <w:r w:rsidRPr="00A323CA">
              <w:rPr>
                <w:rFonts w:ascii="Times New Roman" w:eastAsia="Bookman Old Style" w:hAnsi="Times New Roman" w:cs="Times New Roman"/>
                <w:color w:val="000000" w:themeColor="text1"/>
                <w:sz w:val="24"/>
                <w:szCs w:val="24"/>
              </w:rPr>
              <w:t>. Ichtiar Baru</w:t>
            </w:r>
            <w:r w:rsidRPr="00A323CA">
              <w:rPr>
                <w:rFonts w:ascii="Times New Roman" w:eastAsia="Bookman Old Style" w:hAnsi="Times New Roman" w:cs="Times New Roman"/>
                <w:color w:val="000000" w:themeColor="text1"/>
                <w:sz w:val="24"/>
                <w:szCs w:val="24"/>
              </w:rPr>
              <w:t xml:space="preserve"> van Hoeve.</w:t>
            </w:r>
          </w:p>
          <w:p w:rsidR="0089043B" w:rsidRPr="00A323CA" w:rsidRDefault="0038543E" w:rsidP="005A4210">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 xml:space="preserve">Ricklef, M. C. (2008). </w:t>
            </w:r>
            <w:r w:rsidRPr="00A323CA">
              <w:rPr>
                <w:rFonts w:ascii="Times New Roman" w:eastAsia="Bookman Old Style" w:hAnsi="Times New Roman" w:cs="Times New Roman"/>
                <w:i/>
                <w:iCs/>
                <w:color w:val="000000" w:themeColor="text1"/>
                <w:sz w:val="24"/>
                <w:szCs w:val="24"/>
              </w:rPr>
              <w:t>Sejarah Indonesia Modern 1200-2008</w:t>
            </w:r>
            <w:r w:rsidRPr="00A323CA">
              <w:rPr>
                <w:rFonts w:ascii="Times New Roman" w:eastAsia="Bookman Old Style" w:hAnsi="Times New Roman" w:cs="Times New Roman"/>
                <w:color w:val="000000" w:themeColor="text1"/>
                <w:sz w:val="24"/>
                <w:szCs w:val="24"/>
              </w:rPr>
              <w:t>. Serambi.</w:t>
            </w:r>
          </w:p>
          <w:p w:rsidR="00243F95" w:rsidRPr="00A323CA" w:rsidRDefault="0038543E" w:rsidP="00256277">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 xml:space="preserve">Prasetya, E. (2018). “Hari-hari jelang Reformasi, 20 tahun lalu, dalam gambar dan catatan” dalam </w:t>
            </w:r>
            <w:r w:rsidRPr="00A323CA">
              <w:rPr>
                <w:rFonts w:ascii="Times New Roman" w:eastAsia="Bookman Old Style" w:hAnsi="Times New Roman" w:cs="Times New Roman"/>
                <w:i/>
                <w:iCs/>
                <w:color w:val="000000" w:themeColor="text1"/>
                <w:sz w:val="24"/>
                <w:szCs w:val="24"/>
              </w:rPr>
              <w:t xml:space="preserve">BBC News Indonesia. </w:t>
            </w:r>
            <w:hyperlink r:id="rId148" w:history="1">
              <w:r w:rsidRPr="00A323CA">
                <w:rPr>
                  <w:rStyle w:val="Hyperlink"/>
                  <w:rFonts w:ascii="Times New Roman" w:eastAsia="Bookman Old Style" w:hAnsi="Times New Roman" w:cs="Times New Roman"/>
                  <w:color w:val="000000" w:themeColor="text1"/>
                  <w:sz w:val="24"/>
                  <w:szCs w:val="24"/>
                </w:rPr>
                <w:t>https://www.bbc.com/indonesia/indonesia-44192970</w:t>
              </w:r>
            </w:hyperlink>
            <w:r w:rsidRPr="00A323CA">
              <w:rPr>
                <w:rFonts w:ascii="Times New Roman" w:eastAsia="Bookman Old Style" w:hAnsi="Times New Roman" w:cs="Times New Roman"/>
                <w:color w:val="000000" w:themeColor="text1"/>
                <w:sz w:val="24"/>
                <w:szCs w:val="24"/>
              </w:rPr>
              <w:t xml:space="preserve"> </w:t>
            </w:r>
          </w:p>
          <w:p w:rsidR="00243F95" w:rsidRPr="00A323CA" w:rsidRDefault="0038543E" w:rsidP="00120B07">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 xml:space="preserve">CNN Indonesia. 22 Mei 2018. “Detik-detik Lengsernya Soeharto dari Presiden RI” </w:t>
            </w:r>
            <w:hyperlink r:id="rId149" w:history="1">
              <w:r w:rsidRPr="00A323CA">
                <w:rPr>
                  <w:rStyle w:val="Hyperlink"/>
                  <w:rFonts w:ascii="Times New Roman" w:eastAsia="Bookman Old Style" w:hAnsi="Times New Roman" w:cs="Times New Roman"/>
                  <w:color w:val="000000" w:themeColor="text1"/>
                  <w:sz w:val="24"/>
                  <w:szCs w:val="24"/>
                </w:rPr>
                <w:t>https://www.youtube.com/watch?v=naB1dO801WQ</w:t>
              </w:r>
            </w:hyperlink>
            <w:r w:rsidRPr="00A323CA">
              <w:rPr>
                <w:rFonts w:ascii="Times New Roman" w:eastAsia="Bookman Old Style" w:hAnsi="Times New Roman" w:cs="Times New Roman"/>
                <w:color w:val="000000" w:themeColor="text1"/>
                <w:sz w:val="24"/>
                <w:szCs w:val="24"/>
              </w:rPr>
              <w:t>.</w:t>
            </w:r>
            <w:r w:rsidRPr="00A323CA">
              <w:rPr>
                <w:rFonts w:ascii="Times New Roman" w:eastAsia="Bookman Old Style" w:hAnsi="Times New Roman" w:cs="Times New Roman"/>
                <w:color w:val="000000" w:themeColor="text1"/>
                <w:sz w:val="24"/>
                <w:szCs w:val="24"/>
              </w:rPr>
              <w:t xml:space="preserve"> </w:t>
            </w:r>
          </w:p>
          <w:p w:rsidR="00741B94" w:rsidRPr="00A323CA" w:rsidRDefault="0038543E" w:rsidP="00CD3A79">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 xml:space="preserve">Tempo. 2006. “Realisasi Anggaran Pendidikan 20 Persen pada 2009”. </w:t>
            </w:r>
            <w:r w:rsidRPr="00A323CA">
              <w:rPr>
                <w:rFonts w:ascii="Times New Roman" w:eastAsia="Bookman Old Style" w:hAnsi="Times New Roman" w:cs="Times New Roman"/>
                <w:i/>
                <w:iCs/>
                <w:color w:val="000000" w:themeColor="text1"/>
                <w:sz w:val="24"/>
                <w:szCs w:val="24"/>
              </w:rPr>
              <w:t xml:space="preserve">Tempo. </w:t>
            </w:r>
            <w:hyperlink r:id="rId150" w:history="1">
              <w:r w:rsidRPr="00A323CA">
                <w:rPr>
                  <w:rStyle w:val="Hyperlink"/>
                  <w:rFonts w:ascii="Times New Roman" w:eastAsia="Bookman Old Style" w:hAnsi="Times New Roman" w:cs="Times New Roman"/>
                  <w:color w:val="000000" w:themeColor="text1"/>
                  <w:sz w:val="24"/>
                  <w:szCs w:val="24"/>
                </w:rPr>
                <w:t>https://koran.tempo.co/read/nasional/70316/realisasianggaran-pendidikan-20-</w:t>
              </w:r>
              <w:r w:rsidRPr="00A323CA">
                <w:rPr>
                  <w:rStyle w:val="Hyperlink"/>
                  <w:rFonts w:ascii="Times New Roman" w:eastAsia="Bookman Old Style" w:hAnsi="Times New Roman" w:cs="Times New Roman"/>
                  <w:color w:val="000000" w:themeColor="text1"/>
                  <w:sz w:val="24"/>
                  <w:szCs w:val="24"/>
                </w:rPr>
                <w:t>persen-pada-2009</w:t>
              </w:r>
            </w:hyperlink>
            <w:r w:rsidRPr="00A323CA">
              <w:rPr>
                <w:rFonts w:ascii="Times New Roman" w:eastAsia="Bookman Old Style" w:hAnsi="Times New Roman" w:cs="Times New Roman"/>
                <w:color w:val="000000" w:themeColor="text1"/>
                <w:sz w:val="24"/>
                <w:szCs w:val="24"/>
              </w:rPr>
              <w:t xml:space="preserve"> </w:t>
            </w:r>
          </w:p>
          <w:p w:rsidR="00243F95" w:rsidRPr="00A323CA" w:rsidRDefault="0038543E" w:rsidP="009B5211">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Fitra, D. 2020. “Abdurrahman Wahid dan Reformasi Birokrasi” dalam Museum Kepresidenan (</w:t>
            </w:r>
            <w:hyperlink r:id="rId151" w:history="1">
              <w:r w:rsidRPr="00A323CA">
                <w:rPr>
                  <w:rStyle w:val="Hyperlink"/>
                  <w:rFonts w:ascii="Times New Roman" w:eastAsia="Bookman Old Style" w:hAnsi="Times New Roman" w:cs="Times New Roman"/>
                  <w:color w:val="000000" w:themeColor="text1"/>
                  <w:sz w:val="24"/>
                  <w:szCs w:val="24"/>
                </w:rPr>
                <w:t>https://kebudayaan.kemdikbud.go.id/muspres/abdurr</w:t>
              </w:r>
              <w:r w:rsidRPr="00A323CA">
                <w:rPr>
                  <w:rStyle w:val="Hyperlink"/>
                  <w:rFonts w:ascii="Times New Roman" w:eastAsia="Bookman Old Style" w:hAnsi="Times New Roman" w:cs="Times New Roman"/>
                  <w:color w:val="000000" w:themeColor="text1"/>
                  <w:sz w:val="24"/>
                  <w:szCs w:val="24"/>
                </w:rPr>
                <w:t>ahman-wahid-dan-reformasi-birokrasi/</w:t>
              </w:r>
            </w:hyperlink>
            <w:r w:rsidRPr="00A323CA">
              <w:rPr>
                <w:rFonts w:ascii="Times New Roman" w:eastAsia="Bookman Old Style" w:hAnsi="Times New Roman" w:cs="Times New Roman"/>
                <w:color w:val="000000" w:themeColor="text1"/>
                <w:sz w:val="24"/>
                <w:szCs w:val="24"/>
              </w:rPr>
              <w:t>)</w:t>
            </w:r>
            <w:r w:rsidRPr="00A323CA">
              <w:rPr>
                <w:rFonts w:ascii="Times New Roman" w:eastAsia="Bookman Old Style" w:hAnsi="Times New Roman" w:cs="Times New Roman"/>
                <w:color w:val="000000" w:themeColor="text1"/>
                <w:sz w:val="24"/>
                <w:szCs w:val="24"/>
              </w:rPr>
              <w:t xml:space="preserve"> </w:t>
            </w:r>
          </w:p>
          <w:p w:rsidR="00243F95" w:rsidRPr="00A323CA" w:rsidRDefault="0038543E" w:rsidP="009B4FD8">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Isnaeni, H.F. 2021. “Menelaah Sejarah Otonomi Daerah” dalam Historia. (</w:t>
            </w:r>
            <w:hyperlink r:id="rId152" w:history="1">
              <w:r w:rsidRPr="00A323CA">
                <w:rPr>
                  <w:rStyle w:val="Hyperlink"/>
                  <w:rFonts w:ascii="Times New Roman" w:eastAsia="Bookman Old Style" w:hAnsi="Times New Roman" w:cs="Times New Roman"/>
                  <w:color w:val="000000" w:themeColor="text1"/>
                  <w:sz w:val="24"/>
                  <w:szCs w:val="24"/>
                </w:rPr>
                <w:t>https://historia.id/politik/articles/menelaah-sejarahotonomi-daerah-Dwg2Z</w:t>
              </w:r>
            </w:hyperlink>
            <w:r w:rsidRPr="00A323CA">
              <w:rPr>
                <w:rFonts w:ascii="Times New Roman" w:eastAsia="Bookman Old Style" w:hAnsi="Times New Roman" w:cs="Times New Roman"/>
                <w:color w:val="000000" w:themeColor="text1"/>
                <w:sz w:val="24"/>
                <w:szCs w:val="24"/>
              </w:rPr>
              <w:t>)</w:t>
            </w:r>
            <w:r w:rsidRPr="00A323CA">
              <w:rPr>
                <w:rFonts w:ascii="Times New Roman" w:eastAsia="Bookman Old Style" w:hAnsi="Times New Roman" w:cs="Times New Roman"/>
                <w:color w:val="000000" w:themeColor="text1"/>
                <w:sz w:val="24"/>
                <w:szCs w:val="24"/>
              </w:rPr>
              <w:t xml:space="preserve"> </w:t>
            </w:r>
          </w:p>
          <w:p w:rsidR="00243F95" w:rsidRPr="00A323CA" w:rsidRDefault="0038543E" w:rsidP="003735B8">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Suhendra. 2016. “Merampingkan Birokrasi Ala Jokowi” dalam Tirto. id. (</w:t>
            </w:r>
            <w:hyperlink r:id="rId153" w:history="1">
              <w:r w:rsidRPr="00A323CA">
                <w:rPr>
                  <w:rStyle w:val="Hyperlink"/>
                  <w:rFonts w:ascii="Times New Roman" w:eastAsia="Bookman Old Style" w:hAnsi="Times New Roman" w:cs="Times New Roman"/>
                  <w:color w:val="000000" w:themeColor="text1"/>
                  <w:sz w:val="24"/>
                  <w:szCs w:val="24"/>
                </w:rPr>
                <w:t>https://tirto.id/merampingkan-birokras</w:t>
              </w:r>
              <w:r w:rsidRPr="00A323CA">
                <w:rPr>
                  <w:rStyle w:val="Hyperlink"/>
                  <w:rFonts w:ascii="Times New Roman" w:eastAsia="Bookman Old Style" w:hAnsi="Times New Roman" w:cs="Times New Roman"/>
                  <w:color w:val="000000" w:themeColor="text1"/>
                  <w:sz w:val="24"/>
                  <w:szCs w:val="24"/>
                </w:rPr>
                <w:t>i-ala-jokowi-bQ7A</w:t>
              </w:r>
            </w:hyperlink>
            <w:r w:rsidRPr="00A323CA">
              <w:rPr>
                <w:rFonts w:ascii="Times New Roman" w:eastAsia="Bookman Old Style" w:hAnsi="Times New Roman" w:cs="Times New Roman"/>
                <w:color w:val="000000" w:themeColor="text1"/>
                <w:sz w:val="24"/>
                <w:szCs w:val="24"/>
              </w:rPr>
              <w:t>)</w:t>
            </w:r>
            <w:r w:rsidRPr="00A323CA">
              <w:rPr>
                <w:rFonts w:ascii="Times New Roman" w:eastAsia="Bookman Old Style" w:hAnsi="Times New Roman" w:cs="Times New Roman"/>
                <w:color w:val="000000" w:themeColor="text1"/>
                <w:sz w:val="24"/>
                <w:szCs w:val="24"/>
              </w:rPr>
              <w:t xml:space="preserve"> </w:t>
            </w:r>
          </w:p>
          <w:p w:rsidR="00243F95" w:rsidRPr="00A323CA" w:rsidRDefault="0038543E" w:rsidP="00403292">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Pamungkas, M.F. 2019. “Warisan Habibie untuk Indonesia” dalam Historia. (https://historia.id/politik/articles/warisan-habibie-untukindonesia-vqmxr)</w:t>
            </w:r>
          </w:p>
          <w:p w:rsidR="00243F95" w:rsidRPr="00A323CA" w:rsidRDefault="0038543E" w:rsidP="0000016C">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Firman, T. 2019. “Referendum Timor Leste: Jalan Panjang Kemerdekaan Sebuah Bangsa” dalam</w:t>
            </w:r>
            <w:r w:rsidRPr="00A323CA">
              <w:rPr>
                <w:rFonts w:ascii="Times New Roman" w:eastAsia="Bookman Old Style" w:hAnsi="Times New Roman" w:cs="Times New Roman"/>
                <w:color w:val="000000" w:themeColor="text1"/>
                <w:sz w:val="24"/>
                <w:szCs w:val="24"/>
              </w:rPr>
              <w:t xml:space="preserve"> Tirto.id (</w:t>
            </w:r>
            <w:hyperlink r:id="rId154" w:history="1">
              <w:r w:rsidR="00215D41" w:rsidRPr="00A323CA">
                <w:rPr>
                  <w:rStyle w:val="Hyperlink"/>
                  <w:rFonts w:ascii="Times New Roman" w:eastAsia="Bookman Old Style" w:hAnsi="Times New Roman" w:cs="Times New Roman"/>
                  <w:color w:val="000000" w:themeColor="text1"/>
                  <w:sz w:val="24"/>
                  <w:szCs w:val="24"/>
                </w:rPr>
                <w:t>https://tirto.id/referendum-timor-leste-jalan-panjang-kemerdekaan-sebuahbangsa-bFyB</w:t>
              </w:r>
            </w:hyperlink>
            <w:r w:rsidRPr="00A323CA">
              <w:rPr>
                <w:rFonts w:ascii="Times New Roman" w:eastAsia="Bookman Old Style" w:hAnsi="Times New Roman" w:cs="Times New Roman"/>
                <w:color w:val="000000" w:themeColor="text1"/>
                <w:sz w:val="24"/>
                <w:szCs w:val="24"/>
              </w:rPr>
              <w:t>)</w:t>
            </w:r>
            <w:r w:rsidR="00215D41" w:rsidRPr="00A323CA">
              <w:rPr>
                <w:rFonts w:ascii="Times New Roman" w:eastAsia="Bookman Old Style" w:hAnsi="Times New Roman" w:cs="Times New Roman"/>
                <w:color w:val="000000" w:themeColor="text1"/>
                <w:sz w:val="24"/>
                <w:szCs w:val="24"/>
              </w:rPr>
              <w:t xml:space="preserve"> </w:t>
            </w:r>
            <w:r w:rsidRPr="00A323CA">
              <w:rPr>
                <w:rFonts w:ascii="Times New Roman" w:eastAsia="Bookman Old Style" w:hAnsi="Times New Roman" w:cs="Times New Roman"/>
                <w:color w:val="000000" w:themeColor="text1"/>
                <w:sz w:val="24"/>
                <w:szCs w:val="24"/>
              </w:rPr>
              <w:t xml:space="preserve"> Bernie, M., dan Syambudi, I. 2021. “Ketika Pemerintah</w:t>
            </w:r>
            <w:r w:rsidR="00215D41" w:rsidRPr="00A323CA">
              <w:rPr>
                <w:rFonts w:ascii="Times New Roman" w:eastAsia="Bookman Old Style" w:hAnsi="Times New Roman" w:cs="Times New Roman"/>
                <w:color w:val="000000" w:themeColor="text1"/>
                <w:sz w:val="24"/>
                <w:szCs w:val="24"/>
              </w:rPr>
              <w:t xml:space="preserve"> </w:t>
            </w:r>
            <w:r w:rsidRPr="00A323CA">
              <w:rPr>
                <w:rFonts w:ascii="Times New Roman" w:eastAsia="Bookman Old Style" w:hAnsi="Times New Roman" w:cs="Times New Roman"/>
                <w:color w:val="000000" w:themeColor="text1"/>
                <w:sz w:val="24"/>
                <w:szCs w:val="24"/>
              </w:rPr>
              <w:t>Dianggap Membuat UU ITE Semakin Karet”, dalam Tirto.id (</w:t>
            </w:r>
            <w:hyperlink r:id="rId155" w:history="1">
              <w:r w:rsidR="00215D41" w:rsidRPr="00A323CA">
                <w:rPr>
                  <w:rStyle w:val="Hyperlink"/>
                  <w:rFonts w:ascii="Times New Roman" w:eastAsia="Bookman Old Style" w:hAnsi="Times New Roman" w:cs="Times New Roman"/>
                  <w:color w:val="000000" w:themeColor="text1"/>
                  <w:sz w:val="24"/>
                  <w:szCs w:val="24"/>
                </w:rPr>
                <w:t>https://tirto.id/ketika-pemerintah-dianggap-malah-membuat-uu-itesemakin-karet-gghR</w:t>
              </w:r>
            </w:hyperlink>
            <w:r w:rsidRPr="00A323CA">
              <w:rPr>
                <w:rFonts w:ascii="Times New Roman" w:eastAsia="Bookman Old Style" w:hAnsi="Times New Roman" w:cs="Times New Roman"/>
                <w:color w:val="000000" w:themeColor="text1"/>
                <w:sz w:val="24"/>
                <w:szCs w:val="24"/>
              </w:rPr>
              <w:t>)</w:t>
            </w:r>
            <w:r w:rsidR="00215D41" w:rsidRPr="00A323CA">
              <w:rPr>
                <w:rFonts w:ascii="Times New Roman" w:eastAsia="Bookman Old Style" w:hAnsi="Times New Roman" w:cs="Times New Roman"/>
                <w:color w:val="000000" w:themeColor="text1"/>
                <w:sz w:val="24"/>
                <w:szCs w:val="24"/>
              </w:rPr>
              <w:t xml:space="preserve"> </w:t>
            </w:r>
          </w:p>
          <w:p w:rsidR="00243F95" w:rsidRPr="00A323CA" w:rsidRDefault="0038543E" w:rsidP="00EF740A">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Nurhariansah, Y.</w:t>
            </w:r>
            <w:r w:rsidRPr="00A323CA">
              <w:rPr>
                <w:rFonts w:ascii="Times New Roman" w:eastAsia="Bookman Old Style" w:hAnsi="Times New Roman" w:cs="Times New Roman"/>
                <w:color w:val="000000" w:themeColor="text1"/>
                <w:sz w:val="24"/>
                <w:szCs w:val="24"/>
              </w:rPr>
              <w:t xml:space="preserve"> 2021. “Penerapan dan Penanganan Kasus</w:t>
            </w:r>
            <w:r w:rsidR="00215D41" w:rsidRPr="00A323CA">
              <w:rPr>
                <w:rFonts w:ascii="Times New Roman" w:eastAsia="Bookman Old Style" w:hAnsi="Times New Roman" w:cs="Times New Roman"/>
                <w:color w:val="000000" w:themeColor="text1"/>
                <w:sz w:val="24"/>
                <w:szCs w:val="24"/>
              </w:rPr>
              <w:t xml:space="preserve"> </w:t>
            </w:r>
            <w:r w:rsidRPr="00A323CA">
              <w:rPr>
                <w:rFonts w:ascii="Times New Roman" w:eastAsia="Bookman Old Style" w:hAnsi="Times New Roman" w:cs="Times New Roman"/>
                <w:color w:val="000000" w:themeColor="text1"/>
                <w:sz w:val="24"/>
                <w:szCs w:val="24"/>
              </w:rPr>
              <w:t>ITE” dalam Indonesiabaik (</w:t>
            </w:r>
            <w:hyperlink r:id="rId156" w:history="1">
              <w:r w:rsidR="00215D41" w:rsidRPr="00A323CA">
                <w:rPr>
                  <w:rStyle w:val="Hyperlink"/>
                  <w:rFonts w:ascii="Times New Roman" w:eastAsia="Bookman Old Style" w:hAnsi="Times New Roman" w:cs="Times New Roman"/>
                  <w:color w:val="000000" w:themeColor="text1"/>
                  <w:sz w:val="24"/>
                  <w:szCs w:val="24"/>
                </w:rPr>
                <w:t>https://indonesiabaik.id/infografik/penerapan-dan-penanganan-kasus-uu-ite</w:t>
              </w:r>
            </w:hyperlink>
            <w:r w:rsidRPr="00A323CA">
              <w:rPr>
                <w:rFonts w:ascii="Times New Roman" w:eastAsia="Bookman Old Style" w:hAnsi="Times New Roman" w:cs="Times New Roman"/>
                <w:color w:val="000000" w:themeColor="text1"/>
                <w:sz w:val="24"/>
                <w:szCs w:val="24"/>
              </w:rPr>
              <w:t>)</w:t>
            </w:r>
            <w:r w:rsidR="00215D41" w:rsidRPr="00A323CA">
              <w:rPr>
                <w:rFonts w:ascii="Times New Roman" w:eastAsia="Bookman Old Style" w:hAnsi="Times New Roman" w:cs="Times New Roman"/>
                <w:color w:val="000000" w:themeColor="text1"/>
                <w:sz w:val="24"/>
                <w:szCs w:val="24"/>
              </w:rPr>
              <w:t xml:space="preserve"> </w:t>
            </w:r>
          </w:p>
          <w:p w:rsidR="00243F95" w:rsidRPr="00A323CA" w:rsidRDefault="0038543E" w:rsidP="001D193F">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 xml:space="preserve">Yulianto, S., Apriyadi, </w:t>
            </w:r>
            <w:r w:rsidRPr="00A323CA">
              <w:rPr>
                <w:rFonts w:ascii="Times New Roman" w:eastAsia="Bookman Old Style" w:hAnsi="Times New Roman" w:cs="Times New Roman"/>
                <w:color w:val="000000" w:themeColor="text1"/>
                <w:sz w:val="24"/>
                <w:szCs w:val="24"/>
              </w:rPr>
              <w:t>R. K., Aprilyanto, A., Winugroho, T., Ponangsera,</w:t>
            </w:r>
            <w:r w:rsidR="00215D41" w:rsidRPr="00A323CA">
              <w:rPr>
                <w:rFonts w:ascii="Times New Roman" w:eastAsia="Bookman Old Style" w:hAnsi="Times New Roman" w:cs="Times New Roman"/>
                <w:color w:val="000000" w:themeColor="text1"/>
                <w:sz w:val="24"/>
                <w:szCs w:val="24"/>
              </w:rPr>
              <w:t xml:space="preserve"> </w:t>
            </w:r>
            <w:r w:rsidRPr="00A323CA">
              <w:rPr>
                <w:rFonts w:ascii="Times New Roman" w:eastAsia="Bookman Old Style" w:hAnsi="Times New Roman" w:cs="Times New Roman"/>
                <w:color w:val="000000" w:themeColor="text1"/>
                <w:sz w:val="24"/>
                <w:szCs w:val="24"/>
              </w:rPr>
              <w:t>I. S., &amp; Wilopo, W. (2021). Histori Bencana dan Penanggulangannya</w:t>
            </w:r>
            <w:r w:rsidR="00215D41" w:rsidRPr="00A323CA">
              <w:rPr>
                <w:rFonts w:ascii="Times New Roman" w:eastAsia="Bookman Old Style" w:hAnsi="Times New Roman" w:cs="Times New Roman"/>
                <w:color w:val="000000" w:themeColor="text1"/>
                <w:sz w:val="24"/>
                <w:szCs w:val="24"/>
              </w:rPr>
              <w:t xml:space="preserve"> </w:t>
            </w:r>
            <w:r w:rsidRPr="00A323CA">
              <w:rPr>
                <w:rFonts w:ascii="Times New Roman" w:eastAsia="Bookman Old Style" w:hAnsi="Times New Roman" w:cs="Times New Roman"/>
                <w:color w:val="000000" w:themeColor="text1"/>
                <w:sz w:val="24"/>
                <w:szCs w:val="24"/>
              </w:rPr>
              <w:t>di Indonesia Ditinjau Dari Perspektif Keamanan Nasional. PENDIPA</w:t>
            </w:r>
            <w:r w:rsidR="00215D41" w:rsidRPr="00A323CA">
              <w:rPr>
                <w:rFonts w:ascii="Times New Roman" w:eastAsia="Bookman Old Style" w:hAnsi="Times New Roman" w:cs="Times New Roman"/>
                <w:color w:val="000000" w:themeColor="text1"/>
                <w:sz w:val="24"/>
                <w:szCs w:val="24"/>
              </w:rPr>
              <w:t xml:space="preserve"> </w:t>
            </w:r>
            <w:r w:rsidRPr="00A323CA">
              <w:rPr>
                <w:rFonts w:ascii="Times New Roman" w:eastAsia="Bookman Old Style" w:hAnsi="Times New Roman" w:cs="Times New Roman"/>
                <w:color w:val="000000" w:themeColor="text1"/>
                <w:sz w:val="24"/>
                <w:szCs w:val="24"/>
              </w:rPr>
              <w:t>Journal of Science Education, 5(2), 180-187.</w:t>
            </w:r>
          </w:p>
          <w:p w:rsidR="00243F95" w:rsidRPr="00A323CA" w:rsidRDefault="0038543E" w:rsidP="00B247EA">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Aryanata, N. T., &amp; Utami, N. M</w:t>
            </w:r>
            <w:r w:rsidRPr="00A323CA">
              <w:rPr>
                <w:rFonts w:ascii="Times New Roman" w:eastAsia="Bookman Old Style" w:hAnsi="Times New Roman" w:cs="Times New Roman"/>
                <w:color w:val="000000" w:themeColor="text1"/>
                <w:sz w:val="24"/>
                <w:szCs w:val="24"/>
              </w:rPr>
              <w:t>. S. N. (2020). Meninjau perilaku terkait</w:t>
            </w:r>
            <w:r w:rsidR="00215D41" w:rsidRPr="00A323CA">
              <w:rPr>
                <w:rFonts w:ascii="Times New Roman" w:eastAsia="Bookman Old Style" w:hAnsi="Times New Roman" w:cs="Times New Roman"/>
                <w:color w:val="000000" w:themeColor="text1"/>
                <w:sz w:val="24"/>
                <w:szCs w:val="24"/>
              </w:rPr>
              <w:t xml:space="preserve"> </w:t>
            </w:r>
            <w:r w:rsidRPr="00A323CA">
              <w:rPr>
                <w:rFonts w:ascii="Times New Roman" w:eastAsia="Bookman Old Style" w:hAnsi="Times New Roman" w:cs="Times New Roman"/>
                <w:color w:val="000000" w:themeColor="text1"/>
                <w:sz w:val="24"/>
                <w:szCs w:val="24"/>
              </w:rPr>
              <w:t>bencana di Indonesia: Sebuah kajian literatur. Jurnal Psikologi</w:t>
            </w:r>
            <w:r w:rsidR="00215D41" w:rsidRPr="00A323CA">
              <w:rPr>
                <w:rFonts w:ascii="Times New Roman" w:eastAsia="Bookman Old Style" w:hAnsi="Times New Roman" w:cs="Times New Roman"/>
                <w:color w:val="000000" w:themeColor="text1"/>
                <w:sz w:val="24"/>
                <w:szCs w:val="24"/>
              </w:rPr>
              <w:t xml:space="preserve"> </w:t>
            </w:r>
            <w:r w:rsidRPr="00A323CA">
              <w:rPr>
                <w:rFonts w:ascii="Times New Roman" w:eastAsia="Bookman Old Style" w:hAnsi="Times New Roman" w:cs="Times New Roman"/>
                <w:color w:val="000000" w:themeColor="text1"/>
                <w:sz w:val="24"/>
                <w:szCs w:val="24"/>
              </w:rPr>
              <w:t>Mandala, 3(1).</w:t>
            </w:r>
          </w:p>
          <w:p w:rsidR="00243F95" w:rsidRPr="00A323CA" w:rsidRDefault="0038543E" w:rsidP="00215D41">
            <w:pPr>
              <w:pStyle w:val="ListParagraph"/>
              <w:numPr>
                <w:ilvl w:val="0"/>
                <w:numId w:val="36"/>
              </w:numPr>
              <w:spacing w:before="120" w:after="120"/>
              <w:ind w:left="582" w:right="282" w:hanging="283"/>
              <w:jc w:val="both"/>
              <w:rPr>
                <w:rFonts w:ascii="Times New Roman" w:eastAsia="Bookman Old Style" w:hAnsi="Times New Roman" w:cs="Times New Roman"/>
                <w:color w:val="000000" w:themeColor="text1"/>
                <w:sz w:val="24"/>
                <w:szCs w:val="24"/>
              </w:rPr>
            </w:pPr>
            <w:r w:rsidRPr="00A323CA">
              <w:rPr>
                <w:rFonts w:ascii="Times New Roman" w:eastAsia="Bookman Old Style" w:hAnsi="Times New Roman" w:cs="Times New Roman"/>
                <w:color w:val="000000" w:themeColor="text1"/>
                <w:sz w:val="24"/>
                <w:szCs w:val="24"/>
              </w:rPr>
              <w:t>Hartono, D., dkk. (2021). Analisis Sejarah, Dampak, dan</w:t>
            </w:r>
            <w:r w:rsidR="00215D41" w:rsidRPr="00A323CA">
              <w:rPr>
                <w:rFonts w:ascii="Times New Roman" w:eastAsia="Bookman Old Style" w:hAnsi="Times New Roman" w:cs="Times New Roman"/>
                <w:color w:val="000000" w:themeColor="text1"/>
                <w:sz w:val="24"/>
                <w:szCs w:val="24"/>
              </w:rPr>
              <w:t xml:space="preserve"> </w:t>
            </w:r>
            <w:r w:rsidRPr="00A323CA">
              <w:rPr>
                <w:rFonts w:ascii="Times New Roman" w:eastAsia="Bookman Old Style" w:hAnsi="Times New Roman" w:cs="Times New Roman"/>
                <w:color w:val="000000" w:themeColor="text1"/>
                <w:sz w:val="24"/>
                <w:szCs w:val="24"/>
              </w:rPr>
              <w:t>Penanggulangan Bencana Gempa Bumi Pada Saat Pandemi Covid-19</w:t>
            </w:r>
            <w:r w:rsidR="00215D41" w:rsidRPr="00A323CA">
              <w:rPr>
                <w:rFonts w:ascii="Times New Roman" w:eastAsia="Bookman Old Style" w:hAnsi="Times New Roman" w:cs="Times New Roman"/>
                <w:color w:val="000000" w:themeColor="text1"/>
                <w:sz w:val="24"/>
                <w:szCs w:val="24"/>
              </w:rPr>
              <w:t xml:space="preserve"> </w:t>
            </w:r>
            <w:r w:rsidRPr="00A323CA">
              <w:rPr>
                <w:rFonts w:ascii="Times New Roman" w:eastAsia="Bookman Old Style" w:hAnsi="Times New Roman" w:cs="Times New Roman"/>
                <w:color w:val="000000" w:themeColor="text1"/>
                <w:sz w:val="24"/>
                <w:szCs w:val="24"/>
              </w:rPr>
              <w:t>di Sulawesi Barat.</w:t>
            </w:r>
            <w:r w:rsidRPr="00A323CA">
              <w:rPr>
                <w:rFonts w:ascii="Times New Roman" w:eastAsia="Bookman Old Style" w:hAnsi="Times New Roman" w:cs="Times New Roman"/>
                <w:color w:val="000000" w:themeColor="text1"/>
                <w:sz w:val="24"/>
                <w:szCs w:val="24"/>
              </w:rPr>
              <w:t xml:space="preserve"> PENDIPA Journal of Science Education, 5(2), 218-</w:t>
            </w:r>
            <w:r w:rsidRPr="00A323CA">
              <w:rPr>
                <w:rFonts w:ascii="Times New Roman" w:eastAsia="Bookman Old Style" w:hAnsi="Times New Roman" w:cs="Times New Roman"/>
                <w:color w:val="000000" w:themeColor="text1"/>
                <w:sz w:val="24"/>
                <w:szCs w:val="24"/>
              </w:rPr>
              <w:t>224.</w:t>
            </w:r>
            <w:r w:rsidR="00215D41" w:rsidRPr="00A323CA">
              <w:rPr>
                <w:rFonts w:ascii="Times New Roman" w:eastAsia="Bookman Old Style" w:hAnsi="Times New Roman" w:cs="Times New Roman"/>
                <w:color w:val="000000" w:themeColor="text1"/>
                <w:sz w:val="24"/>
                <w:szCs w:val="24"/>
              </w:rPr>
              <w:t xml:space="preserve"> </w:t>
            </w:r>
          </w:p>
        </w:tc>
      </w:tr>
      <w:tr w:rsidR="00A323CA" w:rsidRPr="00A323CA" w:rsidTr="00A323CA">
        <w:trPr>
          <w:jc w:val="center"/>
        </w:trPr>
        <w:tc>
          <w:tcPr>
            <w:tcW w:w="9032" w:type="dxa"/>
            <w:gridSpan w:val="9"/>
            <w:shd w:val="clear" w:color="auto" w:fill="auto"/>
          </w:tcPr>
          <w:p w:rsidR="00F22CEA" w:rsidRPr="00A323CA" w:rsidRDefault="0038543E" w:rsidP="00F22CEA">
            <w:pPr>
              <w:spacing w:before="120" w:after="120"/>
              <w:rPr>
                <w:rFonts w:ascii="Times New Roman" w:eastAsia="Calibri" w:hAnsi="Times New Roman" w:cs="Times New Roman"/>
                <w:b/>
                <w:color w:val="000000" w:themeColor="text1"/>
                <w:sz w:val="24"/>
                <w:szCs w:val="24"/>
              </w:rPr>
            </w:pPr>
            <w:r w:rsidRPr="00A323CA">
              <w:rPr>
                <w:rFonts w:ascii="Times New Roman" w:eastAsia="Calibri" w:hAnsi="Times New Roman" w:cs="Times New Roman"/>
                <w:b/>
                <w:color w:val="000000" w:themeColor="text1"/>
                <w:sz w:val="24"/>
                <w:szCs w:val="24"/>
                <w:lang w:val="id-ID"/>
              </w:rPr>
              <w:lastRenderedPageBreak/>
              <w:t xml:space="preserve">C.   </w:t>
            </w:r>
            <w:r w:rsidRPr="00A323CA">
              <w:rPr>
                <w:rFonts w:ascii="Times New Roman" w:eastAsia="Calibri" w:hAnsi="Times New Roman" w:cs="Times New Roman"/>
                <w:b/>
                <w:color w:val="000000" w:themeColor="text1"/>
                <w:sz w:val="24"/>
                <w:szCs w:val="24"/>
              </w:rPr>
              <w:t>GLOSARIUM</w:t>
            </w:r>
          </w:p>
        </w:tc>
      </w:tr>
      <w:tr w:rsidR="00A323CA" w:rsidRPr="00A323CA" w:rsidTr="00A323CA">
        <w:trPr>
          <w:jc w:val="center"/>
        </w:trPr>
        <w:tc>
          <w:tcPr>
            <w:tcW w:w="9032" w:type="dxa"/>
            <w:gridSpan w:val="9"/>
            <w:shd w:val="clear" w:color="auto" w:fill="auto"/>
          </w:tcPr>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iCs/>
                <w:color w:val="000000" w:themeColor="text1"/>
                <w:sz w:val="24"/>
                <w:szCs w:val="24"/>
              </w:rPr>
            </w:pPr>
            <w:r w:rsidRPr="00A323CA">
              <w:rPr>
                <w:rFonts w:ascii="Times New Roman" w:eastAsia="Calibri" w:hAnsi="Times New Roman" w:cs="Times New Roman"/>
                <w:b/>
                <w:bCs/>
                <w:iCs/>
                <w:color w:val="000000" w:themeColor="text1"/>
                <w:sz w:val="24"/>
                <w:szCs w:val="24"/>
              </w:rPr>
              <w:t xml:space="preserve">Agresi Militer </w:t>
            </w:r>
            <w:r w:rsidRPr="00A323CA">
              <w:rPr>
                <w:rFonts w:ascii="Times New Roman" w:eastAsia="Calibri" w:hAnsi="Times New Roman" w:cs="Times New Roman"/>
                <w:bCs/>
                <w:iCs/>
                <w:color w:val="000000" w:themeColor="text1"/>
                <w:sz w:val="24"/>
                <w:szCs w:val="24"/>
              </w:rPr>
              <w:t>adalah serangan besar-besaran yang dilakukan secara terencana dan teroganisasi oleh pihak Belanda ke wilayah Republik Indonesia.</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iCs/>
                <w:color w:val="000000" w:themeColor="text1"/>
                <w:sz w:val="24"/>
                <w:szCs w:val="24"/>
              </w:rPr>
            </w:pPr>
            <w:r w:rsidRPr="00A323CA">
              <w:rPr>
                <w:rFonts w:ascii="Times New Roman" w:eastAsia="Calibri" w:hAnsi="Times New Roman" w:cs="Times New Roman"/>
                <w:b/>
                <w:bCs/>
                <w:iCs/>
                <w:color w:val="000000" w:themeColor="text1"/>
                <w:sz w:val="24"/>
                <w:szCs w:val="24"/>
              </w:rPr>
              <w:t xml:space="preserve">Aktivisme digital </w:t>
            </w:r>
            <w:r w:rsidRPr="00A323CA">
              <w:rPr>
                <w:rFonts w:ascii="Times New Roman" w:eastAsia="Calibri" w:hAnsi="Times New Roman" w:cs="Times New Roman"/>
                <w:bCs/>
                <w:iCs/>
                <w:color w:val="000000" w:themeColor="text1"/>
                <w:sz w:val="24"/>
                <w:szCs w:val="24"/>
              </w:rPr>
              <w:t xml:space="preserve">adalah penggunaan </w:t>
            </w:r>
            <w:r w:rsidRPr="00A323CA">
              <w:rPr>
                <w:rFonts w:ascii="Times New Roman" w:eastAsia="Calibri" w:hAnsi="Times New Roman" w:cs="Times New Roman"/>
                <w:bCs/>
                <w:iCs/>
                <w:color w:val="000000" w:themeColor="text1"/>
                <w:sz w:val="24"/>
                <w:szCs w:val="24"/>
              </w:rPr>
              <w:t>teknologi informasi dan komunikasi dalam kampanye atau kegiatan untuk perubahan sosial dan politik dalam masyarakat.</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iCs/>
                <w:color w:val="000000" w:themeColor="text1"/>
                <w:sz w:val="24"/>
                <w:szCs w:val="24"/>
              </w:rPr>
            </w:pPr>
            <w:r w:rsidRPr="00A323CA">
              <w:rPr>
                <w:rFonts w:ascii="Times New Roman" w:eastAsia="Calibri" w:hAnsi="Times New Roman" w:cs="Times New Roman"/>
                <w:b/>
                <w:bCs/>
                <w:iCs/>
                <w:color w:val="000000" w:themeColor="text1"/>
                <w:sz w:val="24"/>
                <w:szCs w:val="24"/>
              </w:rPr>
              <w:t xml:space="preserve">Aktivitas </w:t>
            </w:r>
            <w:r w:rsidRPr="00A323CA">
              <w:rPr>
                <w:rFonts w:ascii="Times New Roman" w:eastAsia="Calibri" w:hAnsi="Times New Roman" w:cs="Times New Roman"/>
                <w:bCs/>
                <w:iCs/>
                <w:color w:val="000000" w:themeColor="text1"/>
                <w:sz w:val="24"/>
                <w:szCs w:val="24"/>
              </w:rPr>
              <w:t>adalah strategi pembelajaran yang dilakukan di dalam subbab atau antar-subbab sebagai jeda sebelum pembahasan materi selanjutnya.</w:t>
            </w:r>
          </w:p>
          <w:p w:rsidR="00367040" w:rsidRPr="00A323CA" w:rsidRDefault="0038543E" w:rsidP="00367040">
            <w:pPr>
              <w:pStyle w:val="ListParagraph"/>
              <w:spacing w:before="120" w:after="120"/>
              <w:ind w:right="130"/>
              <w:rPr>
                <w:rFonts w:ascii="Times New Roman" w:eastAsia="Calibri" w:hAnsi="Times New Roman" w:cs="Times New Roman"/>
                <w:bCs/>
                <w:iCs/>
                <w:color w:val="000000" w:themeColor="text1"/>
                <w:sz w:val="24"/>
                <w:szCs w:val="24"/>
              </w:rPr>
            </w:pPr>
            <w:r w:rsidRPr="00A323CA">
              <w:rPr>
                <w:rFonts w:ascii="Times New Roman" w:eastAsia="Calibri" w:hAnsi="Times New Roman" w:cs="Times New Roman"/>
                <w:bCs/>
                <w:iCs/>
                <w:color w:val="000000" w:themeColor="text1"/>
                <w:sz w:val="24"/>
                <w:szCs w:val="24"/>
              </w:rPr>
              <w:t>Hal ini perlu dilakukan agar peserta didik dapat memahami konsep</w:t>
            </w:r>
            <w:r w:rsidRPr="00A323CA">
              <w:rPr>
                <w:rFonts w:ascii="Times New Roman" w:eastAsia="Calibri" w:hAnsi="Times New Roman" w:cs="Times New Roman"/>
                <w:bCs/>
                <w:iCs/>
                <w:color w:val="000000" w:themeColor="text1"/>
                <w:sz w:val="24"/>
                <w:szCs w:val="24"/>
              </w:rPr>
              <w:t xml:space="preserve"> </w:t>
            </w:r>
            <w:r w:rsidRPr="00A323CA">
              <w:rPr>
                <w:rFonts w:ascii="Times New Roman" w:eastAsia="Calibri" w:hAnsi="Times New Roman" w:cs="Times New Roman"/>
                <w:bCs/>
                <w:iCs/>
                <w:color w:val="000000" w:themeColor="text1"/>
                <w:sz w:val="24"/>
                <w:szCs w:val="24"/>
              </w:rPr>
              <w:t>secara utuh. Selain itu, aktivitas ini bisa menjadi bahan asesmen.</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iCs/>
                <w:color w:val="000000" w:themeColor="text1"/>
                <w:sz w:val="24"/>
                <w:szCs w:val="24"/>
              </w:rPr>
            </w:pPr>
            <w:r w:rsidRPr="00A323CA">
              <w:rPr>
                <w:rFonts w:ascii="Times New Roman" w:eastAsia="Calibri" w:hAnsi="Times New Roman" w:cs="Times New Roman"/>
                <w:b/>
                <w:bCs/>
                <w:iCs/>
                <w:color w:val="000000" w:themeColor="text1"/>
                <w:sz w:val="24"/>
                <w:szCs w:val="24"/>
              </w:rPr>
              <w:lastRenderedPageBreak/>
              <w:t xml:space="preserve">Anotasi </w:t>
            </w:r>
            <w:r w:rsidRPr="00A323CA">
              <w:rPr>
                <w:rFonts w:ascii="Times New Roman" w:eastAsia="Calibri" w:hAnsi="Times New Roman" w:cs="Times New Roman"/>
                <w:bCs/>
                <w:iCs/>
                <w:color w:val="000000" w:themeColor="text1"/>
                <w:sz w:val="24"/>
                <w:szCs w:val="24"/>
              </w:rPr>
              <w:t xml:space="preserve">adalah strategi pembelajaran yang membiasakan peserta didik untuk membuat catatan dengan mencari kata kunci dan </w:t>
            </w:r>
            <w:r w:rsidRPr="00A323CA">
              <w:rPr>
                <w:rFonts w:ascii="Times New Roman" w:eastAsia="Calibri" w:hAnsi="Times New Roman" w:cs="Times New Roman"/>
                <w:bCs/>
                <w:iCs/>
                <w:color w:val="000000" w:themeColor="text1"/>
                <w:sz w:val="24"/>
                <w:szCs w:val="24"/>
              </w:rPr>
              <w:t>menyimpulkan isi sumber.</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iCs/>
                <w:color w:val="000000" w:themeColor="text1"/>
                <w:sz w:val="24"/>
                <w:szCs w:val="24"/>
              </w:rPr>
            </w:pPr>
            <w:r w:rsidRPr="00A323CA">
              <w:rPr>
                <w:rFonts w:ascii="Times New Roman" w:eastAsia="Calibri" w:hAnsi="Times New Roman" w:cs="Times New Roman"/>
                <w:b/>
                <w:bCs/>
                <w:iCs/>
                <w:color w:val="000000" w:themeColor="text1"/>
                <w:sz w:val="24"/>
                <w:szCs w:val="24"/>
              </w:rPr>
              <w:t xml:space="preserve">Apersepi </w:t>
            </w:r>
            <w:r w:rsidRPr="00A323CA">
              <w:rPr>
                <w:rFonts w:ascii="Times New Roman" w:eastAsia="Calibri" w:hAnsi="Times New Roman" w:cs="Times New Roman"/>
                <w:bCs/>
                <w:iCs/>
                <w:color w:val="000000" w:themeColor="text1"/>
                <w:sz w:val="24"/>
                <w:szCs w:val="24"/>
              </w:rPr>
              <w:t>merupakan kegiatan yang dilakukan oleh guru untuk menarik perhatian peserta didik supaya fokus pada ilmu atau pengalaman baru yang akan disampaikan oleh guru.</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iCs/>
                <w:color w:val="000000" w:themeColor="text1"/>
                <w:sz w:val="24"/>
                <w:szCs w:val="24"/>
              </w:rPr>
            </w:pPr>
            <w:r w:rsidRPr="00A323CA">
              <w:rPr>
                <w:rFonts w:ascii="Times New Roman" w:eastAsia="Calibri" w:hAnsi="Times New Roman" w:cs="Times New Roman"/>
                <w:b/>
                <w:bCs/>
                <w:iCs/>
                <w:color w:val="000000" w:themeColor="text1"/>
                <w:sz w:val="24"/>
                <w:szCs w:val="24"/>
              </w:rPr>
              <w:t xml:space="preserve">Asesmen </w:t>
            </w:r>
            <w:r w:rsidRPr="00A323CA">
              <w:rPr>
                <w:rFonts w:ascii="Times New Roman" w:eastAsia="Calibri" w:hAnsi="Times New Roman" w:cs="Times New Roman"/>
                <w:bCs/>
                <w:iCs/>
                <w:color w:val="000000" w:themeColor="text1"/>
                <w:sz w:val="24"/>
                <w:szCs w:val="24"/>
              </w:rPr>
              <w:t>adalah upaya untuk mendapatkan data atau informasi dari</w:t>
            </w:r>
            <w:r w:rsidRPr="00A323CA">
              <w:rPr>
                <w:rFonts w:ascii="Times New Roman" w:eastAsia="Calibri" w:hAnsi="Times New Roman" w:cs="Times New Roman"/>
                <w:bCs/>
                <w:iCs/>
                <w:color w:val="000000" w:themeColor="text1"/>
                <w:sz w:val="24"/>
                <w:szCs w:val="24"/>
              </w:rPr>
              <w:t xml:space="preserve"> proses dan hasil pembelajaran untuk mengetahui seberapa baik kinerja capaian pembelajaran peserta didik.</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iCs/>
                <w:color w:val="000000" w:themeColor="text1"/>
                <w:sz w:val="24"/>
                <w:szCs w:val="24"/>
              </w:rPr>
            </w:pPr>
            <w:r w:rsidRPr="00A323CA">
              <w:rPr>
                <w:rFonts w:ascii="Times New Roman" w:eastAsia="Calibri" w:hAnsi="Times New Roman" w:cs="Times New Roman"/>
                <w:b/>
                <w:bCs/>
                <w:iCs/>
                <w:color w:val="000000" w:themeColor="text1"/>
                <w:sz w:val="24"/>
                <w:szCs w:val="24"/>
              </w:rPr>
              <w:t xml:space="preserve">BKR </w:t>
            </w:r>
            <w:r w:rsidRPr="00A323CA">
              <w:rPr>
                <w:rFonts w:ascii="Times New Roman" w:eastAsia="Calibri" w:hAnsi="Times New Roman" w:cs="Times New Roman"/>
                <w:bCs/>
                <w:iCs/>
                <w:color w:val="000000" w:themeColor="text1"/>
                <w:sz w:val="24"/>
                <w:szCs w:val="24"/>
              </w:rPr>
              <w:t xml:space="preserve">adalah singkatan dari Badan Keamanan Rakyat yang dibentuk pada 22 Agustus 1945 untuk melaksanakan tugas pemeliharaan keamanan bersama-sama dengan </w:t>
            </w:r>
            <w:r w:rsidRPr="00A323CA">
              <w:rPr>
                <w:rFonts w:ascii="Times New Roman" w:eastAsia="Calibri" w:hAnsi="Times New Roman" w:cs="Times New Roman"/>
                <w:bCs/>
                <w:iCs/>
                <w:color w:val="000000" w:themeColor="text1"/>
                <w:sz w:val="24"/>
                <w:szCs w:val="24"/>
              </w:rPr>
              <w:t>rakyat dan jawatan atau lembaga negara. BKR dibubarkan pada 5 Oktober 1945.</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iCs/>
                <w:color w:val="000000" w:themeColor="text1"/>
                <w:sz w:val="24"/>
                <w:szCs w:val="24"/>
              </w:rPr>
            </w:pPr>
            <w:r w:rsidRPr="00A323CA">
              <w:rPr>
                <w:rFonts w:ascii="Times New Roman" w:eastAsia="Calibri" w:hAnsi="Times New Roman" w:cs="Times New Roman"/>
                <w:b/>
                <w:bCs/>
                <w:iCs/>
                <w:color w:val="000000" w:themeColor="text1"/>
                <w:sz w:val="24"/>
                <w:szCs w:val="24"/>
              </w:rPr>
              <w:t xml:space="preserve">DI/TII </w:t>
            </w:r>
            <w:r w:rsidRPr="00A323CA">
              <w:rPr>
                <w:rFonts w:ascii="Times New Roman" w:eastAsia="Calibri" w:hAnsi="Times New Roman" w:cs="Times New Roman"/>
                <w:bCs/>
                <w:iCs/>
                <w:color w:val="000000" w:themeColor="text1"/>
                <w:sz w:val="24"/>
                <w:szCs w:val="24"/>
              </w:rPr>
              <w:t>adalah singkatan dari Darul Islam/Tentara Islam Indonesia, gerakan politik dan militer yang bertujuan mendirikan Negara Islam Indonesia.</w:t>
            </w:r>
          </w:p>
          <w:p w:rsidR="00367040" w:rsidRPr="00A323CA" w:rsidRDefault="0038543E" w:rsidP="00367040">
            <w:pPr>
              <w:pStyle w:val="ListParagraph"/>
              <w:spacing w:before="120" w:after="120"/>
              <w:ind w:right="130"/>
              <w:rPr>
                <w:rFonts w:ascii="Times New Roman" w:eastAsia="Calibri" w:hAnsi="Times New Roman" w:cs="Times New Roman"/>
                <w:bCs/>
                <w:iCs/>
                <w:color w:val="000000" w:themeColor="text1"/>
                <w:sz w:val="24"/>
                <w:szCs w:val="24"/>
              </w:rPr>
            </w:pPr>
            <w:r w:rsidRPr="00A323CA">
              <w:rPr>
                <w:rFonts w:ascii="Times New Roman" w:eastAsia="Calibri" w:hAnsi="Times New Roman" w:cs="Times New Roman"/>
                <w:bCs/>
                <w:iCs/>
                <w:color w:val="000000" w:themeColor="text1"/>
                <w:sz w:val="24"/>
                <w:szCs w:val="24"/>
              </w:rPr>
              <w:t>Gerakan ini dilatarbelakangi kekecew</w:t>
            </w:r>
            <w:r w:rsidRPr="00A323CA">
              <w:rPr>
                <w:rFonts w:ascii="Times New Roman" w:eastAsia="Calibri" w:hAnsi="Times New Roman" w:cs="Times New Roman"/>
                <w:bCs/>
                <w:iCs/>
                <w:color w:val="000000" w:themeColor="text1"/>
                <w:sz w:val="24"/>
                <w:szCs w:val="24"/>
              </w:rPr>
              <w:t>aan terhadap hasil Perundingan</w:t>
            </w:r>
            <w:r w:rsidRPr="00A323CA">
              <w:rPr>
                <w:rFonts w:ascii="Times New Roman" w:eastAsia="Calibri" w:hAnsi="Times New Roman" w:cs="Times New Roman"/>
                <w:bCs/>
                <w:iCs/>
                <w:color w:val="000000" w:themeColor="text1"/>
                <w:sz w:val="24"/>
                <w:szCs w:val="24"/>
              </w:rPr>
              <w:t xml:space="preserve"> </w:t>
            </w:r>
            <w:r w:rsidRPr="00A323CA">
              <w:rPr>
                <w:rFonts w:ascii="Times New Roman" w:eastAsia="Calibri" w:hAnsi="Times New Roman" w:cs="Times New Roman"/>
                <w:bCs/>
                <w:iCs/>
                <w:color w:val="000000" w:themeColor="text1"/>
                <w:sz w:val="24"/>
                <w:szCs w:val="24"/>
              </w:rPr>
              <w:t>Renville. Pelopornya adalah S.K Kartosuwirjo pada 1948 di Jawa Barat.</w:t>
            </w:r>
          </w:p>
          <w:p w:rsidR="00367040" w:rsidRPr="00A323CA" w:rsidRDefault="0038543E" w:rsidP="00367040">
            <w:pPr>
              <w:pStyle w:val="ListParagraph"/>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Gerakan ini kemudian menyebar ke berbagai wilayah lain di Jawa,</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Sumatra, Kalimantan, dan Sulawesi.</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Empati sejarah </w:t>
            </w:r>
            <w:r w:rsidRPr="00A323CA">
              <w:rPr>
                <w:rFonts w:ascii="Times New Roman" w:eastAsia="Calibri" w:hAnsi="Times New Roman" w:cs="Times New Roman"/>
                <w:bCs/>
                <w:color w:val="000000" w:themeColor="text1"/>
                <w:sz w:val="24"/>
                <w:szCs w:val="24"/>
              </w:rPr>
              <w:t xml:space="preserve">adalah kemampuan memahami secara </w:t>
            </w:r>
            <w:r w:rsidRPr="00A323CA">
              <w:rPr>
                <w:rFonts w:ascii="Times New Roman" w:eastAsia="Calibri" w:hAnsi="Times New Roman" w:cs="Times New Roman"/>
                <w:bCs/>
                <w:color w:val="000000" w:themeColor="text1"/>
                <w:sz w:val="24"/>
                <w:szCs w:val="24"/>
              </w:rPr>
              <w:t xml:space="preserve">emosional sebuah peristiwa sejarah sehingga dapat mengontekstualisasikan pengalaman hidup seorang tokoh atau pelaku sejarah dengan lebih baik. Saat seseorang membaca teks tentang penderitaan para pelaku sejarah, ia tidak sekedar mengingat fakta pengalaman </w:t>
            </w:r>
            <w:r w:rsidRPr="00A323CA">
              <w:rPr>
                <w:rFonts w:ascii="Times New Roman" w:eastAsia="Calibri" w:hAnsi="Times New Roman" w:cs="Times New Roman"/>
                <w:bCs/>
                <w:color w:val="000000" w:themeColor="text1"/>
                <w:sz w:val="24"/>
                <w:szCs w:val="24"/>
              </w:rPr>
              <w:t>tersebut. Pembaca atau peserta didik juga dapat memahami perasaan, pemikiran, cara mereka bertindak, alasan mereka bertindak demikian, serta konsekuensi yang mungkin dihadapi oleh para pelaku atau tokoh sejarah dalam konteks sejarah pada zamannya.</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Ganefo </w:t>
            </w:r>
            <w:r w:rsidRPr="00A323CA">
              <w:rPr>
                <w:rFonts w:ascii="Times New Roman" w:eastAsia="Calibri" w:hAnsi="Times New Roman" w:cs="Times New Roman"/>
                <w:bCs/>
                <w:color w:val="000000" w:themeColor="text1"/>
                <w:sz w:val="24"/>
                <w:szCs w:val="24"/>
              </w:rPr>
              <w:t>a</w:t>
            </w:r>
            <w:r w:rsidRPr="00A323CA">
              <w:rPr>
                <w:rFonts w:ascii="Times New Roman" w:eastAsia="Calibri" w:hAnsi="Times New Roman" w:cs="Times New Roman"/>
                <w:bCs/>
                <w:color w:val="000000" w:themeColor="text1"/>
                <w:sz w:val="24"/>
                <w:szCs w:val="24"/>
              </w:rPr>
              <w:t>dalah singkatan dari Games of the New Emerging Forces, pekan olahraga bagi negara-negara yang baru merdeka. Ganefo dicetuskan oleh Presiden Sukarno dan berlangsung pada tahun 1963 sebagai tandingan dari Olimpiade.</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Hippies </w:t>
            </w:r>
            <w:r w:rsidRPr="00A323CA">
              <w:rPr>
                <w:rFonts w:ascii="Times New Roman" w:eastAsia="Calibri" w:hAnsi="Times New Roman" w:cs="Times New Roman"/>
                <w:bCs/>
                <w:color w:val="000000" w:themeColor="text1"/>
                <w:sz w:val="24"/>
                <w:szCs w:val="24"/>
              </w:rPr>
              <w:t xml:space="preserve">adalah gerakan budaya yang muncul </w:t>
            </w:r>
            <w:r w:rsidRPr="00A323CA">
              <w:rPr>
                <w:rFonts w:ascii="Times New Roman" w:eastAsia="Calibri" w:hAnsi="Times New Roman" w:cs="Times New Roman"/>
                <w:bCs/>
                <w:color w:val="000000" w:themeColor="text1"/>
                <w:sz w:val="24"/>
                <w:szCs w:val="24"/>
              </w:rPr>
              <w:t>di Amerika Serikat pada tahun 1960-an. Gerakan ini menjunjung kebebasan individu dan identik dengan rambut panjang, hidup nomaden, perilaku seks bebas, dan busana lebar dengan warna mencolok.</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Ibuisme negara </w:t>
            </w:r>
            <w:r w:rsidRPr="00A323CA">
              <w:rPr>
                <w:rFonts w:ascii="Times New Roman" w:eastAsia="Calibri" w:hAnsi="Times New Roman" w:cs="Times New Roman"/>
                <w:bCs/>
                <w:color w:val="000000" w:themeColor="text1"/>
                <w:sz w:val="24"/>
                <w:szCs w:val="24"/>
              </w:rPr>
              <w:t>adalah paham yang menempatkan perempuan di sektor</w:t>
            </w:r>
            <w:r w:rsidRPr="00A323CA">
              <w:rPr>
                <w:rFonts w:ascii="Times New Roman" w:eastAsia="Calibri" w:hAnsi="Times New Roman" w:cs="Times New Roman"/>
                <w:bCs/>
                <w:color w:val="000000" w:themeColor="text1"/>
                <w:sz w:val="24"/>
                <w:szCs w:val="24"/>
              </w:rPr>
              <w:t xml:space="preserve"> domestik demi mendukung kepentingan negara. Paham ini merupakan suatu bentuk kontrol negara terhadap perempuan dengan mendefinisikan peran ideal perempuan sebagai ibu dan istri.</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Infografik </w:t>
            </w:r>
            <w:r w:rsidRPr="00A323CA">
              <w:rPr>
                <w:rFonts w:ascii="Times New Roman" w:eastAsia="Calibri" w:hAnsi="Times New Roman" w:cs="Times New Roman"/>
                <w:bCs/>
                <w:color w:val="000000" w:themeColor="text1"/>
                <w:sz w:val="24"/>
                <w:szCs w:val="24"/>
              </w:rPr>
              <w:t>adalah pengorganisasian data secara visual untuk menyajikan data s</w:t>
            </w:r>
            <w:r w:rsidRPr="00A323CA">
              <w:rPr>
                <w:rFonts w:ascii="Times New Roman" w:eastAsia="Calibri" w:hAnsi="Times New Roman" w:cs="Times New Roman"/>
                <w:bCs/>
                <w:color w:val="000000" w:themeColor="text1"/>
                <w:sz w:val="24"/>
                <w:szCs w:val="24"/>
              </w:rPr>
              <w:t>ecara singkat, padat, dan jelas.</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Infrastruktur </w:t>
            </w:r>
            <w:r w:rsidRPr="00A323CA">
              <w:rPr>
                <w:rFonts w:ascii="Times New Roman" w:eastAsia="Calibri" w:hAnsi="Times New Roman" w:cs="Times New Roman"/>
                <w:bCs/>
                <w:color w:val="000000" w:themeColor="text1"/>
                <w:sz w:val="24"/>
                <w:szCs w:val="24"/>
              </w:rPr>
              <w:t>adalah seluruh struktur dan juga fasilitas dasar yang bersifat</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fisik maupun nonfisik. Misalnya bangunan, pasokan listrik, jalan dan</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fasilitas lain yang dibutuhkan untuk keperluan operasional aktivitas</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masyarakat.</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Inkuiri sejarah </w:t>
            </w:r>
            <w:r w:rsidRPr="00A323CA">
              <w:rPr>
                <w:rFonts w:ascii="Times New Roman" w:eastAsia="Calibri" w:hAnsi="Times New Roman" w:cs="Times New Roman"/>
                <w:bCs/>
                <w:color w:val="000000" w:themeColor="text1"/>
                <w:sz w:val="24"/>
                <w:szCs w:val="24"/>
              </w:rPr>
              <w:t>adalah strategi pembelajaran yang mengajak peserta didik untuk melakukan investigasi sejarah. Inkuiri sejarah merupakan versi sederhana dari metode sejarah.</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KNIL </w:t>
            </w:r>
            <w:r w:rsidRPr="00A323CA">
              <w:rPr>
                <w:rFonts w:ascii="Times New Roman" w:eastAsia="Calibri" w:hAnsi="Times New Roman" w:cs="Times New Roman"/>
                <w:bCs/>
                <w:color w:val="000000" w:themeColor="text1"/>
                <w:sz w:val="24"/>
                <w:szCs w:val="24"/>
              </w:rPr>
              <w:t>adalang singkatan dari het Koninklijke Nederlands-Indisdh Leger ya</w:t>
            </w:r>
            <w:r w:rsidRPr="00A323CA">
              <w:rPr>
                <w:rFonts w:ascii="Times New Roman" w:eastAsia="Calibri" w:hAnsi="Times New Roman" w:cs="Times New Roman"/>
                <w:bCs/>
                <w:color w:val="000000" w:themeColor="text1"/>
                <w:sz w:val="24"/>
                <w:szCs w:val="24"/>
              </w:rPr>
              <w:t>ng merupakan angkatan perang kolonial Hindia Belanda.</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Kontroversi sejarah </w:t>
            </w:r>
            <w:r w:rsidRPr="00A323CA">
              <w:rPr>
                <w:rFonts w:ascii="Times New Roman" w:eastAsia="Calibri" w:hAnsi="Times New Roman" w:cs="Times New Roman"/>
                <w:bCs/>
                <w:color w:val="000000" w:themeColor="text1"/>
                <w:sz w:val="24"/>
                <w:szCs w:val="24"/>
              </w:rPr>
              <w:t xml:space="preserve">adalah penjelasan atau narasi sejarah yang memiliki banyak versi. Perbedaan versi sejarah ini dapat memunculkan pertentangan antarversi dan </w:t>
            </w:r>
            <w:r w:rsidRPr="00A323CA">
              <w:rPr>
                <w:rFonts w:ascii="Times New Roman" w:eastAsia="Calibri" w:hAnsi="Times New Roman" w:cs="Times New Roman"/>
                <w:bCs/>
                <w:color w:val="000000" w:themeColor="text1"/>
                <w:sz w:val="24"/>
                <w:szCs w:val="24"/>
              </w:rPr>
              <w:lastRenderedPageBreak/>
              <w:t>konflik kepentingan.</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Lini masa </w:t>
            </w:r>
            <w:r w:rsidRPr="00A323CA">
              <w:rPr>
                <w:rFonts w:ascii="Times New Roman" w:eastAsia="Calibri" w:hAnsi="Times New Roman" w:cs="Times New Roman"/>
                <w:bCs/>
                <w:color w:val="000000" w:themeColor="text1"/>
                <w:sz w:val="24"/>
                <w:szCs w:val="24"/>
              </w:rPr>
              <w:t>adalah peng</w:t>
            </w:r>
            <w:r w:rsidRPr="00A323CA">
              <w:rPr>
                <w:rFonts w:ascii="Times New Roman" w:eastAsia="Calibri" w:hAnsi="Times New Roman" w:cs="Times New Roman"/>
                <w:bCs/>
                <w:color w:val="000000" w:themeColor="text1"/>
                <w:sz w:val="24"/>
                <w:szCs w:val="24"/>
              </w:rPr>
              <w:t>organisasian informasi secara kronologis berdasarkan garis waktu.</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LMS </w:t>
            </w:r>
            <w:r w:rsidRPr="00A323CA">
              <w:rPr>
                <w:rFonts w:ascii="Times New Roman" w:eastAsia="Calibri" w:hAnsi="Times New Roman" w:cs="Times New Roman"/>
                <w:bCs/>
                <w:color w:val="000000" w:themeColor="text1"/>
                <w:sz w:val="24"/>
                <w:szCs w:val="24"/>
              </w:rPr>
              <w:t xml:space="preserve">adalah singkatan dari </w:t>
            </w:r>
            <w:r w:rsidRPr="00A323CA">
              <w:rPr>
                <w:rFonts w:ascii="Times New Roman" w:eastAsia="Calibri" w:hAnsi="Times New Roman" w:cs="Times New Roman"/>
                <w:bCs/>
                <w:i/>
                <w:iCs/>
                <w:color w:val="000000" w:themeColor="text1"/>
                <w:sz w:val="24"/>
                <w:szCs w:val="24"/>
              </w:rPr>
              <w:t xml:space="preserve">Learning Management System </w:t>
            </w:r>
            <w:r w:rsidRPr="00A323CA">
              <w:rPr>
                <w:rFonts w:ascii="Times New Roman" w:eastAsia="Calibri" w:hAnsi="Times New Roman" w:cs="Times New Roman"/>
                <w:bCs/>
                <w:color w:val="000000" w:themeColor="text1"/>
                <w:sz w:val="24"/>
                <w:szCs w:val="24"/>
              </w:rPr>
              <w:t>yang merupakan perangkat lunak yang dirancang secara khusus untuk membuat, mendistribusikan, mengatur penyampaian materi, hingga evaluasi</w:t>
            </w:r>
            <w:r w:rsidRPr="00A323CA">
              <w:rPr>
                <w:rFonts w:ascii="Times New Roman" w:eastAsia="Calibri" w:hAnsi="Times New Roman" w:cs="Times New Roman"/>
                <w:bCs/>
                <w:color w:val="000000" w:themeColor="text1"/>
                <w:sz w:val="24"/>
                <w:szCs w:val="24"/>
              </w:rPr>
              <w:t xml:space="preserve"> pembelajaran.</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Malari </w:t>
            </w:r>
            <w:r w:rsidRPr="00A323CA">
              <w:rPr>
                <w:rFonts w:ascii="Times New Roman" w:eastAsia="Calibri" w:hAnsi="Times New Roman" w:cs="Times New Roman"/>
                <w:bCs/>
                <w:color w:val="000000" w:themeColor="text1"/>
                <w:sz w:val="24"/>
                <w:szCs w:val="24"/>
              </w:rPr>
              <w:t>adalah singkatan dari Malapetaka Lima Belas Januari, peristiwa protes yang dilakukan oleh mahasiswa, pelajar, dan pemuda kepada pemerintah Orde Baru pada 15 Januari 1974.</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i/>
                <w:iCs/>
                <w:color w:val="000000" w:themeColor="text1"/>
                <w:sz w:val="24"/>
                <w:szCs w:val="24"/>
              </w:rPr>
              <w:t xml:space="preserve">Mind mapping </w:t>
            </w:r>
            <w:r w:rsidRPr="00A323CA">
              <w:rPr>
                <w:rFonts w:ascii="Times New Roman" w:eastAsia="Calibri" w:hAnsi="Times New Roman" w:cs="Times New Roman"/>
                <w:bCs/>
                <w:color w:val="000000" w:themeColor="text1"/>
                <w:sz w:val="24"/>
                <w:szCs w:val="24"/>
              </w:rPr>
              <w:t>adalah cara pengorganisasian informasi dengan cara</w:t>
            </w:r>
            <w:r w:rsidRPr="00A323CA">
              <w:rPr>
                <w:rFonts w:ascii="Times New Roman" w:eastAsia="Calibri" w:hAnsi="Times New Roman" w:cs="Times New Roman"/>
                <w:bCs/>
                <w:color w:val="000000" w:themeColor="text1"/>
                <w:sz w:val="24"/>
                <w:szCs w:val="24"/>
              </w:rPr>
              <w:t xml:space="preserve"> memetakannya dalam bentuk grafis</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Multidimensional </w:t>
            </w:r>
            <w:r w:rsidRPr="00A323CA">
              <w:rPr>
                <w:rFonts w:ascii="Times New Roman" w:eastAsia="Calibri" w:hAnsi="Times New Roman" w:cs="Times New Roman"/>
                <w:bCs/>
                <w:color w:val="000000" w:themeColor="text1"/>
                <w:sz w:val="24"/>
                <w:szCs w:val="24"/>
              </w:rPr>
              <w:t>adalah suatu pendekatan dalam ilmu sejarah menggunakan berbagai konsep atau teori dari ilmu-ilmu lainnya untuk menganalisis peristiwa yang terjadi di masa lampau.</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Multiperspektif </w:t>
            </w:r>
            <w:r w:rsidRPr="00A323CA">
              <w:rPr>
                <w:rFonts w:ascii="Times New Roman" w:eastAsia="Calibri" w:hAnsi="Times New Roman" w:cs="Times New Roman"/>
                <w:bCs/>
                <w:color w:val="000000" w:themeColor="text1"/>
                <w:sz w:val="24"/>
                <w:szCs w:val="24"/>
              </w:rPr>
              <w:t>adalah penafsiran atau int</w:t>
            </w:r>
            <w:r w:rsidRPr="00A323CA">
              <w:rPr>
                <w:rFonts w:ascii="Times New Roman" w:eastAsia="Calibri" w:hAnsi="Times New Roman" w:cs="Times New Roman"/>
                <w:bCs/>
                <w:color w:val="000000" w:themeColor="text1"/>
                <w:sz w:val="24"/>
                <w:szCs w:val="24"/>
              </w:rPr>
              <w:t>erpretasi sejarah dengan menghormati dan mempertimbangkan berbagai perspektif atau cara pandang yang berbeda.</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Nasakom </w:t>
            </w:r>
            <w:r w:rsidRPr="00A323CA">
              <w:rPr>
                <w:rFonts w:ascii="Times New Roman" w:eastAsia="Calibri" w:hAnsi="Times New Roman" w:cs="Times New Roman"/>
                <w:bCs/>
                <w:color w:val="000000" w:themeColor="text1"/>
                <w:sz w:val="24"/>
                <w:szCs w:val="24"/>
              </w:rPr>
              <w:t>adalah konsep politik yang dicetuskan oleh Presiden Sukarno untuk menyatukan ideologi nasionalis, agama, dan komunis. Nasakom menjadi dokt</w:t>
            </w:r>
            <w:r w:rsidRPr="00A323CA">
              <w:rPr>
                <w:rFonts w:ascii="Times New Roman" w:eastAsia="Calibri" w:hAnsi="Times New Roman" w:cs="Times New Roman"/>
                <w:bCs/>
                <w:color w:val="000000" w:themeColor="text1"/>
                <w:sz w:val="24"/>
                <w:szCs w:val="24"/>
              </w:rPr>
              <w:t>rin pada masa Demokrasi Terpimpin.</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NICA </w:t>
            </w:r>
            <w:r w:rsidRPr="00A323CA">
              <w:rPr>
                <w:rFonts w:ascii="Times New Roman" w:eastAsia="Calibri" w:hAnsi="Times New Roman" w:cs="Times New Roman"/>
                <w:bCs/>
                <w:color w:val="000000" w:themeColor="text1"/>
                <w:sz w:val="24"/>
                <w:szCs w:val="24"/>
              </w:rPr>
              <w:t>adalah singkatan dari Netherlands Indie Civil Administration, suatu badan yang bertindak sebagai pemerintahan sipil Belanda di Indonesia.</w:t>
            </w:r>
          </w:p>
          <w:p w:rsidR="00367040" w:rsidRPr="00A323CA" w:rsidRDefault="0038543E" w:rsidP="00367040">
            <w:pPr>
              <w:pStyle w:val="ListParagraph"/>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Cs/>
                <w:color w:val="000000" w:themeColor="text1"/>
                <w:sz w:val="24"/>
                <w:szCs w:val="24"/>
              </w:rPr>
              <w:t>NICA dibentuk pada 1944 oleh pemerintahan Hindia Belanda yang</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berada dalam pen</w:t>
            </w:r>
            <w:r w:rsidRPr="00A323CA">
              <w:rPr>
                <w:rFonts w:ascii="Times New Roman" w:eastAsia="Calibri" w:hAnsi="Times New Roman" w:cs="Times New Roman"/>
                <w:bCs/>
                <w:color w:val="000000" w:themeColor="text1"/>
                <w:sz w:val="24"/>
                <w:szCs w:val="24"/>
              </w:rPr>
              <w:t>gasingan di Australia dan bubar pada 1949.</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i/>
                <w:iCs/>
                <w:color w:val="000000" w:themeColor="text1"/>
                <w:sz w:val="24"/>
                <w:szCs w:val="24"/>
              </w:rPr>
              <w:t xml:space="preserve">Oil Bloom </w:t>
            </w:r>
            <w:r w:rsidRPr="00A323CA">
              <w:rPr>
                <w:rFonts w:ascii="Times New Roman" w:eastAsia="Calibri" w:hAnsi="Times New Roman" w:cs="Times New Roman"/>
                <w:bCs/>
                <w:color w:val="000000" w:themeColor="text1"/>
                <w:sz w:val="24"/>
                <w:szCs w:val="24"/>
              </w:rPr>
              <w:t>adalah fenomena ekonomi pada saat negara-negara penghasil minyak mendapatkan keuntungan luar biasa besar dari produksi minyak pada periode 1970-an.</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Palapa Ring </w:t>
            </w:r>
            <w:r w:rsidRPr="00A323CA">
              <w:rPr>
                <w:rFonts w:ascii="Times New Roman" w:eastAsia="Calibri" w:hAnsi="Times New Roman" w:cs="Times New Roman"/>
                <w:bCs/>
                <w:color w:val="000000" w:themeColor="text1"/>
                <w:sz w:val="24"/>
                <w:szCs w:val="24"/>
              </w:rPr>
              <w:t xml:space="preserve">adalah proyek infrastruktur telekomunikasi </w:t>
            </w:r>
            <w:r w:rsidRPr="00A323CA">
              <w:rPr>
                <w:rFonts w:ascii="Times New Roman" w:eastAsia="Calibri" w:hAnsi="Times New Roman" w:cs="Times New Roman"/>
                <w:bCs/>
                <w:color w:val="000000" w:themeColor="text1"/>
                <w:sz w:val="24"/>
                <w:szCs w:val="24"/>
              </w:rPr>
              <w:t>berupa pembangunan serat optik di seluruh wilayah Indonesia.</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Pelajar Pancasila </w:t>
            </w:r>
            <w:r w:rsidRPr="00A323CA">
              <w:rPr>
                <w:rFonts w:ascii="Times New Roman" w:eastAsia="Calibri" w:hAnsi="Times New Roman" w:cs="Times New Roman"/>
                <w:bCs/>
                <w:color w:val="000000" w:themeColor="text1"/>
                <w:sz w:val="24"/>
                <w:szCs w:val="24"/>
              </w:rPr>
              <w:t xml:space="preserve">adalah perwujudan pelajar Indonesia sebagai pelajar sepanjang hayat yang memiliki kompetensi global dan berperilaku sesuai dengan nilai-nilai Pancasila, dengan enam ciri utama: </w:t>
            </w:r>
            <w:r w:rsidRPr="00A323CA">
              <w:rPr>
                <w:rFonts w:ascii="Times New Roman" w:eastAsia="Calibri" w:hAnsi="Times New Roman" w:cs="Times New Roman"/>
                <w:bCs/>
                <w:color w:val="000000" w:themeColor="text1"/>
                <w:sz w:val="24"/>
                <w:szCs w:val="24"/>
              </w:rPr>
              <w:t>beriman, bertakwa kepada Tuhan YME dan berakhlak mulia, berkebinekaan global, bergotong royong, mandiri, serta bernalar kritis.</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Perang Dingin </w:t>
            </w:r>
            <w:r w:rsidRPr="00A323CA">
              <w:rPr>
                <w:rFonts w:ascii="Times New Roman" w:eastAsia="Calibri" w:hAnsi="Times New Roman" w:cs="Times New Roman"/>
                <w:bCs/>
                <w:color w:val="000000" w:themeColor="text1"/>
                <w:sz w:val="24"/>
                <w:szCs w:val="24"/>
              </w:rPr>
              <w:t xml:space="preserve">adalah periode ketegangan politik dan militer antara Blok Barat yang dipimpin oleh Amerika Serikat dan Blok Timur </w:t>
            </w:r>
            <w:r w:rsidRPr="00A323CA">
              <w:rPr>
                <w:rFonts w:ascii="Times New Roman" w:eastAsia="Calibri" w:hAnsi="Times New Roman" w:cs="Times New Roman"/>
                <w:bCs/>
                <w:color w:val="000000" w:themeColor="text1"/>
                <w:sz w:val="24"/>
                <w:szCs w:val="24"/>
              </w:rPr>
              <w:t>yang dipimpin oleh Uni Soviet.</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Petisi 50 </w:t>
            </w:r>
            <w:r w:rsidRPr="00A323CA">
              <w:rPr>
                <w:rFonts w:ascii="Times New Roman" w:eastAsia="Calibri" w:hAnsi="Times New Roman" w:cs="Times New Roman"/>
                <w:bCs/>
                <w:color w:val="000000" w:themeColor="text1"/>
                <w:sz w:val="24"/>
                <w:szCs w:val="24"/>
              </w:rPr>
              <w:t>adalah dokumen yang ditandatangani oleh 50 tokoh nasional yang memprotes penggunaan ideologi Pancasila oleh pemerintahan Orde Baru untuk membungkam para lawan politiknya.</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Polarisasi </w:t>
            </w:r>
            <w:r w:rsidRPr="00A323CA">
              <w:rPr>
                <w:rFonts w:ascii="Times New Roman" w:eastAsia="Calibri" w:hAnsi="Times New Roman" w:cs="Times New Roman"/>
                <w:bCs/>
                <w:color w:val="000000" w:themeColor="text1"/>
                <w:sz w:val="24"/>
                <w:szCs w:val="24"/>
              </w:rPr>
              <w:t>adalah terbelahnya masyarakat dal</w:t>
            </w:r>
            <w:r w:rsidRPr="00A323CA">
              <w:rPr>
                <w:rFonts w:ascii="Times New Roman" w:eastAsia="Calibri" w:hAnsi="Times New Roman" w:cs="Times New Roman"/>
                <w:bCs/>
                <w:color w:val="000000" w:themeColor="text1"/>
                <w:sz w:val="24"/>
                <w:szCs w:val="24"/>
              </w:rPr>
              <w:t>am beberapa kubu atau kelompok dalam menyikapi isu-isu politik.</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Proyek mercusuar </w:t>
            </w:r>
            <w:r w:rsidRPr="00A323CA">
              <w:rPr>
                <w:rFonts w:ascii="Times New Roman" w:eastAsia="Calibri" w:hAnsi="Times New Roman" w:cs="Times New Roman"/>
                <w:bCs/>
                <w:color w:val="000000" w:themeColor="text1"/>
                <w:sz w:val="24"/>
                <w:szCs w:val="24"/>
              </w:rPr>
              <w:t>adalah proyek-proyek besar pembangunan gedung dan infrastruktur di Jakarta yang dilakukan oleh Presiden Sukarno pada masa Demokrasi Terpimpin. Proyek-proyek ini menghasilkan b</w:t>
            </w:r>
            <w:r w:rsidRPr="00A323CA">
              <w:rPr>
                <w:rFonts w:ascii="Times New Roman" w:eastAsia="Calibri" w:hAnsi="Times New Roman" w:cs="Times New Roman"/>
                <w:bCs/>
                <w:color w:val="000000" w:themeColor="text1"/>
                <w:sz w:val="24"/>
                <w:szCs w:val="24"/>
              </w:rPr>
              <w:t>erbagai bangunan monumental di masanya yang menarik perhatian dunia.</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PRRI/Permesta </w:t>
            </w:r>
            <w:r w:rsidRPr="00A323CA">
              <w:rPr>
                <w:rFonts w:ascii="Times New Roman" w:eastAsia="Calibri" w:hAnsi="Times New Roman" w:cs="Times New Roman"/>
                <w:bCs/>
                <w:color w:val="000000" w:themeColor="text1"/>
                <w:sz w:val="24"/>
                <w:szCs w:val="24"/>
              </w:rPr>
              <w:t>adalah singkatan dari Pemerintah Revolusioner Indonesia/Perjuangan Rakyat Semesta yang merupakan gerakan politik dan militer yang dipelopori oleh para perwira militer dan to</w:t>
            </w:r>
            <w:r w:rsidRPr="00A323CA">
              <w:rPr>
                <w:rFonts w:ascii="Times New Roman" w:eastAsia="Calibri" w:hAnsi="Times New Roman" w:cs="Times New Roman"/>
                <w:bCs/>
                <w:color w:val="000000" w:themeColor="text1"/>
                <w:sz w:val="24"/>
                <w:szCs w:val="24"/>
              </w:rPr>
              <w:t>koh di daerah pada 1958. Gerakan ini lahir dari kekecewaan terhadap pemerintah pusat yang dianggap terlalu mementingkan pembangunan di Jawa.</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lastRenderedPageBreak/>
              <w:t xml:space="preserve">Referendum </w:t>
            </w:r>
            <w:r w:rsidRPr="00A323CA">
              <w:rPr>
                <w:rFonts w:ascii="Times New Roman" w:eastAsia="Calibri" w:hAnsi="Times New Roman" w:cs="Times New Roman"/>
                <w:bCs/>
                <w:color w:val="000000" w:themeColor="text1"/>
                <w:sz w:val="24"/>
                <w:szCs w:val="24"/>
              </w:rPr>
              <w:t>adalah penyerahan suatu masalah kepada orang banyak supaya mereka dapat menentukan sesuatu dengan cara p</w:t>
            </w:r>
            <w:r w:rsidRPr="00A323CA">
              <w:rPr>
                <w:rFonts w:ascii="Times New Roman" w:eastAsia="Calibri" w:hAnsi="Times New Roman" w:cs="Times New Roman"/>
                <w:bCs/>
                <w:color w:val="000000" w:themeColor="text1"/>
                <w:sz w:val="24"/>
                <w:szCs w:val="24"/>
              </w:rPr>
              <w:t xml:space="preserve">emilihan umum dan tidak diputuskan oleh rapat atau oleh parlemen. </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Refleksi </w:t>
            </w:r>
            <w:r w:rsidRPr="00A323CA">
              <w:rPr>
                <w:rFonts w:ascii="Times New Roman" w:eastAsia="Calibri" w:hAnsi="Times New Roman" w:cs="Times New Roman"/>
                <w:bCs/>
                <w:color w:val="000000" w:themeColor="text1"/>
                <w:sz w:val="24"/>
                <w:szCs w:val="24"/>
              </w:rPr>
              <w:t xml:space="preserve">adalah kegiatan yang dilakukan dalam proses belajar-mengajar dalam bentuk penilaian tertulis dan lisan oleh guru untuk peserta didik dan oleh siswa untuk guru. Refleksi </w:t>
            </w:r>
            <w:r w:rsidRPr="00A323CA">
              <w:rPr>
                <w:rFonts w:ascii="Times New Roman" w:eastAsia="Calibri" w:hAnsi="Times New Roman" w:cs="Times New Roman"/>
                <w:bCs/>
                <w:color w:val="000000" w:themeColor="text1"/>
                <w:sz w:val="24"/>
                <w:szCs w:val="24"/>
              </w:rPr>
              <w:t>mengekspresikan kesan konstruksif, pesan, harapan, dan kritis terhadap proses pembelajaran.</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Revolusi Hijau </w:t>
            </w:r>
            <w:r w:rsidRPr="00A323CA">
              <w:rPr>
                <w:rFonts w:ascii="Times New Roman" w:eastAsia="Calibri" w:hAnsi="Times New Roman" w:cs="Times New Roman"/>
                <w:bCs/>
                <w:color w:val="000000" w:themeColor="text1"/>
                <w:sz w:val="24"/>
                <w:szCs w:val="24"/>
              </w:rPr>
              <w:t>adalah perubahan yang mendasar dalam penggunaan teknologi budidaya pertanian untuk menghasilkan panen yang berlimpah.</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Revolusi Sosial </w:t>
            </w:r>
            <w:r w:rsidRPr="00A323CA">
              <w:rPr>
                <w:rFonts w:ascii="Times New Roman" w:eastAsia="Calibri" w:hAnsi="Times New Roman" w:cs="Times New Roman"/>
                <w:bCs/>
                <w:color w:val="000000" w:themeColor="text1"/>
                <w:sz w:val="24"/>
                <w:szCs w:val="24"/>
              </w:rPr>
              <w:t xml:space="preserve">adalah </w:t>
            </w:r>
            <w:r w:rsidRPr="00A323CA">
              <w:rPr>
                <w:rFonts w:ascii="Times New Roman" w:eastAsia="Calibri" w:hAnsi="Times New Roman" w:cs="Times New Roman"/>
                <w:bCs/>
                <w:color w:val="000000" w:themeColor="text1"/>
                <w:sz w:val="24"/>
                <w:szCs w:val="24"/>
              </w:rPr>
              <w:t>serangkaian peristiwa pada tahun 1945-1946 di Indonesia ketika para pemimpin lokal, bangsawan, pemilik perkebunan, dan mereka yang pernah bekerja pada Belanda dan Jepang digulingkan dari kekuasaan. Penggulingan kekuasaan ini seringkali melibatkan kekerasan</w:t>
            </w:r>
            <w:r w:rsidRPr="00A323CA">
              <w:rPr>
                <w:rFonts w:ascii="Times New Roman" w:eastAsia="Calibri" w:hAnsi="Times New Roman" w:cs="Times New Roman"/>
                <w:bCs/>
                <w:color w:val="000000" w:themeColor="text1"/>
                <w:sz w:val="24"/>
                <w:szCs w:val="24"/>
              </w:rPr>
              <w:t>, misalnya dalam Peristiwa Tiga Daerah.</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i/>
                <w:iCs/>
                <w:color w:val="000000" w:themeColor="text1"/>
                <w:sz w:val="24"/>
                <w:szCs w:val="24"/>
              </w:rPr>
              <w:t xml:space="preserve">Snowball throwing </w:t>
            </w:r>
            <w:r w:rsidRPr="00A323CA">
              <w:rPr>
                <w:rFonts w:ascii="Times New Roman" w:eastAsia="Calibri" w:hAnsi="Times New Roman" w:cs="Times New Roman"/>
                <w:bCs/>
                <w:color w:val="000000" w:themeColor="text1"/>
                <w:sz w:val="24"/>
                <w:szCs w:val="24"/>
              </w:rPr>
              <w:t>merupakan metode pembelajaran yang dipadukan dengan permainan membentuk dan melempar bola dari kertas seperti bola salju. Siswa yang terkena lemparan bola salju harus menjawab pertanyaan.</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i/>
                <w:iCs/>
                <w:color w:val="000000" w:themeColor="text1"/>
                <w:sz w:val="24"/>
                <w:szCs w:val="24"/>
              </w:rPr>
              <w:t xml:space="preserve">Stand up </w:t>
            </w:r>
            <w:r w:rsidRPr="00A323CA">
              <w:rPr>
                <w:rFonts w:ascii="Times New Roman" w:eastAsia="Calibri" w:hAnsi="Times New Roman" w:cs="Times New Roman"/>
                <w:b/>
                <w:bCs/>
                <w:color w:val="000000" w:themeColor="text1"/>
                <w:sz w:val="24"/>
                <w:szCs w:val="24"/>
              </w:rPr>
              <w:t>k</w:t>
            </w:r>
            <w:r w:rsidRPr="00A323CA">
              <w:rPr>
                <w:rFonts w:ascii="Times New Roman" w:eastAsia="Calibri" w:hAnsi="Times New Roman" w:cs="Times New Roman"/>
                <w:b/>
                <w:bCs/>
                <w:color w:val="000000" w:themeColor="text1"/>
                <w:sz w:val="24"/>
                <w:szCs w:val="24"/>
              </w:rPr>
              <w:t xml:space="preserve">omedi </w:t>
            </w:r>
            <w:r w:rsidRPr="00A323CA">
              <w:rPr>
                <w:rFonts w:ascii="Times New Roman" w:eastAsia="Calibri" w:hAnsi="Times New Roman" w:cs="Times New Roman"/>
                <w:bCs/>
                <w:color w:val="000000" w:themeColor="text1"/>
                <w:sz w:val="24"/>
                <w:szCs w:val="24"/>
              </w:rPr>
              <w:t>adalah bentuk lawakan tunggal yang pelawaknya menyampaikan komedi di atas panggung seorang diri dengan cara monolog.</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i/>
                <w:iCs/>
                <w:color w:val="000000" w:themeColor="text1"/>
                <w:sz w:val="24"/>
                <w:szCs w:val="24"/>
              </w:rPr>
              <w:t xml:space="preserve">Storyboard </w:t>
            </w:r>
            <w:r w:rsidRPr="00A323CA">
              <w:rPr>
                <w:rFonts w:ascii="Times New Roman" w:eastAsia="Calibri" w:hAnsi="Times New Roman" w:cs="Times New Roman"/>
                <w:bCs/>
                <w:color w:val="000000" w:themeColor="text1"/>
                <w:sz w:val="24"/>
                <w:szCs w:val="24"/>
              </w:rPr>
              <w:t>adalah pengorganisasian informasi melalui sketsa gambar yang disusun secara berurutan.</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TKR </w:t>
            </w:r>
            <w:r w:rsidRPr="00A323CA">
              <w:rPr>
                <w:rFonts w:ascii="Times New Roman" w:eastAsia="Calibri" w:hAnsi="Times New Roman" w:cs="Times New Roman"/>
                <w:bCs/>
                <w:color w:val="000000" w:themeColor="text1"/>
                <w:sz w:val="24"/>
                <w:szCs w:val="24"/>
              </w:rPr>
              <w:t>adalah singkatan dari Tentara K</w:t>
            </w:r>
            <w:r w:rsidRPr="00A323CA">
              <w:rPr>
                <w:rFonts w:ascii="Times New Roman" w:eastAsia="Calibri" w:hAnsi="Times New Roman" w:cs="Times New Roman"/>
                <w:bCs/>
                <w:color w:val="000000" w:themeColor="text1"/>
                <w:sz w:val="24"/>
                <w:szCs w:val="24"/>
              </w:rPr>
              <w:t>eamanan Rakyat. TKR merupakan Angkatan perang pertama yang dibentuk oleh pemerintah Republik Indonesia pada 5 Oktober 1945. TKR merupakan cikal-bakal dari TNI (Tentara Nasional Indonesia) yang kita kenal saat ini.</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rPr>
            </w:pPr>
            <w:r w:rsidRPr="00A323CA">
              <w:rPr>
                <w:rFonts w:ascii="Times New Roman" w:eastAsia="Calibri" w:hAnsi="Times New Roman" w:cs="Times New Roman"/>
                <w:b/>
                <w:bCs/>
                <w:color w:val="000000" w:themeColor="text1"/>
                <w:sz w:val="24"/>
                <w:szCs w:val="24"/>
              </w:rPr>
              <w:t xml:space="preserve">Tritura </w:t>
            </w:r>
            <w:r w:rsidRPr="00A323CA">
              <w:rPr>
                <w:rFonts w:ascii="Times New Roman" w:eastAsia="Calibri" w:hAnsi="Times New Roman" w:cs="Times New Roman"/>
                <w:bCs/>
                <w:color w:val="000000" w:themeColor="text1"/>
                <w:sz w:val="24"/>
                <w:szCs w:val="24"/>
              </w:rPr>
              <w:t>adalah singkatan dari Tri Tuntutan</w:t>
            </w:r>
            <w:r w:rsidRPr="00A323CA">
              <w:rPr>
                <w:rFonts w:ascii="Times New Roman" w:eastAsia="Calibri" w:hAnsi="Times New Roman" w:cs="Times New Roman"/>
                <w:bCs/>
                <w:color w:val="000000" w:themeColor="text1"/>
                <w:sz w:val="24"/>
                <w:szCs w:val="24"/>
              </w:rPr>
              <w:t xml:space="preserve"> Rakyat, tiga tuntutan mahasiswa kepada pemerintah pada tahun 1966.</w:t>
            </w:r>
          </w:p>
          <w:p w:rsidR="00367040" w:rsidRPr="00A323CA" w:rsidRDefault="0038543E" w:rsidP="00367040">
            <w:pPr>
              <w:pStyle w:val="ListParagraph"/>
              <w:numPr>
                <w:ilvl w:val="0"/>
                <w:numId w:val="37"/>
              </w:numPr>
              <w:spacing w:before="120" w:after="120"/>
              <w:ind w:right="130"/>
              <w:rPr>
                <w:rFonts w:ascii="Times New Roman" w:eastAsia="Calibri" w:hAnsi="Times New Roman" w:cs="Times New Roman"/>
                <w:bCs/>
                <w:color w:val="000000" w:themeColor="text1"/>
                <w:sz w:val="24"/>
                <w:szCs w:val="24"/>
                <w:lang w:val="id-ID"/>
              </w:rPr>
            </w:pPr>
            <w:r w:rsidRPr="00A323CA">
              <w:rPr>
                <w:rFonts w:ascii="Times New Roman" w:eastAsia="Calibri" w:hAnsi="Times New Roman" w:cs="Times New Roman"/>
                <w:b/>
                <w:bCs/>
                <w:color w:val="000000" w:themeColor="text1"/>
                <w:sz w:val="24"/>
                <w:szCs w:val="24"/>
              </w:rPr>
              <w:t xml:space="preserve">Vlog </w:t>
            </w:r>
            <w:r w:rsidRPr="00A323CA">
              <w:rPr>
                <w:rFonts w:ascii="Times New Roman" w:eastAsia="Calibri" w:hAnsi="Times New Roman" w:cs="Times New Roman"/>
                <w:bCs/>
                <w:color w:val="000000" w:themeColor="text1"/>
                <w:sz w:val="24"/>
                <w:szCs w:val="24"/>
              </w:rPr>
              <w:t>adalah adalah singkatan dari video blog yang merupakan video pendek berisi informasi tentang suatu hal. Vlog seringkali dilengkapi dengan teks atau gambar untuk memudahkan penonton me</w:t>
            </w:r>
            <w:r w:rsidRPr="00A323CA">
              <w:rPr>
                <w:rFonts w:ascii="Times New Roman" w:eastAsia="Calibri" w:hAnsi="Times New Roman" w:cs="Times New Roman"/>
                <w:bCs/>
                <w:color w:val="000000" w:themeColor="text1"/>
                <w:sz w:val="24"/>
                <w:szCs w:val="24"/>
              </w:rPr>
              <w:t>mahami</w:t>
            </w:r>
            <w:r w:rsidRPr="00A323CA">
              <w:rPr>
                <w:rFonts w:ascii="Times New Roman" w:eastAsia="Calibri" w:hAnsi="Times New Roman" w:cs="Times New Roman"/>
                <w:bCs/>
                <w:color w:val="000000" w:themeColor="text1"/>
                <w:sz w:val="24"/>
                <w:szCs w:val="24"/>
              </w:rPr>
              <w:t xml:space="preserve"> </w:t>
            </w:r>
            <w:r w:rsidRPr="00A323CA">
              <w:rPr>
                <w:rFonts w:ascii="Times New Roman" w:eastAsia="Calibri" w:hAnsi="Times New Roman" w:cs="Times New Roman"/>
                <w:bCs/>
                <w:color w:val="000000" w:themeColor="text1"/>
                <w:sz w:val="24"/>
                <w:szCs w:val="24"/>
              </w:rPr>
              <w:t>pesan yang disampaikan.</w:t>
            </w:r>
          </w:p>
        </w:tc>
      </w:tr>
      <w:tr w:rsidR="00A323CA" w:rsidRPr="00A323CA" w:rsidTr="00A323CA">
        <w:trPr>
          <w:jc w:val="center"/>
        </w:trPr>
        <w:tc>
          <w:tcPr>
            <w:tcW w:w="9032" w:type="dxa"/>
            <w:gridSpan w:val="9"/>
            <w:shd w:val="clear" w:color="auto" w:fill="auto"/>
          </w:tcPr>
          <w:p w:rsidR="00367040" w:rsidRPr="00A323CA" w:rsidRDefault="0038543E" w:rsidP="00367040">
            <w:pPr>
              <w:spacing w:before="120" w:after="120"/>
              <w:rPr>
                <w:rFonts w:ascii="Times New Roman" w:eastAsia="Calibri" w:hAnsi="Times New Roman" w:cs="Times New Roman"/>
                <w:b/>
                <w:bCs/>
                <w:color w:val="000000" w:themeColor="text1"/>
                <w:sz w:val="24"/>
                <w:szCs w:val="24"/>
              </w:rPr>
            </w:pPr>
            <w:r w:rsidRPr="00A323CA">
              <w:rPr>
                <w:rFonts w:ascii="Times New Roman" w:eastAsia="Calibri" w:hAnsi="Times New Roman" w:cs="Times New Roman"/>
                <w:b/>
                <w:color w:val="000000" w:themeColor="text1"/>
                <w:sz w:val="24"/>
                <w:szCs w:val="24"/>
                <w:lang w:val="id-ID"/>
              </w:rPr>
              <w:lastRenderedPageBreak/>
              <w:t xml:space="preserve">D.   </w:t>
            </w:r>
            <w:r w:rsidRPr="00A323CA">
              <w:rPr>
                <w:rFonts w:ascii="Times New Roman" w:eastAsia="Calibri" w:hAnsi="Times New Roman" w:cs="Times New Roman"/>
                <w:b/>
                <w:color w:val="000000" w:themeColor="text1"/>
                <w:sz w:val="24"/>
                <w:szCs w:val="24"/>
              </w:rPr>
              <w:t>DAFTAR</w:t>
            </w:r>
            <w:r w:rsidRPr="00A323CA">
              <w:rPr>
                <w:rFonts w:ascii="Times New Roman" w:eastAsia="Calibri" w:hAnsi="Times New Roman" w:cs="Times New Roman"/>
                <w:b/>
                <w:bCs/>
                <w:color w:val="000000" w:themeColor="text1"/>
                <w:sz w:val="24"/>
                <w:szCs w:val="24"/>
                <w:lang w:val="id-ID"/>
              </w:rPr>
              <w:t xml:space="preserve"> PUSTAKA</w:t>
            </w:r>
          </w:p>
        </w:tc>
      </w:tr>
      <w:tr w:rsidR="00A323CA" w:rsidRPr="00A323CA" w:rsidTr="00A323CA">
        <w:trPr>
          <w:jc w:val="center"/>
        </w:trPr>
        <w:tc>
          <w:tcPr>
            <w:tcW w:w="9032" w:type="dxa"/>
            <w:gridSpan w:val="9"/>
            <w:shd w:val="clear" w:color="auto" w:fill="auto"/>
          </w:tcPr>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Abdullah, T. &amp; Lapian, A.B. (Eds). (2012). </w:t>
            </w:r>
            <w:r w:rsidRPr="00A323CA">
              <w:rPr>
                <w:rFonts w:ascii="Times New Roman" w:eastAsia="Calibri" w:hAnsi="Times New Roman" w:cs="Times New Roman"/>
                <w:i/>
                <w:iCs/>
                <w:color w:val="000000" w:themeColor="text1"/>
                <w:sz w:val="24"/>
                <w:szCs w:val="24"/>
              </w:rPr>
              <w:t>Indonesia dalam Arus Sejarah Jilid</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7: Pascarevolusi</w:t>
            </w:r>
            <w:r w:rsidRPr="00A323CA">
              <w:rPr>
                <w:rFonts w:ascii="Times New Roman" w:eastAsia="Calibri" w:hAnsi="Times New Roman" w:cs="Times New Roman"/>
                <w:color w:val="000000" w:themeColor="text1"/>
                <w:sz w:val="24"/>
                <w:szCs w:val="24"/>
              </w:rPr>
              <w:t>. Ichtiar Baru van Hoeve.</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Agung, DH. (2016). “Jalan Terjal Menuju NKRI”. </w:t>
            </w:r>
            <w:r w:rsidRPr="00A323CA">
              <w:rPr>
                <w:rFonts w:ascii="Times New Roman" w:eastAsia="Calibri" w:hAnsi="Times New Roman" w:cs="Times New Roman"/>
                <w:i/>
                <w:iCs/>
                <w:color w:val="000000" w:themeColor="text1"/>
                <w:sz w:val="24"/>
                <w:szCs w:val="24"/>
              </w:rPr>
              <w:t>Tirto.id</w:t>
            </w:r>
            <w:r w:rsidRPr="00A323CA">
              <w:rPr>
                <w:rFonts w:ascii="Times New Roman" w:eastAsia="Calibri" w:hAnsi="Times New Roman" w:cs="Times New Roman"/>
                <w:color w:val="000000" w:themeColor="text1"/>
                <w:sz w:val="24"/>
                <w:szCs w:val="24"/>
              </w:rPr>
              <w:t xml:space="preserve">. </w:t>
            </w:r>
            <w:hyperlink r:id="rId157" w:history="1">
              <w:r w:rsidRPr="00A323CA">
                <w:rPr>
                  <w:rStyle w:val="Hyperlink"/>
                  <w:rFonts w:ascii="Times New Roman" w:eastAsia="Calibri" w:hAnsi="Times New Roman" w:cs="Times New Roman"/>
                  <w:color w:val="000000" w:themeColor="text1"/>
                  <w:sz w:val="24"/>
                  <w:szCs w:val="24"/>
                </w:rPr>
                <w:t>https://tirto.id/jalanterjal-menuju-nkri-bBfX</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Aryanata, N. T., &amp; Utami, N. M. S. N. (2020). Meninjau perilaku terkait bencana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di Indonesia: Sebuah kajian literatur. </w:t>
            </w:r>
            <w:r w:rsidRPr="00A323CA">
              <w:rPr>
                <w:rFonts w:ascii="Times New Roman" w:eastAsia="Calibri" w:hAnsi="Times New Roman" w:cs="Times New Roman"/>
                <w:i/>
                <w:iCs/>
                <w:color w:val="000000" w:themeColor="text1"/>
                <w:sz w:val="24"/>
                <w:szCs w:val="24"/>
              </w:rPr>
              <w:t>Jurnal Psikologi Mandala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3</w:t>
            </w:r>
            <w:r w:rsidRPr="00A323CA">
              <w:rPr>
                <w:rFonts w:ascii="Times New Roman" w:eastAsia="Calibri" w:hAnsi="Times New Roman" w:cs="Times New Roman"/>
                <w:color w:val="000000" w:themeColor="text1"/>
                <w:sz w:val="24"/>
                <w:szCs w:val="24"/>
              </w:rPr>
              <w:t>(1)</w:t>
            </w:r>
            <w:r w:rsidRPr="00A323CA">
              <w:rPr>
                <w:rFonts w:ascii="Times New Roman" w:eastAsia="Calibri" w:hAnsi="Times New Roman" w:cs="Times New Roman"/>
                <w:color w:val="000000" w:themeColor="text1"/>
                <w:sz w:val="24"/>
                <w:szCs w:val="24"/>
              </w:rPr>
              <w:t>.</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Bernie, M., dan Syambudi, I. 2021. “Ketika Pemerintah Dianggap Membuat UU</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ITE Semakin Karet”, dalam </w:t>
            </w:r>
            <w:r w:rsidRPr="00A323CA">
              <w:rPr>
                <w:rFonts w:ascii="Times New Roman" w:eastAsia="Calibri" w:hAnsi="Times New Roman" w:cs="Times New Roman"/>
                <w:i/>
                <w:iCs/>
                <w:color w:val="000000" w:themeColor="text1"/>
                <w:sz w:val="24"/>
                <w:szCs w:val="24"/>
              </w:rPr>
              <w:t xml:space="preserve">Tirto.id </w:t>
            </w:r>
            <w:r w:rsidRPr="00A323CA">
              <w:rPr>
                <w:rFonts w:ascii="Times New Roman" w:eastAsia="Calibri" w:hAnsi="Times New Roman" w:cs="Times New Roman"/>
                <w:color w:val="000000" w:themeColor="text1"/>
                <w:sz w:val="24"/>
                <w:szCs w:val="24"/>
              </w:rPr>
              <w:t>(</w:t>
            </w:r>
            <w:hyperlink r:id="rId158" w:history="1">
              <w:r w:rsidRPr="00A323CA">
                <w:rPr>
                  <w:rStyle w:val="Hyperlink"/>
                  <w:rFonts w:ascii="Times New Roman" w:eastAsia="Calibri" w:hAnsi="Times New Roman" w:cs="Times New Roman"/>
                  <w:color w:val="000000" w:themeColor="text1"/>
                  <w:sz w:val="24"/>
                  <w:szCs w:val="24"/>
                </w:rPr>
                <w:t>https://tirto.id/ketika-pemerintahdianggap-malah-membuat-uu-ite-semakin-karet-gghR</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i/>
                <w:iCs/>
                <w:color w:val="000000" w:themeColor="text1"/>
                <w:sz w:val="24"/>
                <w:szCs w:val="24"/>
              </w:rPr>
            </w:pPr>
            <w:r w:rsidRPr="00A323CA">
              <w:rPr>
                <w:rFonts w:ascii="Times New Roman" w:eastAsia="Calibri" w:hAnsi="Times New Roman" w:cs="Times New Roman"/>
                <w:color w:val="000000" w:themeColor="text1"/>
                <w:sz w:val="24"/>
                <w:szCs w:val="24"/>
              </w:rPr>
              <w:t>Chabibah, U. (2021). “Kegigihan Julie Sulianti Saroso Mengangkat Derajat</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Kesehatan Rakyat” dalam </w:t>
            </w:r>
            <w:r w:rsidRPr="00A323CA">
              <w:rPr>
                <w:rFonts w:ascii="Times New Roman" w:eastAsia="Calibri" w:hAnsi="Times New Roman" w:cs="Times New Roman"/>
                <w:i/>
                <w:iCs/>
                <w:color w:val="000000" w:themeColor="text1"/>
                <w:sz w:val="24"/>
                <w:szCs w:val="24"/>
              </w:rPr>
              <w:t xml:space="preserve">Tirto.id. </w:t>
            </w:r>
            <w:hyperlink r:id="rId159" w:history="1">
              <w:r w:rsidRPr="00A323CA">
                <w:rPr>
                  <w:rStyle w:val="Hyperlink"/>
                  <w:rFonts w:ascii="Times New Roman" w:eastAsia="Calibri" w:hAnsi="Times New Roman" w:cs="Times New Roman"/>
                  <w:i/>
                  <w:iCs/>
                  <w:color w:val="000000" w:themeColor="text1"/>
                  <w:sz w:val="24"/>
                  <w:szCs w:val="24"/>
                </w:rPr>
                <w:t>https://tirto.id/kegigihan-julie-suliantisaroso-mengangkat-derajat-kesehatan-rakyat-gd92</w:t>
              </w:r>
            </w:hyperlink>
            <w:r w:rsidRPr="00A323CA">
              <w:rPr>
                <w:rFonts w:ascii="Times New Roman" w:eastAsia="Calibri" w:hAnsi="Times New Roman" w:cs="Times New Roman"/>
                <w:i/>
                <w:iCs/>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CNN Indonesia. 22 Mei 2018. “Detik-detik Lengsernya Soeharto dari Presiden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RI” </w:t>
            </w:r>
            <w:hyperlink r:id="rId160" w:history="1">
              <w:r w:rsidRPr="00A323CA">
                <w:rPr>
                  <w:rStyle w:val="Hyperlink"/>
                  <w:rFonts w:ascii="Times New Roman" w:eastAsia="Calibri" w:hAnsi="Times New Roman" w:cs="Times New Roman"/>
                  <w:color w:val="000000" w:themeColor="text1"/>
                  <w:sz w:val="24"/>
                  <w:szCs w:val="24"/>
                </w:rPr>
                <w:t>https://www.youtube.com/watch?v=naB1dO801WQ</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Dewi, P.R. (2021). “Hatta Mengundurukan Diri: Dwitunggal Tanggal di Mula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lastRenderedPageBreak/>
              <w:t xml:space="preserve">Desember” dalam </w:t>
            </w:r>
            <w:r w:rsidRPr="00A323CA">
              <w:rPr>
                <w:rFonts w:ascii="Times New Roman" w:eastAsia="Calibri" w:hAnsi="Times New Roman" w:cs="Times New Roman"/>
                <w:i/>
                <w:iCs/>
                <w:color w:val="000000" w:themeColor="text1"/>
                <w:sz w:val="24"/>
                <w:szCs w:val="24"/>
              </w:rPr>
              <w:t xml:space="preserve">Tirto.id </w:t>
            </w:r>
            <w:r w:rsidRPr="00A323CA">
              <w:rPr>
                <w:rFonts w:ascii="Times New Roman" w:eastAsia="Calibri" w:hAnsi="Times New Roman" w:cs="Times New Roman"/>
                <w:color w:val="000000" w:themeColor="text1"/>
                <w:sz w:val="24"/>
                <w:szCs w:val="24"/>
              </w:rPr>
              <w:t>(</w:t>
            </w:r>
            <w:hyperlink r:id="rId161" w:history="1">
              <w:r w:rsidRPr="00A323CA">
                <w:rPr>
                  <w:rStyle w:val="Hyperlink"/>
                  <w:rFonts w:ascii="Times New Roman" w:eastAsia="Calibri" w:hAnsi="Times New Roman" w:cs="Times New Roman"/>
                  <w:color w:val="000000" w:themeColor="text1"/>
                  <w:sz w:val="24"/>
                  <w:szCs w:val="24"/>
                </w:rPr>
                <w:t>h</w:t>
              </w:r>
              <w:r w:rsidRPr="00A323CA">
                <w:rPr>
                  <w:rStyle w:val="Hyperlink"/>
                  <w:rFonts w:ascii="Times New Roman" w:eastAsia="Calibri" w:hAnsi="Times New Roman" w:cs="Times New Roman"/>
                  <w:color w:val="000000" w:themeColor="text1"/>
                  <w:sz w:val="24"/>
                  <w:szCs w:val="24"/>
                </w:rPr>
                <w:t>ttps://tirto.id/hatta-mengundurkan-diridwitunggal-tanggal-di-mula-desember-glQ5</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Direktorat Gizi Masyarakat. (2019). </w:t>
            </w:r>
            <w:r w:rsidRPr="00A323CA">
              <w:rPr>
                <w:rFonts w:ascii="Times New Roman" w:eastAsia="Calibri" w:hAnsi="Times New Roman" w:cs="Times New Roman"/>
                <w:i/>
                <w:iCs/>
                <w:color w:val="000000" w:themeColor="text1"/>
                <w:sz w:val="24"/>
                <w:szCs w:val="24"/>
              </w:rPr>
              <w:t>Sejarah Perkembangan Gizi di Indonesia</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(1951-2018</w:t>
            </w:r>
            <w:r w:rsidRPr="00A323CA">
              <w:rPr>
                <w:rFonts w:ascii="Times New Roman" w:eastAsia="Calibri" w:hAnsi="Times New Roman" w:cs="Times New Roman"/>
                <w:color w:val="000000" w:themeColor="text1"/>
                <w:sz w:val="24"/>
                <w:szCs w:val="24"/>
              </w:rPr>
              <w:t xml:space="preserve">). Jakarta: Kementerian Kesehatan Republik Indonesia. </w:t>
            </w:r>
            <w:hyperlink r:id="rId162" w:history="1">
              <w:r w:rsidRPr="00A323CA">
                <w:rPr>
                  <w:rStyle w:val="Hyperlink"/>
                  <w:rFonts w:ascii="Times New Roman" w:eastAsia="Calibri" w:hAnsi="Times New Roman" w:cs="Times New Roman"/>
                  <w:color w:val="000000" w:themeColor="text1"/>
                  <w:sz w:val="24"/>
                  <w:szCs w:val="24"/>
                </w:rPr>
                <w:t>http://appx.alus.co/direktoratgiziweb/katalog/sejarah-perkembangan-gizi.pdf</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Erlina, T. (2020). Peranan Kesatuan Aksi Mahasiswa Indonesia Dan Kesatuan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Aksi Pelajar In</w:t>
            </w:r>
            <w:r w:rsidRPr="00A323CA">
              <w:rPr>
                <w:rFonts w:ascii="Times New Roman" w:eastAsia="Calibri" w:hAnsi="Times New Roman" w:cs="Times New Roman"/>
                <w:color w:val="000000" w:themeColor="text1"/>
                <w:sz w:val="24"/>
                <w:szCs w:val="24"/>
              </w:rPr>
              <w:t>donesia Dalam Proses Peralihan Kepemimpinan Nasional</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Tahun 1965-1968. </w:t>
            </w:r>
            <w:r w:rsidRPr="00A323CA">
              <w:rPr>
                <w:rFonts w:ascii="Times New Roman" w:eastAsia="Calibri" w:hAnsi="Times New Roman" w:cs="Times New Roman"/>
                <w:i/>
                <w:iCs/>
                <w:color w:val="000000" w:themeColor="text1"/>
                <w:sz w:val="24"/>
                <w:szCs w:val="24"/>
              </w:rPr>
              <w:t>Jurnal Wahana Pendidikan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7</w:t>
            </w:r>
            <w:r w:rsidRPr="00A323CA">
              <w:rPr>
                <w:rFonts w:ascii="Times New Roman" w:eastAsia="Calibri" w:hAnsi="Times New Roman" w:cs="Times New Roman"/>
                <w:color w:val="000000" w:themeColor="text1"/>
                <w:sz w:val="24"/>
                <w:szCs w:val="24"/>
              </w:rPr>
              <w:t>(1), 95-102. (</w:t>
            </w:r>
            <w:hyperlink r:id="rId163" w:history="1">
              <w:r w:rsidRPr="00A323CA">
                <w:rPr>
                  <w:rStyle w:val="Hyperlink"/>
                  <w:rFonts w:ascii="Times New Roman" w:eastAsia="Calibri" w:hAnsi="Times New Roman" w:cs="Times New Roman"/>
                  <w:color w:val="000000" w:themeColor="text1"/>
                  <w:sz w:val="24"/>
                  <w:szCs w:val="24"/>
                </w:rPr>
                <w:t>https://jurnal.unigal.ac.id/index.php/jwp/article/view/3253</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Firdaus</w:t>
            </w:r>
            <w:r w:rsidRPr="00A323CA">
              <w:rPr>
                <w:rFonts w:ascii="Times New Roman" w:eastAsia="Calibri" w:hAnsi="Times New Roman" w:cs="Times New Roman"/>
                <w:color w:val="000000" w:themeColor="text1"/>
                <w:sz w:val="24"/>
                <w:szCs w:val="24"/>
              </w:rPr>
              <w:t>i, F.A. (2018). “Asian Games 1962 dan Proyek Mercusuar Bung Karno”</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dalam </w:t>
            </w:r>
            <w:r w:rsidRPr="00A323CA">
              <w:rPr>
                <w:rFonts w:ascii="Times New Roman" w:eastAsia="Calibri" w:hAnsi="Times New Roman" w:cs="Times New Roman"/>
                <w:i/>
                <w:iCs/>
                <w:color w:val="000000" w:themeColor="text1"/>
                <w:sz w:val="24"/>
                <w:szCs w:val="24"/>
              </w:rPr>
              <w:t xml:space="preserve">Tirto.id </w:t>
            </w:r>
            <w:hyperlink r:id="rId164" w:history="1">
              <w:r w:rsidRPr="00A323CA">
                <w:rPr>
                  <w:rStyle w:val="Hyperlink"/>
                  <w:rFonts w:ascii="Times New Roman" w:eastAsia="Calibri" w:hAnsi="Times New Roman" w:cs="Times New Roman"/>
                  <w:color w:val="000000" w:themeColor="text1"/>
                  <w:sz w:val="24"/>
                  <w:szCs w:val="24"/>
                </w:rPr>
                <w:t>https://tirto.id/asian-games-1962-dan-politik-mercusuarbung-karno-cS69</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Firdausi, F.A. </w:t>
            </w:r>
            <w:r w:rsidRPr="00A323CA">
              <w:rPr>
                <w:rFonts w:ascii="Times New Roman" w:eastAsia="Calibri" w:hAnsi="Times New Roman" w:cs="Times New Roman"/>
                <w:color w:val="000000" w:themeColor="text1"/>
                <w:sz w:val="24"/>
                <w:szCs w:val="24"/>
              </w:rPr>
              <w:t>(2019). “Kedaulatan RI di Balik Nasionalisasi Perusahaan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Belanda” dalam </w:t>
            </w:r>
            <w:r w:rsidRPr="00A323CA">
              <w:rPr>
                <w:rFonts w:ascii="Times New Roman" w:eastAsia="Calibri" w:hAnsi="Times New Roman" w:cs="Times New Roman"/>
                <w:i/>
                <w:iCs/>
                <w:color w:val="000000" w:themeColor="text1"/>
                <w:sz w:val="24"/>
                <w:szCs w:val="24"/>
              </w:rPr>
              <w:t xml:space="preserve">Tirto.id </w:t>
            </w:r>
            <w:r w:rsidRPr="00A323CA">
              <w:rPr>
                <w:rFonts w:ascii="Times New Roman" w:eastAsia="Calibri" w:hAnsi="Times New Roman" w:cs="Times New Roman"/>
                <w:color w:val="000000" w:themeColor="text1"/>
                <w:sz w:val="24"/>
                <w:szCs w:val="24"/>
              </w:rPr>
              <w:t>(</w:t>
            </w:r>
            <w:hyperlink r:id="rId165" w:history="1">
              <w:r w:rsidRPr="00A323CA">
                <w:rPr>
                  <w:rStyle w:val="Hyperlink"/>
                  <w:rFonts w:ascii="Times New Roman" w:eastAsia="Calibri" w:hAnsi="Times New Roman" w:cs="Times New Roman"/>
                  <w:color w:val="000000" w:themeColor="text1"/>
                  <w:sz w:val="24"/>
                  <w:szCs w:val="24"/>
                </w:rPr>
                <w:t>https://tirto.id/kedaulatan-ri-di-baliknasionalisasi-perusahaan-belanda-egja</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Fi</w:t>
            </w:r>
            <w:r w:rsidRPr="00A323CA">
              <w:rPr>
                <w:rFonts w:ascii="Times New Roman" w:eastAsia="Calibri" w:hAnsi="Times New Roman" w:cs="Times New Roman"/>
                <w:color w:val="000000" w:themeColor="text1"/>
                <w:sz w:val="24"/>
                <w:szCs w:val="24"/>
              </w:rPr>
              <w:t xml:space="preserve">rman, T. (2018). “KAA di Bandung Melahirkan Gerakan Non Blok”. </w:t>
            </w:r>
            <w:r w:rsidRPr="00A323CA">
              <w:rPr>
                <w:rFonts w:ascii="Times New Roman" w:eastAsia="Calibri" w:hAnsi="Times New Roman" w:cs="Times New Roman"/>
                <w:i/>
                <w:iCs/>
                <w:color w:val="000000" w:themeColor="text1"/>
                <w:sz w:val="24"/>
                <w:szCs w:val="24"/>
              </w:rPr>
              <w:t>Tirto.</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 xml:space="preserve">id </w:t>
            </w:r>
            <w:r w:rsidRPr="00A323CA">
              <w:rPr>
                <w:rFonts w:ascii="Times New Roman" w:eastAsia="Calibri" w:hAnsi="Times New Roman" w:cs="Times New Roman"/>
                <w:color w:val="000000" w:themeColor="text1"/>
                <w:sz w:val="24"/>
                <w:szCs w:val="24"/>
              </w:rPr>
              <w:t>(</w:t>
            </w:r>
            <w:hyperlink r:id="rId166" w:history="1">
              <w:r w:rsidRPr="00A323CA">
                <w:rPr>
                  <w:rStyle w:val="Hyperlink"/>
                  <w:rFonts w:ascii="Times New Roman" w:eastAsia="Calibri" w:hAnsi="Times New Roman" w:cs="Times New Roman"/>
                  <w:color w:val="000000" w:themeColor="text1"/>
                  <w:sz w:val="24"/>
                  <w:szCs w:val="24"/>
                </w:rPr>
                <w:t>https://tirto.id/kaa-di-bandung-melahirkan-gerakan-non-blok-diyugoslavia-cVaZ</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Firman, T. (2018). “KAA di Bandung Melahirkan Gerakan Non Blok”. </w:t>
            </w:r>
            <w:r w:rsidRPr="00A323CA">
              <w:rPr>
                <w:rFonts w:ascii="Times New Roman" w:eastAsia="Calibri" w:hAnsi="Times New Roman" w:cs="Times New Roman"/>
                <w:i/>
                <w:iCs/>
                <w:color w:val="000000" w:themeColor="text1"/>
                <w:sz w:val="24"/>
                <w:szCs w:val="24"/>
              </w:rPr>
              <w:t>Tirto.</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 xml:space="preserve">id </w:t>
            </w:r>
            <w:r w:rsidRPr="00A323CA">
              <w:rPr>
                <w:rFonts w:ascii="Times New Roman" w:eastAsia="Calibri" w:hAnsi="Times New Roman" w:cs="Times New Roman"/>
                <w:color w:val="000000" w:themeColor="text1"/>
                <w:sz w:val="24"/>
                <w:szCs w:val="24"/>
              </w:rPr>
              <w:t>(</w:t>
            </w:r>
            <w:hyperlink r:id="rId167" w:history="1">
              <w:r w:rsidRPr="00A323CA">
                <w:rPr>
                  <w:rStyle w:val="Hyperlink"/>
                  <w:rFonts w:ascii="Times New Roman" w:eastAsia="Calibri" w:hAnsi="Times New Roman" w:cs="Times New Roman"/>
                  <w:color w:val="000000" w:themeColor="text1"/>
                  <w:sz w:val="24"/>
                  <w:szCs w:val="24"/>
                </w:rPr>
                <w:t>https://tirto.id/kaa-di-bandung-melahirkan-gerakan-non-blok-diyugoslavia-cVaZ</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Firman</w:t>
            </w:r>
            <w:r w:rsidRPr="00A323CA">
              <w:rPr>
                <w:rFonts w:ascii="Times New Roman" w:eastAsia="Calibri" w:hAnsi="Times New Roman" w:cs="Times New Roman"/>
                <w:color w:val="000000" w:themeColor="text1"/>
                <w:sz w:val="24"/>
                <w:szCs w:val="24"/>
              </w:rPr>
              <w:t>, T. 2019. “Referendum Timor Leste: Jalan Panjang Kemerdekaan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Sebuah Bangsa” dalam </w:t>
            </w:r>
            <w:r w:rsidRPr="00A323CA">
              <w:rPr>
                <w:rFonts w:ascii="Times New Roman" w:eastAsia="Calibri" w:hAnsi="Times New Roman" w:cs="Times New Roman"/>
                <w:i/>
                <w:iCs/>
                <w:color w:val="000000" w:themeColor="text1"/>
                <w:sz w:val="24"/>
                <w:szCs w:val="24"/>
              </w:rPr>
              <w:t xml:space="preserve">Tirto.id </w:t>
            </w:r>
            <w:r w:rsidRPr="00A323CA">
              <w:rPr>
                <w:rFonts w:ascii="Times New Roman" w:eastAsia="Calibri" w:hAnsi="Times New Roman" w:cs="Times New Roman"/>
                <w:color w:val="000000" w:themeColor="text1"/>
                <w:sz w:val="24"/>
                <w:szCs w:val="24"/>
              </w:rPr>
              <w:t>(</w:t>
            </w:r>
            <w:hyperlink r:id="rId168" w:history="1">
              <w:r w:rsidRPr="00A323CA">
                <w:rPr>
                  <w:rStyle w:val="Hyperlink"/>
                  <w:rFonts w:ascii="Times New Roman" w:eastAsia="Calibri" w:hAnsi="Times New Roman" w:cs="Times New Roman"/>
                  <w:color w:val="000000" w:themeColor="text1"/>
                  <w:sz w:val="24"/>
                  <w:szCs w:val="24"/>
                </w:rPr>
                <w:t>https://tirto.id/referendum-timor-lestejalan-panjang-kemerdekaa</w:t>
              </w:r>
              <w:r w:rsidRPr="00A323CA">
                <w:rPr>
                  <w:rStyle w:val="Hyperlink"/>
                  <w:rFonts w:ascii="Times New Roman" w:eastAsia="Calibri" w:hAnsi="Times New Roman" w:cs="Times New Roman"/>
                  <w:color w:val="000000" w:themeColor="text1"/>
                  <w:sz w:val="24"/>
                  <w:szCs w:val="24"/>
                </w:rPr>
                <w:t>n-sebuah-bangsa-bFyB</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Fitra, D. 2020. “Abdurrahman Wahid dan Reformasi Birokrasi” dalam</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 xml:space="preserve">Museum Kepresidenan </w:t>
            </w:r>
            <w:r w:rsidRPr="00A323CA">
              <w:rPr>
                <w:rFonts w:ascii="Times New Roman" w:eastAsia="Calibri" w:hAnsi="Times New Roman" w:cs="Times New Roman"/>
                <w:color w:val="000000" w:themeColor="text1"/>
                <w:sz w:val="24"/>
                <w:szCs w:val="24"/>
              </w:rPr>
              <w:t>(</w:t>
            </w:r>
            <w:hyperlink r:id="rId169" w:history="1">
              <w:r w:rsidRPr="00A323CA">
                <w:rPr>
                  <w:rStyle w:val="Hyperlink"/>
                  <w:rFonts w:ascii="Times New Roman" w:eastAsia="Calibri" w:hAnsi="Times New Roman" w:cs="Times New Roman"/>
                  <w:color w:val="000000" w:themeColor="text1"/>
                  <w:sz w:val="24"/>
                  <w:szCs w:val="24"/>
                </w:rPr>
                <w:t>https://kebudayaan.kemdikbud.go.id/muspres/a</w:t>
              </w:r>
              <w:r w:rsidRPr="00A323CA">
                <w:rPr>
                  <w:rStyle w:val="Hyperlink"/>
                  <w:rFonts w:ascii="Times New Roman" w:eastAsia="Calibri" w:hAnsi="Times New Roman" w:cs="Times New Roman"/>
                  <w:color w:val="000000" w:themeColor="text1"/>
                  <w:sz w:val="24"/>
                  <w:szCs w:val="24"/>
                </w:rPr>
                <w:t>bdurrahman-wahid-dan-reformasi-birokrasi/</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Hanggoro, H.T. (2020). “Sekolah Masa Revolusi”.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 xml:space="preserve">. </w:t>
            </w:r>
            <w:hyperlink r:id="rId170" w:history="1">
              <w:r w:rsidRPr="00A323CA">
                <w:rPr>
                  <w:rStyle w:val="Hyperlink"/>
                  <w:rFonts w:ascii="Times New Roman" w:eastAsia="Calibri" w:hAnsi="Times New Roman" w:cs="Times New Roman"/>
                  <w:color w:val="000000" w:themeColor="text1"/>
                  <w:sz w:val="24"/>
                  <w:szCs w:val="24"/>
                </w:rPr>
                <w:t>https://historia.id/kultur/articles/sekolah-masa-revolusi-6kkgj/pag</w:t>
              </w:r>
              <w:r w:rsidRPr="00A323CA">
                <w:rPr>
                  <w:rStyle w:val="Hyperlink"/>
                  <w:rFonts w:ascii="Times New Roman" w:eastAsia="Calibri" w:hAnsi="Times New Roman" w:cs="Times New Roman"/>
                  <w:color w:val="000000" w:themeColor="text1"/>
                  <w:sz w:val="24"/>
                  <w:szCs w:val="24"/>
                </w:rPr>
                <w:t>e/1</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Hanggoro, H.T. (2021). “Pajak Masa Revolusi Kemerdekaan”.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 xml:space="preserve">. </w:t>
            </w:r>
            <w:hyperlink r:id="rId171" w:history="1">
              <w:r w:rsidRPr="00A323CA">
                <w:rPr>
                  <w:rStyle w:val="Hyperlink"/>
                  <w:rFonts w:ascii="Times New Roman" w:eastAsia="Calibri" w:hAnsi="Times New Roman" w:cs="Times New Roman"/>
                  <w:color w:val="000000" w:themeColor="text1"/>
                  <w:sz w:val="24"/>
                  <w:szCs w:val="24"/>
                </w:rPr>
                <w:t>https://historia.id/kultur/articles/sekolah-masa-revolusi-6kkgj/page/1</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Harian Indonesia Raya, 7</w:t>
            </w:r>
            <w:r w:rsidRPr="00A323CA">
              <w:rPr>
                <w:rFonts w:ascii="Times New Roman" w:eastAsia="Calibri" w:hAnsi="Times New Roman" w:cs="Times New Roman"/>
                <w:color w:val="000000" w:themeColor="text1"/>
                <w:sz w:val="24"/>
                <w:szCs w:val="24"/>
              </w:rPr>
              <w:t xml:space="preserve"> Oktober 1973. Koleksi Surat Kabar Lama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Perpusnas RI. </w:t>
            </w:r>
            <w:hyperlink r:id="rId172" w:history="1">
              <w:r w:rsidRPr="00A323CA">
                <w:rPr>
                  <w:rStyle w:val="Hyperlink"/>
                  <w:rFonts w:ascii="Times New Roman" w:eastAsia="Calibri" w:hAnsi="Times New Roman" w:cs="Times New Roman"/>
                  <w:color w:val="000000" w:themeColor="text1"/>
                  <w:sz w:val="24"/>
                  <w:szCs w:val="24"/>
                </w:rPr>
                <w:t>https://www.facebook.com/ayokeperpusnas/photos/a.380549651985428/3244264638947234/</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Hariyanto, Y. </w:t>
            </w:r>
            <w:r w:rsidRPr="00A323CA">
              <w:rPr>
                <w:rFonts w:ascii="Times New Roman" w:eastAsia="Calibri" w:hAnsi="Times New Roman" w:cs="Times New Roman"/>
                <w:color w:val="000000" w:themeColor="text1"/>
                <w:sz w:val="24"/>
                <w:szCs w:val="24"/>
              </w:rPr>
              <w:t>(2021). Peranan pemerintah desa dalam pembangunan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infrastruktur. </w:t>
            </w:r>
            <w:r w:rsidRPr="00A323CA">
              <w:rPr>
                <w:rFonts w:ascii="Times New Roman" w:eastAsia="Calibri" w:hAnsi="Times New Roman" w:cs="Times New Roman"/>
                <w:i/>
                <w:iCs/>
                <w:color w:val="000000" w:themeColor="text1"/>
                <w:sz w:val="24"/>
                <w:szCs w:val="24"/>
              </w:rPr>
              <w:t>Jurnal Pendidikan Sosiologi Dan Humaniora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12</w:t>
            </w:r>
            <w:r w:rsidRPr="00A323CA">
              <w:rPr>
                <w:rFonts w:ascii="Times New Roman" w:eastAsia="Calibri" w:hAnsi="Times New Roman" w:cs="Times New Roman"/>
                <w:color w:val="000000" w:themeColor="text1"/>
                <w:sz w:val="24"/>
                <w:szCs w:val="24"/>
              </w:rPr>
              <w:t>(1), 24-29.</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Harnoko, D. (2020). KII Pertama di Yogyakarta 19 – 22 Juli 1949 [online image].</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Indonesiana. </w:t>
            </w:r>
            <w:hyperlink r:id="rId173" w:history="1">
              <w:r w:rsidRPr="00A323CA">
                <w:rPr>
                  <w:rStyle w:val="Hyperlink"/>
                  <w:rFonts w:ascii="Times New Roman" w:eastAsia="Calibri" w:hAnsi="Times New Roman" w:cs="Times New Roman"/>
                  <w:color w:val="000000" w:themeColor="text1"/>
                  <w:sz w:val="24"/>
                  <w:szCs w:val="24"/>
                </w:rPr>
                <w:t>https://kebudayaan.kemdikbud.go.id/bpnbyogyakarta/sidang-konferensi-inter-indonesia-i-di-yogyakarta/</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Hartono, D., Apriyadi, R. K., Winugroho, T., Aprilyanto, A., Sumantri, S.</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H., </w:t>
            </w:r>
            <w:r w:rsidRPr="00A323CA">
              <w:rPr>
                <w:rFonts w:ascii="Times New Roman" w:eastAsia="Calibri" w:hAnsi="Times New Roman" w:cs="Times New Roman"/>
                <w:color w:val="000000" w:themeColor="text1"/>
                <w:sz w:val="24"/>
                <w:szCs w:val="24"/>
              </w:rPr>
              <w:t>Wilopo, W., &amp; Islami, H. S. (2021). Analisis Sejarah, Dampak, Dan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lastRenderedPageBreak/>
              <w:t>Penanggulangan Bencana Gempa Bumi Pada Saat Pandemi Covid-19 Di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Sulawesi Barat. </w:t>
            </w:r>
            <w:r w:rsidRPr="00A323CA">
              <w:rPr>
                <w:rFonts w:ascii="Times New Roman" w:eastAsia="Calibri" w:hAnsi="Times New Roman" w:cs="Times New Roman"/>
                <w:i/>
                <w:iCs/>
                <w:color w:val="000000" w:themeColor="text1"/>
                <w:sz w:val="24"/>
                <w:szCs w:val="24"/>
              </w:rPr>
              <w:t>PENDIPA Journal of Science Education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5</w:t>
            </w:r>
            <w:r w:rsidRPr="00A323CA">
              <w:rPr>
                <w:rFonts w:ascii="Times New Roman" w:eastAsia="Calibri" w:hAnsi="Times New Roman" w:cs="Times New Roman"/>
                <w:color w:val="000000" w:themeColor="text1"/>
                <w:sz w:val="24"/>
                <w:szCs w:val="24"/>
              </w:rPr>
              <w:t>(2), 218-224.</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Hatta, M. (1953). </w:t>
            </w:r>
            <w:r w:rsidRPr="00A323CA">
              <w:rPr>
                <w:rFonts w:ascii="Times New Roman" w:eastAsia="Calibri" w:hAnsi="Times New Roman" w:cs="Times New Roman"/>
                <w:i/>
                <w:iCs/>
                <w:color w:val="000000" w:themeColor="text1"/>
                <w:sz w:val="24"/>
                <w:szCs w:val="24"/>
              </w:rPr>
              <w:t>Dasar Politik Luar Negeri Republik Indo</w:t>
            </w:r>
            <w:r w:rsidRPr="00A323CA">
              <w:rPr>
                <w:rFonts w:ascii="Times New Roman" w:eastAsia="Calibri" w:hAnsi="Times New Roman" w:cs="Times New Roman"/>
                <w:i/>
                <w:iCs/>
                <w:color w:val="000000" w:themeColor="text1"/>
                <w:sz w:val="24"/>
                <w:szCs w:val="24"/>
              </w:rPr>
              <w:t>nesia</w:t>
            </w:r>
            <w:r w:rsidRPr="00A323CA">
              <w:rPr>
                <w:rFonts w:ascii="Times New Roman" w:eastAsia="Calibri" w:hAnsi="Times New Roman" w:cs="Times New Roman"/>
                <w:color w:val="000000" w:themeColor="text1"/>
                <w:sz w:val="24"/>
                <w:szCs w:val="24"/>
              </w:rPr>
              <w:t>. Djakarta: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Tintamas</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Hatta, M. (1953). </w:t>
            </w:r>
            <w:r w:rsidRPr="00A323CA">
              <w:rPr>
                <w:rFonts w:ascii="Times New Roman" w:eastAsia="Calibri" w:hAnsi="Times New Roman" w:cs="Times New Roman"/>
                <w:i/>
                <w:iCs/>
                <w:color w:val="000000" w:themeColor="text1"/>
                <w:sz w:val="24"/>
                <w:szCs w:val="24"/>
              </w:rPr>
              <w:t>Dasar Politik Luar Negeri Republik Indonesia</w:t>
            </w:r>
            <w:r w:rsidRPr="00A323CA">
              <w:rPr>
                <w:rFonts w:ascii="Times New Roman" w:eastAsia="Calibri" w:hAnsi="Times New Roman" w:cs="Times New Roman"/>
                <w:color w:val="000000" w:themeColor="text1"/>
                <w:sz w:val="24"/>
                <w:szCs w:val="24"/>
              </w:rPr>
              <w:t>. Djakarta: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Tintamas</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Huda, H. C. N. (2014). Kritik Sosial Dalam Film Komedi Warkop DKI Tahun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1980-1994. </w:t>
            </w:r>
            <w:r w:rsidRPr="00A323CA">
              <w:rPr>
                <w:rFonts w:ascii="Times New Roman" w:eastAsia="Calibri" w:hAnsi="Times New Roman" w:cs="Times New Roman"/>
                <w:i/>
                <w:iCs/>
                <w:color w:val="000000" w:themeColor="text1"/>
                <w:sz w:val="24"/>
                <w:szCs w:val="24"/>
              </w:rPr>
              <w:t>Avatara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2</w:t>
            </w:r>
            <w:r w:rsidRPr="00A323CA">
              <w:rPr>
                <w:rFonts w:ascii="Times New Roman" w:eastAsia="Calibri" w:hAnsi="Times New Roman" w:cs="Times New Roman"/>
                <w:color w:val="000000" w:themeColor="text1"/>
                <w:sz w:val="24"/>
                <w:szCs w:val="24"/>
              </w:rPr>
              <w:t xml:space="preserve">(3). </w:t>
            </w:r>
            <w:hyperlink r:id="rId174" w:history="1">
              <w:r w:rsidRPr="00A323CA">
                <w:rPr>
                  <w:rStyle w:val="Hyperlink"/>
                  <w:rFonts w:ascii="Times New Roman" w:eastAsia="Calibri" w:hAnsi="Times New Roman" w:cs="Times New Roman"/>
                  <w:color w:val="000000" w:themeColor="text1"/>
                  <w:sz w:val="24"/>
                  <w:szCs w:val="24"/>
                </w:rPr>
                <w:t>https://jurnalmahasiswa.unesa.ac.id/index.php/29/article/view/8413</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Ifrani, F. (2019). “Orde Baru Jangan Dipiara, Kasino Warkop DIpiara Bisa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Ketawa”. </w:t>
            </w:r>
            <w:r w:rsidRPr="00A323CA">
              <w:rPr>
                <w:rFonts w:ascii="Times New Roman" w:eastAsia="Calibri" w:hAnsi="Times New Roman" w:cs="Times New Roman"/>
                <w:i/>
                <w:iCs/>
                <w:color w:val="000000" w:themeColor="text1"/>
                <w:sz w:val="24"/>
                <w:szCs w:val="24"/>
              </w:rPr>
              <w:t>Tirto.id</w:t>
            </w:r>
            <w:r w:rsidRPr="00A323CA">
              <w:rPr>
                <w:rFonts w:ascii="Times New Roman" w:eastAsia="Calibri" w:hAnsi="Times New Roman" w:cs="Times New Roman"/>
                <w:color w:val="000000" w:themeColor="text1"/>
                <w:sz w:val="24"/>
                <w:szCs w:val="24"/>
              </w:rPr>
              <w:t xml:space="preserve">. </w:t>
            </w:r>
            <w:hyperlink r:id="rId175" w:history="1">
              <w:r w:rsidRPr="00A323CA">
                <w:rPr>
                  <w:rStyle w:val="Hyperlink"/>
                  <w:rFonts w:ascii="Times New Roman" w:eastAsia="Calibri" w:hAnsi="Times New Roman" w:cs="Times New Roman"/>
                  <w:color w:val="000000" w:themeColor="text1"/>
                  <w:sz w:val="24"/>
                  <w:szCs w:val="24"/>
                </w:rPr>
                <w:t>https://tirto.id/orde-baru-jangan-dipiara-kasinowarkop-dipiara-bisa-ketawa-enzm</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Iqbal, M. (2018). Pemberontakan Kesatuan Rakjat Jang Tertindas (Krjt) di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Kalimantan Selatan (1950-1963): sebuah Kajian Awal. </w:t>
            </w:r>
            <w:r w:rsidRPr="00A323CA">
              <w:rPr>
                <w:rFonts w:ascii="Times New Roman" w:eastAsia="Calibri" w:hAnsi="Times New Roman" w:cs="Times New Roman"/>
                <w:i/>
                <w:iCs/>
                <w:color w:val="000000" w:themeColor="text1"/>
                <w:sz w:val="24"/>
                <w:szCs w:val="24"/>
              </w:rPr>
              <w:t>Khazanah: Jurnal</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Studi Islam dan Humaniora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16</w:t>
            </w:r>
            <w:r w:rsidRPr="00A323CA">
              <w:rPr>
                <w:rFonts w:ascii="Times New Roman" w:eastAsia="Calibri" w:hAnsi="Times New Roman" w:cs="Times New Roman"/>
                <w:color w:val="000000" w:themeColor="text1"/>
                <w:sz w:val="24"/>
                <w:szCs w:val="24"/>
              </w:rPr>
              <w:t xml:space="preserve">(1), 103-124. </w:t>
            </w:r>
            <w:hyperlink r:id="rId176" w:history="1">
              <w:r w:rsidRPr="00A323CA">
                <w:rPr>
                  <w:rStyle w:val="Hyperlink"/>
                  <w:rFonts w:ascii="Times New Roman" w:eastAsia="Calibri" w:hAnsi="Times New Roman" w:cs="Times New Roman"/>
                  <w:color w:val="000000" w:themeColor="text1"/>
                  <w:sz w:val="24"/>
                  <w:szCs w:val="24"/>
                </w:rPr>
                <w:t>http://jurnal.uin-antasari.ac.id/index.php/khazanah/articl</w:t>
              </w:r>
              <w:r w:rsidRPr="00A323CA">
                <w:rPr>
                  <w:rStyle w:val="Hyperlink"/>
                  <w:rFonts w:ascii="Times New Roman" w:eastAsia="Calibri" w:hAnsi="Times New Roman" w:cs="Times New Roman"/>
                  <w:color w:val="000000" w:themeColor="text1"/>
                  <w:sz w:val="24"/>
                  <w:szCs w:val="24"/>
                </w:rPr>
                <w:t>e/view/2153</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Isnaeni, H.F. (2012). “Setelah RIS Habis”.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 xml:space="preserve">. </w:t>
            </w:r>
            <w:hyperlink r:id="rId177" w:history="1">
              <w:r w:rsidRPr="00A323CA">
                <w:rPr>
                  <w:rStyle w:val="Hyperlink"/>
                  <w:rFonts w:ascii="Times New Roman" w:eastAsia="Calibri" w:hAnsi="Times New Roman" w:cs="Times New Roman"/>
                  <w:color w:val="000000" w:themeColor="text1"/>
                  <w:sz w:val="24"/>
                  <w:szCs w:val="24"/>
                </w:rPr>
                <w:t>https://historia.id/politik/articles/setelah-ris-habis-PyMRP/page/1</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Isnaeni, H.F. “Kongsi Kaum Soska-Sosk</w:t>
            </w:r>
            <w:r w:rsidRPr="00A323CA">
              <w:rPr>
                <w:rFonts w:ascii="Times New Roman" w:eastAsia="Calibri" w:hAnsi="Times New Roman" w:cs="Times New Roman"/>
                <w:color w:val="000000" w:themeColor="text1"/>
                <w:sz w:val="24"/>
                <w:szCs w:val="24"/>
              </w:rPr>
              <w:t xml:space="preserve">i”.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 xml:space="preserve">. </w:t>
            </w:r>
            <w:hyperlink r:id="rId178" w:history="1">
              <w:r w:rsidRPr="00A323CA">
                <w:rPr>
                  <w:rStyle w:val="Hyperlink"/>
                  <w:rFonts w:ascii="Times New Roman" w:eastAsia="Calibri" w:hAnsi="Times New Roman" w:cs="Times New Roman"/>
                  <w:color w:val="000000" w:themeColor="text1"/>
                  <w:sz w:val="24"/>
                  <w:szCs w:val="24"/>
                </w:rPr>
                <w:t>https://historia.id/politik/articles/kongsi-kaum-soska-soski-vVeWd/page/1</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Isnaeni, H.F. 2021. “Menelaah Sejarah Otonomi Daerah” dalam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w:t>
            </w:r>
            <w:hyperlink r:id="rId179" w:history="1">
              <w:r w:rsidRPr="00A323CA">
                <w:rPr>
                  <w:rStyle w:val="Hyperlink"/>
                  <w:rFonts w:ascii="Times New Roman" w:eastAsia="Calibri" w:hAnsi="Times New Roman" w:cs="Times New Roman"/>
                  <w:color w:val="000000" w:themeColor="text1"/>
                  <w:sz w:val="24"/>
                  <w:szCs w:val="24"/>
                </w:rPr>
                <w:t>https://historia.id/politik/articles/menelaah-sejarah-otonomi-daerah-Dwg2Z</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Janti, N. (2018). “Ketika Pedagang Ikiut Berjuang”.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 xml:space="preserve">. </w:t>
            </w:r>
            <w:hyperlink r:id="rId180" w:history="1">
              <w:r w:rsidRPr="00A323CA">
                <w:rPr>
                  <w:rStyle w:val="Hyperlink"/>
                  <w:rFonts w:ascii="Times New Roman" w:eastAsia="Calibri" w:hAnsi="Times New Roman" w:cs="Times New Roman"/>
                  <w:color w:val="000000" w:themeColor="text1"/>
                  <w:sz w:val="24"/>
                  <w:szCs w:val="24"/>
                </w:rPr>
                <w:t>https://historia.id/politik/articles/ketika-pedagang-ikut-berjuang-DWewM/page/1</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Jazimah, I. (2013). MALARI: Studi Gerakan Mahasiswa Masa Orde</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Baru. </w:t>
            </w:r>
            <w:r w:rsidRPr="00A323CA">
              <w:rPr>
                <w:rFonts w:ascii="Times New Roman" w:eastAsia="Calibri" w:hAnsi="Times New Roman" w:cs="Times New Roman"/>
                <w:i/>
                <w:iCs/>
                <w:color w:val="000000" w:themeColor="text1"/>
                <w:sz w:val="24"/>
                <w:szCs w:val="24"/>
              </w:rPr>
              <w:t>Agastya: Jurn</w:t>
            </w:r>
            <w:r w:rsidRPr="00A323CA">
              <w:rPr>
                <w:rFonts w:ascii="Times New Roman" w:eastAsia="Calibri" w:hAnsi="Times New Roman" w:cs="Times New Roman"/>
                <w:i/>
                <w:iCs/>
                <w:color w:val="000000" w:themeColor="text1"/>
                <w:sz w:val="24"/>
                <w:szCs w:val="24"/>
              </w:rPr>
              <w:t>al Sejarah Dan Pembelajarannya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3</w:t>
            </w:r>
            <w:r w:rsidRPr="00A323CA">
              <w:rPr>
                <w:rFonts w:ascii="Times New Roman" w:eastAsia="Calibri" w:hAnsi="Times New Roman" w:cs="Times New Roman"/>
                <w:color w:val="000000" w:themeColor="text1"/>
                <w:sz w:val="24"/>
                <w:szCs w:val="24"/>
              </w:rPr>
              <w:t>(01). (</w:t>
            </w:r>
            <w:hyperlink r:id="rId181" w:history="1">
              <w:r w:rsidRPr="00A323CA">
                <w:rPr>
                  <w:rStyle w:val="Hyperlink"/>
                  <w:rFonts w:ascii="Times New Roman" w:eastAsia="Calibri" w:hAnsi="Times New Roman" w:cs="Times New Roman"/>
                  <w:color w:val="000000" w:themeColor="text1"/>
                  <w:sz w:val="24"/>
                  <w:szCs w:val="24"/>
                </w:rPr>
                <w:t>http://ejournal.unipma.ac.id/index.php/JA/article/view/902</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Johari, H. (2021). “Candu untuk Revolusi Indonesia”.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 xml:space="preserve">. </w:t>
            </w:r>
            <w:hyperlink r:id="rId182" w:history="1">
              <w:r w:rsidRPr="00A323CA">
                <w:rPr>
                  <w:rStyle w:val="Hyperlink"/>
                  <w:rFonts w:ascii="Times New Roman" w:eastAsia="Calibri" w:hAnsi="Times New Roman" w:cs="Times New Roman"/>
                  <w:color w:val="000000" w:themeColor="text1"/>
                  <w:sz w:val="24"/>
                  <w:szCs w:val="24"/>
                </w:rPr>
                <w:t>https://historia.id/ekonomi/articles/candu-untuk-revolusi-indonesia-PGaW2/page/1</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Johari, H. “Tionghoa Priangan dalam Pusaran Revolusi”. </w:t>
            </w:r>
            <w:r w:rsidRPr="00A323CA">
              <w:rPr>
                <w:rFonts w:ascii="Times New Roman" w:eastAsia="Calibri" w:hAnsi="Times New Roman" w:cs="Times New Roman"/>
                <w:i/>
                <w:iCs/>
                <w:color w:val="000000" w:themeColor="text1"/>
                <w:sz w:val="24"/>
                <w:szCs w:val="24"/>
              </w:rPr>
              <w:t>Histroia</w:t>
            </w:r>
            <w:r w:rsidRPr="00A323CA">
              <w:rPr>
                <w:rFonts w:ascii="Times New Roman" w:eastAsia="Calibri" w:hAnsi="Times New Roman" w:cs="Times New Roman"/>
                <w:color w:val="000000" w:themeColor="text1"/>
                <w:sz w:val="24"/>
                <w:szCs w:val="24"/>
              </w:rPr>
              <w:t xml:space="preserve">. </w:t>
            </w:r>
            <w:hyperlink r:id="rId183" w:history="1">
              <w:r w:rsidRPr="00A323CA">
                <w:rPr>
                  <w:rStyle w:val="Hyperlink"/>
                  <w:rFonts w:ascii="Times New Roman" w:eastAsia="Calibri" w:hAnsi="Times New Roman" w:cs="Times New Roman"/>
                  <w:color w:val="000000" w:themeColor="text1"/>
                  <w:sz w:val="24"/>
                  <w:szCs w:val="24"/>
                </w:rPr>
                <w:t>https://historia.id/militer/articles/tionghoa-priangan-dalam-pusaran-revolusivVWNk</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Kanumoyoso, B. (2000). Menguatnya peran ekonomi negara: Nasionalisasi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perusahaan-perusahaan Belanda di</w:t>
            </w:r>
            <w:r w:rsidRPr="00A323CA">
              <w:rPr>
                <w:rFonts w:ascii="Times New Roman" w:eastAsia="Calibri" w:hAnsi="Times New Roman" w:cs="Times New Roman"/>
                <w:color w:val="000000" w:themeColor="text1"/>
                <w:sz w:val="24"/>
                <w:szCs w:val="24"/>
              </w:rPr>
              <w:t xml:space="preserve"> Indonesia, 1957-1959.</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Karmeli, E. (2008). Krisis Ekonomi Indonesia. </w:t>
            </w:r>
            <w:r w:rsidRPr="00A323CA">
              <w:rPr>
                <w:rFonts w:ascii="Times New Roman" w:eastAsia="Calibri" w:hAnsi="Times New Roman" w:cs="Times New Roman"/>
                <w:i/>
                <w:iCs/>
                <w:color w:val="000000" w:themeColor="text1"/>
                <w:sz w:val="24"/>
                <w:szCs w:val="24"/>
              </w:rPr>
              <w:t>Journal of Indonesian Applied</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Economics</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2</w:t>
            </w:r>
            <w:r w:rsidRPr="00A323CA">
              <w:rPr>
                <w:rFonts w:ascii="Times New Roman" w:eastAsia="Calibri" w:hAnsi="Times New Roman" w:cs="Times New Roman"/>
                <w:color w:val="000000" w:themeColor="text1"/>
                <w:sz w:val="24"/>
                <w:szCs w:val="24"/>
              </w:rPr>
              <w:t xml:space="preserve">(2). </w:t>
            </w:r>
            <w:hyperlink r:id="rId184" w:history="1">
              <w:r w:rsidRPr="00A323CA">
                <w:rPr>
                  <w:rStyle w:val="Hyperlink"/>
                  <w:rFonts w:ascii="Times New Roman" w:eastAsia="Calibri" w:hAnsi="Times New Roman" w:cs="Times New Roman"/>
                  <w:color w:val="000000" w:themeColor="text1"/>
                  <w:sz w:val="24"/>
                  <w:szCs w:val="24"/>
                </w:rPr>
                <w:t>https://jiae.ub.ac.id/index.php/jiae/article/view/142</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Kulsum, K.U. </w:t>
            </w:r>
            <w:r w:rsidRPr="00A323CA">
              <w:rPr>
                <w:rFonts w:ascii="Times New Roman" w:eastAsia="Calibri" w:hAnsi="Times New Roman" w:cs="Times New Roman"/>
                <w:color w:val="000000" w:themeColor="text1"/>
                <w:sz w:val="24"/>
                <w:szCs w:val="24"/>
              </w:rPr>
              <w:t>(2022). “Sejarah Tritura: dari Situasi Politik, Ekonomi, dan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Peran Mahasiswa”. </w:t>
            </w:r>
            <w:r w:rsidRPr="00A323CA">
              <w:rPr>
                <w:rFonts w:ascii="Times New Roman" w:eastAsia="Calibri" w:hAnsi="Times New Roman" w:cs="Times New Roman"/>
                <w:i/>
                <w:iCs/>
                <w:color w:val="000000" w:themeColor="text1"/>
                <w:sz w:val="24"/>
                <w:szCs w:val="24"/>
              </w:rPr>
              <w:t>Kompaspedia</w:t>
            </w:r>
            <w:r w:rsidRPr="00A323CA">
              <w:rPr>
                <w:rFonts w:ascii="Times New Roman" w:eastAsia="Calibri" w:hAnsi="Times New Roman" w:cs="Times New Roman"/>
                <w:color w:val="000000" w:themeColor="text1"/>
                <w:sz w:val="24"/>
                <w:szCs w:val="24"/>
              </w:rPr>
              <w:t xml:space="preserve">. </w:t>
            </w:r>
            <w:hyperlink r:id="rId185" w:history="1">
              <w:r w:rsidRPr="00A323CA">
                <w:rPr>
                  <w:rStyle w:val="Hyperlink"/>
                  <w:rFonts w:ascii="Times New Roman" w:eastAsia="Calibri" w:hAnsi="Times New Roman" w:cs="Times New Roman"/>
                  <w:color w:val="000000" w:themeColor="text1"/>
                  <w:sz w:val="24"/>
                  <w:szCs w:val="24"/>
                </w:rPr>
                <w:t>https://kompaspedia.kompas.id/baca/</w:t>
              </w:r>
              <w:r w:rsidRPr="00A323CA">
                <w:rPr>
                  <w:rStyle w:val="Hyperlink"/>
                  <w:rFonts w:ascii="Times New Roman" w:eastAsia="Calibri" w:hAnsi="Times New Roman" w:cs="Times New Roman"/>
                  <w:color w:val="000000" w:themeColor="text1"/>
                  <w:sz w:val="24"/>
                  <w:szCs w:val="24"/>
                </w:rPr>
                <w:t>paparan-topik/sejarah-tritura-dari-situasi-politik-ekonomi-dan-peranmahasiswa</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lastRenderedPageBreak/>
              <w:t xml:space="preserve">Lane, M. (2011). “Sukarno: Pemersatu atau Pembelah?” dalam </w:t>
            </w:r>
            <w:r w:rsidRPr="00A323CA">
              <w:rPr>
                <w:rFonts w:ascii="Times New Roman" w:eastAsia="Calibri" w:hAnsi="Times New Roman" w:cs="Times New Roman"/>
                <w:i/>
                <w:iCs/>
                <w:color w:val="000000" w:themeColor="text1"/>
                <w:sz w:val="24"/>
                <w:szCs w:val="24"/>
              </w:rPr>
              <w:t>Historia.id</w:t>
            </w:r>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w:t>
            </w:r>
            <w:hyperlink r:id="rId186" w:history="1">
              <w:r w:rsidRPr="00A323CA">
                <w:rPr>
                  <w:rStyle w:val="Hyperlink"/>
                  <w:rFonts w:ascii="Times New Roman" w:eastAsia="Calibri" w:hAnsi="Times New Roman" w:cs="Times New Roman"/>
                  <w:color w:val="000000" w:themeColor="text1"/>
                  <w:sz w:val="24"/>
                  <w:szCs w:val="24"/>
                </w:rPr>
                <w:t>https:</w:t>
              </w:r>
              <w:r w:rsidRPr="00A323CA">
                <w:rPr>
                  <w:rStyle w:val="Hyperlink"/>
                  <w:rFonts w:ascii="Times New Roman" w:eastAsia="Calibri" w:hAnsi="Times New Roman" w:cs="Times New Roman"/>
                  <w:color w:val="000000" w:themeColor="text1"/>
                  <w:sz w:val="24"/>
                  <w:szCs w:val="24"/>
                </w:rPr>
                <w:t>//historia.id/politik/articles/sukarno-pemersatu-atau-pembelah-DBy86/page/1</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Leirissa, R. Z., Ohorella, G. A., Harjono, S., &amp; Wulandari, T. (1993). Tantangan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dan rongrongan terhadap keutuhan negara dan kesatuan RI: kasus</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Republik Maluku Selatan.</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Makka, A.</w:t>
            </w:r>
            <w:r w:rsidRPr="00A323CA">
              <w:rPr>
                <w:rFonts w:ascii="Times New Roman" w:eastAsia="Calibri" w:hAnsi="Times New Roman" w:cs="Times New Roman"/>
                <w:color w:val="000000" w:themeColor="text1"/>
                <w:sz w:val="24"/>
                <w:szCs w:val="24"/>
              </w:rPr>
              <w:t xml:space="preserve"> M. (1994). </w:t>
            </w:r>
            <w:r w:rsidRPr="00A323CA">
              <w:rPr>
                <w:rFonts w:ascii="Times New Roman" w:eastAsia="Calibri" w:hAnsi="Times New Roman" w:cs="Times New Roman"/>
                <w:i/>
                <w:iCs/>
                <w:color w:val="000000" w:themeColor="text1"/>
                <w:sz w:val="24"/>
                <w:szCs w:val="24"/>
              </w:rPr>
              <w:t>Koridor menuju demokrasi: BJ Habibie, Petisi 50, dan</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partisipasi politik masyarakat</w:t>
            </w:r>
            <w:r w:rsidRPr="00A323CA">
              <w:rPr>
                <w:rFonts w:ascii="Times New Roman" w:eastAsia="Calibri" w:hAnsi="Times New Roman" w:cs="Times New Roman"/>
                <w:color w:val="000000" w:themeColor="text1"/>
                <w:sz w:val="24"/>
                <w:szCs w:val="24"/>
              </w:rPr>
              <w:t>. Pustaka Cidesindo.</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Matanasi, P. (2018). “Saling Tuduh Curang antara PNI dan Masyumi” dalam</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 xml:space="preserve">Tirto.id. </w:t>
            </w:r>
            <w:r w:rsidRPr="00A323CA">
              <w:rPr>
                <w:rFonts w:ascii="Times New Roman" w:eastAsia="Calibri" w:hAnsi="Times New Roman" w:cs="Times New Roman"/>
                <w:color w:val="000000" w:themeColor="text1"/>
                <w:sz w:val="24"/>
                <w:szCs w:val="24"/>
              </w:rPr>
              <w:t>(</w:t>
            </w:r>
            <w:hyperlink r:id="rId187" w:history="1">
              <w:r w:rsidRPr="00A323CA">
                <w:rPr>
                  <w:rStyle w:val="Hyperlink"/>
                  <w:rFonts w:ascii="Times New Roman" w:eastAsia="Calibri" w:hAnsi="Times New Roman" w:cs="Times New Roman"/>
                  <w:color w:val="000000" w:themeColor="text1"/>
                  <w:sz w:val="24"/>
                  <w:szCs w:val="24"/>
                </w:rPr>
                <w:t>https://tirto.id/pemilu-1955-saling-tuduh-curang-antara-pnidan-masyumi-c26j</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Matanasi, P. (2018). “Sisi Hitam dan Kacaunya Revolusi Indonesia”. </w:t>
            </w:r>
            <w:r w:rsidRPr="00A323CA">
              <w:rPr>
                <w:rFonts w:ascii="Times New Roman" w:eastAsia="Calibri" w:hAnsi="Times New Roman" w:cs="Times New Roman"/>
                <w:i/>
                <w:iCs/>
                <w:color w:val="000000" w:themeColor="text1"/>
                <w:sz w:val="24"/>
                <w:szCs w:val="24"/>
              </w:rPr>
              <w:t>Tirto.id</w:t>
            </w:r>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hyperlink r:id="rId188" w:history="1">
              <w:r w:rsidRPr="00A323CA">
                <w:rPr>
                  <w:rStyle w:val="Hyperlink"/>
                  <w:rFonts w:ascii="Times New Roman" w:eastAsia="Calibri" w:hAnsi="Times New Roman" w:cs="Times New Roman"/>
                  <w:color w:val="000000" w:themeColor="text1"/>
                  <w:sz w:val="24"/>
                  <w:szCs w:val="24"/>
                </w:rPr>
                <w:t>https://tirto.id/sisi-hitam-dan-kacaunya-revolusi-indonesia-cGod</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Matanasi, P. (2019). “Para Pelajar dan Remaja yang Turun dalam Amuk</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Revolusi”. </w:t>
            </w:r>
            <w:r w:rsidRPr="00A323CA">
              <w:rPr>
                <w:rFonts w:ascii="Times New Roman" w:eastAsia="Calibri" w:hAnsi="Times New Roman" w:cs="Times New Roman"/>
                <w:i/>
                <w:iCs/>
                <w:color w:val="000000" w:themeColor="text1"/>
                <w:sz w:val="24"/>
                <w:szCs w:val="24"/>
              </w:rPr>
              <w:t xml:space="preserve">Tirto.id. </w:t>
            </w:r>
            <w:hyperlink r:id="rId189" w:history="1">
              <w:r w:rsidRPr="00A323CA">
                <w:rPr>
                  <w:rStyle w:val="Hyperlink"/>
                  <w:rFonts w:ascii="Times New Roman" w:eastAsia="Calibri" w:hAnsi="Times New Roman" w:cs="Times New Roman"/>
                  <w:color w:val="000000" w:themeColor="text1"/>
                  <w:sz w:val="24"/>
                  <w:szCs w:val="24"/>
                </w:rPr>
                <w:t>https://tirto.id/para-pelajar-remaja-yang-terjun-kedalam-amuk-revolusi-indonesia-eiKW</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Matanasi, P. (2021). “Lahirnya BKR dan Dominasi Didikan Jepang dalam</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Kepemimpinan TNI”. </w:t>
            </w:r>
            <w:r w:rsidRPr="00A323CA">
              <w:rPr>
                <w:rFonts w:ascii="Times New Roman" w:eastAsia="Calibri" w:hAnsi="Times New Roman" w:cs="Times New Roman"/>
                <w:i/>
                <w:iCs/>
                <w:color w:val="000000" w:themeColor="text1"/>
                <w:sz w:val="24"/>
                <w:szCs w:val="24"/>
              </w:rPr>
              <w:t>T</w:t>
            </w:r>
            <w:r w:rsidRPr="00A323CA">
              <w:rPr>
                <w:rFonts w:ascii="Times New Roman" w:eastAsia="Calibri" w:hAnsi="Times New Roman" w:cs="Times New Roman"/>
                <w:i/>
                <w:iCs/>
                <w:color w:val="000000" w:themeColor="text1"/>
                <w:sz w:val="24"/>
                <w:szCs w:val="24"/>
              </w:rPr>
              <w:t>irto.id</w:t>
            </w:r>
            <w:r w:rsidRPr="00A323CA">
              <w:rPr>
                <w:rFonts w:ascii="Times New Roman" w:eastAsia="Calibri" w:hAnsi="Times New Roman" w:cs="Times New Roman"/>
                <w:color w:val="000000" w:themeColor="text1"/>
                <w:sz w:val="24"/>
                <w:szCs w:val="24"/>
              </w:rPr>
              <w:t xml:space="preserve">. </w:t>
            </w:r>
            <w:hyperlink r:id="rId190" w:history="1">
              <w:r w:rsidRPr="00A323CA">
                <w:rPr>
                  <w:rStyle w:val="Hyperlink"/>
                  <w:rFonts w:ascii="Times New Roman" w:eastAsia="Calibri" w:hAnsi="Times New Roman" w:cs="Times New Roman"/>
                  <w:color w:val="000000" w:themeColor="text1"/>
                  <w:sz w:val="24"/>
                  <w:szCs w:val="24"/>
                </w:rPr>
                <w:t>https://tirto.id/lahirnya-bkr-dandominasi-didikan-jepang-dalam-kepemimpinan-tni-cxP3</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Maulida, F. H. (2018). Hitam Putih PRRI-PERMESTA: Konvergens</w:t>
            </w:r>
            <w:r w:rsidRPr="00A323CA">
              <w:rPr>
                <w:rFonts w:ascii="Times New Roman" w:eastAsia="Calibri" w:hAnsi="Times New Roman" w:cs="Times New Roman"/>
                <w:color w:val="000000" w:themeColor="text1"/>
                <w:sz w:val="24"/>
                <w:szCs w:val="24"/>
              </w:rPr>
              <w:t>i Dua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Kepentingan Berbeda. </w:t>
            </w:r>
            <w:r w:rsidRPr="00A323CA">
              <w:rPr>
                <w:rFonts w:ascii="Times New Roman" w:eastAsia="Calibri" w:hAnsi="Times New Roman" w:cs="Times New Roman"/>
                <w:i/>
                <w:iCs/>
                <w:color w:val="000000" w:themeColor="text1"/>
                <w:sz w:val="24"/>
                <w:szCs w:val="24"/>
              </w:rPr>
              <w:t>Paradigma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8</w:t>
            </w:r>
            <w:r w:rsidRPr="00A323CA">
              <w:rPr>
                <w:rFonts w:ascii="Times New Roman" w:eastAsia="Calibri" w:hAnsi="Times New Roman" w:cs="Times New Roman"/>
                <w:color w:val="000000" w:themeColor="text1"/>
                <w:sz w:val="24"/>
                <w:szCs w:val="24"/>
              </w:rPr>
              <w:t xml:space="preserve">(2), 174-185. </w:t>
            </w:r>
            <w:hyperlink r:id="rId191" w:history="1">
              <w:r w:rsidRPr="00A323CA">
                <w:rPr>
                  <w:rStyle w:val="Hyperlink"/>
                  <w:rFonts w:ascii="Times New Roman" w:eastAsia="Calibri" w:hAnsi="Times New Roman" w:cs="Times New Roman"/>
                  <w:color w:val="000000" w:themeColor="text1"/>
                  <w:sz w:val="24"/>
                  <w:szCs w:val="24"/>
                </w:rPr>
                <w:t>http://paradigma.ui.ac.id/index.php/paradigma/article/view/180</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Maulida, F. H. (2020). </w:t>
            </w:r>
            <w:r w:rsidRPr="00A323CA">
              <w:rPr>
                <w:rFonts w:ascii="Times New Roman" w:eastAsia="Calibri" w:hAnsi="Times New Roman" w:cs="Times New Roman"/>
                <w:i/>
                <w:iCs/>
                <w:color w:val="000000" w:themeColor="text1"/>
                <w:sz w:val="24"/>
                <w:szCs w:val="24"/>
              </w:rPr>
              <w:t>Sejarah pemilu yang dihilangkan: Pemi</w:t>
            </w:r>
            <w:r w:rsidRPr="00A323CA">
              <w:rPr>
                <w:rFonts w:ascii="Times New Roman" w:eastAsia="Calibri" w:hAnsi="Times New Roman" w:cs="Times New Roman"/>
                <w:i/>
                <w:iCs/>
                <w:color w:val="000000" w:themeColor="text1"/>
                <w:sz w:val="24"/>
                <w:szCs w:val="24"/>
              </w:rPr>
              <w:t>lihan umum</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dalam kemelut politik Indonesia tahun 1950-an</w:t>
            </w:r>
            <w:r w:rsidRPr="00A323CA">
              <w:rPr>
                <w:rFonts w:ascii="Times New Roman" w:eastAsia="Calibri" w:hAnsi="Times New Roman" w:cs="Times New Roman"/>
                <w:color w:val="000000" w:themeColor="text1"/>
                <w:sz w:val="24"/>
                <w:szCs w:val="24"/>
              </w:rPr>
              <w:t>. Media Pressindo.</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McTighe, J., &amp; Wiggins, G. (2014). Improve Curriculum, Assessment, and</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Instruction Using the Understanding by Design® Framework.</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Minarva, J. H., &amp; Bukhari, B. (2017). Inisiasi Gera</w:t>
            </w:r>
            <w:r w:rsidRPr="00A323CA">
              <w:rPr>
                <w:rFonts w:ascii="Times New Roman" w:eastAsia="Calibri" w:hAnsi="Times New Roman" w:cs="Times New Roman"/>
                <w:color w:val="000000" w:themeColor="text1"/>
                <w:sz w:val="24"/>
                <w:szCs w:val="24"/>
              </w:rPr>
              <w:t>kan Darul Islam/Tentara Islam Indonesia (DI/TII) Aceh Tahun 1950-1953 dalam</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Perspektif Pergerakan Sosial. </w:t>
            </w:r>
            <w:r w:rsidRPr="00A323CA">
              <w:rPr>
                <w:rFonts w:ascii="Times New Roman" w:eastAsia="Calibri" w:hAnsi="Times New Roman" w:cs="Times New Roman"/>
                <w:i/>
                <w:iCs/>
                <w:color w:val="000000" w:themeColor="text1"/>
                <w:sz w:val="24"/>
                <w:szCs w:val="24"/>
              </w:rPr>
              <w:t>Jurnal Ilmiah Mahasiswa Fakultas</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Ilmu Sosial &amp; Ilmu Politik</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2</w:t>
            </w:r>
            <w:r w:rsidRPr="00A323CA">
              <w:rPr>
                <w:rFonts w:ascii="Times New Roman" w:eastAsia="Calibri" w:hAnsi="Times New Roman" w:cs="Times New Roman"/>
                <w:color w:val="000000" w:themeColor="text1"/>
                <w:sz w:val="24"/>
                <w:szCs w:val="24"/>
              </w:rPr>
              <w:t xml:space="preserve">(1). </w:t>
            </w:r>
            <w:hyperlink r:id="rId192" w:history="1">
              <w:r w:rsidRPr="00A323CA">
                <w:rPr>
                  <w:rStyle w:val="Hyperlink"/>
                  <w:rFonts w:ascii="Times New Roman" w:eastAsia="Calibri" w:hAnsi="Times New Roman" w:cs="Times New Roman"/>
                  <w:color w:val="000000" w:themeColor="text1"/>
                  <w:sz w:val="24"/>
                  <w:szCs w:val="24"/>
                </w:rPr>
                <w:t>http://www.jim.unsyiah.ac.id/FISIP/article/view/2345</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Mintargo, W. (2003). Lagu propaganda dalam revolusi Indonesia: 1945-1949. </w:t>
            </w:r>
            <w:r w:rsidRPr="00A323CA">
              <w:rPr>
                <w:rFonts w:ascii="Times New Roman" w:eastAsia="Calibri" w:hAnsi="Times New Roman" w:cs="Times New Roman"/>
                <w:i/>
                <w:iCs/>
                <w:color w:val="000000" w:themeColor="text1"/>
                <w:sz w:val="24"/>
                <w:szCs w:val="24"/>
              </w:rPr>
              <w:t>dalam Jurnal Humaniora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15</w:t>
            </w:r>
            <w:r w:rsidRPr="00A323CA">
              <w:rPr>
                <w:rFonts w:ascii="Times New Roman" w:eastAsia="Calibri" w:hAnsi="Times New Roman" w:cs="Times New Roman"/>
                <w:color w:val="000000" w:themeColor="text1"/>
                <w:sz w:val="24"/>
                <w:szCs w:val="24"/>
              </w:rPr>
              <w:t>(1).</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Nurbantoro, E., Midhio, I. W., Risman, H., Prakoso, L. Y., &amp; Widjayanto, J.</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(2021). Perang Kemer</w:t>
            </w:r>
            <w:r w:rsidRPr="00A323CA">
              <w:rPr>
                <w:rFonts w:ascii="Times New Roman" w:eastAsia="Calibri" w:hAnsi="Times New Roman" w:cs="Times New Roman"/>
                <w:color w:val="000000" w:themeColor="text1"/>
                <w:sz w:val="24"/>
                <w:szCs w:val="24"/>
              </w:rPr>
              <w:t>dekaan Indonesia (1945-1949) dalam Perspektif</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Strategi Perang Semesta. </w:t>
            </w:r>
            <w:r w:rsidRPr="00A323CA">
              <w:rPr>
                <w:rFonts w:ascii="Times New Roman" w:eastAsia="Calibri" w:hAnsi="Times New Roman" w:cs="Times New Roman"/>
                <w:i/>
                <w:iCs/>
                <w:color w:val="000000" w:themeColor="text1"/>
                <w:sz w:val="24"/>
                <w:szCs w:val="24"/>
              </w:rPr>
              <w:t>Jurnal Pendidikan Tambusai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5</w:t>
            </w:r>
            <w:r w:rsidRPr="00A323CA">
              <w:rPr>
                <w:rFonts w:ascii="Times New Roman" w:eastAsia="Calibri" w:hAnsi="Times New Roman" w:cs="Times New Roman"/>
                <w:color w:val="000000" w:themeColor="text1"/>
                <w:sz w:val="24"/>
                <w:szCs w:val="24"/>
              </w:rPr>
              <w:t>(3), 10520-10530.</w:t>
            </w:r>
            <w:r w:rsidRPr="00A323CA">
              <w:rPr>
                <w:rFonts w:ascii="Times New Roman" w:eastAsia="Calibri" w:hAnsi="Times New Roman" w:cs="Times New Roman"/>
                <w:color w:val="000000" w:themeColor="text1"/>
                <w:sz w:val="24"/>
                <w:szCs w:val="24"/>
              </w:rPr>
              <w:t xml:space="preserve"> </w:t>
            </w:r>
            <w:hyperlink r:id="rId193" w:history="1">
              <w:r w:rsidRPr="00A323CA">
                <w:rPr>
                  <w:rStyle w:val="Hyperlink"/>
                  <w:rFonts w:ascii="Times New Roman" w:eastAsia="Calibri" w:hAnsi="Times New Roman" w:cs="Times New Roman"/>
                  <w:color w:val="000000" w:themeColor="text1"/>
                  <w:sz w:val="24"/>
                  <w:szCs w:val="24"/>
                </w:rPr>
                <w:t>https://jptam.org/index.php/jptam/article/view/2658/2312</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Nurhari</w:t>
            </w:r>
            <w:r w:rsidRPr="00A323CA">
              <w:rPr>
                <w:rFonts w:ascii="Times New Roman" w:eastAsia="Calibri" w:hAnsi="Times New Roman" w:cs="Times New Roman"/>
                <w:color w:val="000000" w:themeColor="text1"/>
                <w:sz w:val="24"/>
                <w:szCs w:val="24"/>
              </w:rPr>
              <w:t>ansah, Y. 2021. “Penerapan dan Penanganan Kasus ITE” dalam</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 xml:space="preserve">Indonesiabaik </w:t>
            </w:r>
            <w:r w:rsidRPr="00A323CA">
              <w:rPr>
                <w:rFonts w:ascii="Times New Roman" w:eastAsia="Calibri" w:hAnsi="Times New Roman" w:cs="Times New Roman"/>
                <w:color w:val="000000" w:themeColor="text1"/>
                <w:sz w:val="24"/>
                <w:szCs w:val="24"/>
              </w:rPr>
              <w:t>(</w:t>
            </w:r>
            <w:hyperlink r:id="rId194" w:history="1">
              <w:r w:rsidRPr="00A323CA">
                <w:rPr>
                  <w:rStyle w:val="Hyperlink"/>
                  <w:rFonts w:ascii="Times New Roman" w:eastAsia="Calibri" w:hAnsi="Times New Roman" w:cs="Times New Roman"/>
                  <w:color w:val="000000" w:themeColor="text1"/>
                  <w:sz w:val="24"/>
                  <w:szCs w:val="24"/>
                </w:rPr>
                <w:t>https://indonesiabaik.id/infografis/penerapan-danpenanganan-kasus-uu-ite</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Nusferadi, A. </w:t>
            </w:r>
            <w:r w:rsidRPr="00A323CA">
              <w:rPr>
                <w:rFonts w:ascii="Times New Roman" w:eastAsia="Calibri" w:hAnsi="Times New Roman" w:cs="Times New Roman"/>
                <w:color w:val="000000" w:themeColor="text1"/>
                <w:sz w:val="24"/>
                <w:szCs w:val="24"/>
              </w:rPr>
              <w:t>(2008). Konteks Internasional Pasca-Perang Dunia II dan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Langkah Awal Perjuangan Diplomasi RI. </w:t>
            </w:r>
            <w:r w:rsidRPr="00A323CA">
              <w:rPr>
                <w:rFonts w:ascii="Times New Roman" w:eastAsia="Calibri" w:hAnsi="Times New Roman" w:cs="Times New Roman"/>
                <w:i/>
                <w:iCs/>
                <w:color w:val="000000" w:themeColor="text1"/>
                <w:sz w:val="24"/>
                <w:szCs w:val="24"/>
              </w:rPr>
              <w:t>Jurnal Sejarah Lontar</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5</w:t>
            </w:r>
            <w:r w:rsidRPr="00A323CA">
              <w:rPr>
                <w:rFonts w:ascii="Times New Roman" w:eastAsia="Calibri" w:hAnsi="Times New Roman" w:cs="Times New Roman"/>
                <w:color w:val="000000" w:themeColor="text1"/>
                <w:sz w:val="24"/>
                <w:szCs w:val="24"/>
              </w:rPr>
              <w:t xml:space="preserve">(1), 16-28. </w:t>
            </w:r>
            <w:hyperlink r:id="rId195" w:history="1">
              <w:r w:rsidRPr="00A323CA">
                <w:rPr>
                  <w:rStyle w:val="Hyperlink"/>
                  <w:rFonts w:ascii="Times New Roman" w:eastAsia="Calibri" w:hAnsi="Times New Roman" w:cs="Times New Roman"/>
                  <w:color w:val="000000" w:themeColor="text1"/>
                  <w:sz w:val="24"/>
                  <w:szCs w:val="24"/>
                </w:rPr>
                <w:t>http://journal.unj.ac.id/unj/index.php/lo</w:t>
              </w:r>
              <w:r w:rsidRPr="00A323CA">
                <w:rPr>
                  <w:rStyle w:val="Hyperlink"/>
                  <w:rFonts w:ascii="Times New Roman" w:eastAsia="Calibri" w:hAnsi="Times New Roman" w:cs="Times New Roman"/>
                  <w:color w:val="000000" w:themeColor="text1"/>
                  <w:sz w:val="24"/>
                  <w:szCs w:val="24"/>
                </w:rPr>
                <w:t>ntar/article/view/2389/1831</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Pamungkas, M.F. 2019. “Warisan Habibie untuk Indonesia” dalam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color w:val="000000" w:themeColor="text1"/>
                <w:sz w:val="24"/>
                <w:szCs w:val="24"/>
              </w:rPr>
              <w:lastRenderedPageBreak/>
              <w:t>(</w:t>
            </w:r>
            <w:hyperlink r:id="rId196" w:history="1">
              <w:r w:rsidRPr="00A323CA">
                <w:rPr>
                  <w:rStyle w:val="Hyperlink"/>
                  <w:rFonts w:ascii="Times New Roman" w:eastAsia="Calibri" w:hAnsi="Times New Roman" w:cs="Times New Roman"/>
                  <w:color w:val="000000" w:themeColor="text1"/>
                  <w:sz w:val="24"/>
                  <w:szCs w:val="24"/>
                </w:rPr>
                <w:t>https://historia.id/politik/articles/warisan-habibie-untuk-indonesiavqmxr</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Perdana, H. A. (2021). Gejolak Politik Saat Pelaksanaan Pemilu 1997 pada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Akhir Pemerintahan Orde Baru. </w:t>
            </w:r>
            <w:r w:rsidRPr="00A323CA">
              <w:rPr>
                <w:rFonts w:ascii="Times New Roman" w:eastAsia="Calibri" w:hAnsi="Times New Roman" w:cs="Times New Roman"/>
                <w:i/>
                <w:iCs/>
                <w:color w:val="000000" w:themeColor="text1"/>
                <w:sz w:val="24"/>
                <w:szCs w:val="24"/>
              </w:rPr>
              <w:t>Historiography: Journal of Indonesian</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History and Education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1</w:t>
            </w:r>
            <w:r w:rsidRPr="00A323CA">
              <w:rPr>
                <w:rFonts w:ascii="Times New Roman" w:eastAsia="Calibri" w:hAnsi="Times New Roman" w:cs="Times New Roman"/>
                <w:color w:val="000000" w:themeColor="text1"/>
                <w:sz w:val="24"/>
                <w:szCs w:val="24"/>
              </w:rPr>
              <w:t xml:space="preserve">(1). </w:t>
            </w:r>
            <w:hyperlink r:id="rId197" w:history="1">
              <w:r w:rsidRPr="00A323CA">
                <w:rPr>
                  <w:rStyle w:val="Hyperlink"/>
                  <w:rFonts w:ascii="Times New Roman" w:eastAsia="Calibri" w:hAnsi="Times New Roman" w:cs="Times New Roman"/>
                  <w:color w:val="000000" w:themeColor="text1"/>
                  <w:sz w:val="24"/>
                  <w:szCs w:val="24"/>
                </w:rPr>
                <w:t>http://journal2.um.ac.id/index.php/JDS/article/view/22618</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Poesponegoro, M.D., Notosusanto, N., Soejono, R.P., Leirissa, R.Z. (Eds). (2008).</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Sejarah Nasional Indonesia VI (Edisi Pemutakhiran)</w:t>
            </w:r>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Balai Pustaka.</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Prasetya, E. (2018). “Hari-hari jelang Reformasi, 20 tahun lalu, dalam</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gambar dan catatan” dalam </w:t>
            </w:r>
            <w:r w:rsidRPr="00A323CA">
              <w:rPr>
                <w:rFonts w:ascii="Times New Roman" w:eastAsia="Calibri" w:hAnsi="Times New Roman" w:cs="Times New Roman"/>
                <w:i/>
                <w:iCs/>
                <w:color w:val="000000" w:themeColor="text1"/>
                <w:sz w:val="24"/>
                <w:szCs w:val="24"/>
              </w:rPr>
              <w:t xml:space="preserve">BBC News Indonesia. </w:t>
            </w:r>
            <w:hyperlink r:id="rId198" w:history="1">
              <w:r w:rsidRPr="00A323CA">
                <w:rPr>
                  <w:rStyle w:val="Hyperlink"/>
                  <w:rFonts w:ascii="Times New Roman" w:eastAsia="Calibri" w:hAnsi="Times New Roman" w:cs="Times New Roman"/>
                  <w:color w:val="000000" w:themeColor="text1"/>
                  <w:sz w:val="24"/>
                  <w:szCs w:val="24"/>
                </w:rPr>
                <w:t>https://www.bbc.com/indonesia/indonesia-44192970</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Putra, P</w:t>
            </w:r>
            <w:r w:rsidRPr="00A323CA">
              <w:rPr>
                <w:rFonts w:ascii="Times New Roman" w:eastAsia="Calibri" w:hAnsi="Times New Roman" w:cs="Times New Roman"/>
                <w:color w:val="000000" w:themeColor="text1"/>
                <w:sz w:val="24"/>
                <w:szCs w:val="24"/>
              </w:rPr>
              <w:t>. (2019). Strategi dan Bentuk-bentuk Informasi Transmigrasi pada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Masa Orde Baru dalam Rangka Mensukseskan Program Pembangunan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Nasional. </w:t>
            </w:r>
            <w:r w:rsidRPr="00A323CA">
              <w:rPr>
                <w:rFonts w:ascii="Times New Roman" w:eastAsia="Calibri" w:hAnsi="Times New Roman" w:cs="Times New Roman"/>
                <w:i/>
                <w:iCs/>
                <w:color w:val="000000" w:themeColor="text1"/>
                <w:sz w:val="24"/>
                <w:szCs w:val="24"/>
              </w:rPr>
              <w:t>Jurnal Kepustakawanan dan Masyarakat Membaca Vol</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35</w:t>
            </w:r>
            <w:r w:rsidRPr="00A323CA">
              <w:rPr>
                <w:rFonts w:ascii="Times New Roman" w:eastAsia="Calibri" w:hAnsi="Times New Roman" w:cs="Times New Roman"/>
                <w:color w:val="000000" w:themeColor="text1"/>
                <w:sz w:val="24"/>
                <w:szCs w:val="24"/>
              </w:rPr>
              <w:t>(2),</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001-015.</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Raditya, I.N. (2018). “Krisis Ekonomi 1960-an: Sanerin</w:t>
            </w:r>
            <w:r w:rsidRPr="00A323CA">
              <w:rPr>
                <w:rFonts w:ascii="Times New Roman" w:eastAsia="Calibri" w:hAnsi="Times New Roman" w:cs="Times New Roman"/>
                <w:color w:val="000000" w:themeColor="text1"/>
                <w:sz w:val="24"/>
                <w:szCs w:val="24"/>
              </w:rPr>
              <w:t>g Gagal, Sukarno</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Dilengserkan”. </w:t>
            </w:r>
            <w:r w:rsidRPr="00A323CA">
              <w:rPr>
                <w:rFonts w:ascii="Times New Roman" w:eastAsia="Calibri" w:hAnsi="Times New Roman" w:cs="Times New Roman"/>
                <w:i/>
                <w:iCs/>
                <w:color w:val="000000" w:themeColor="text1"/>
                <w:sz w:val="24"/>
                <w:szCs w:val="24"/>
              </w:rPr>
              <w:t>Tirto.id</w:t>
            </w:r>
            <w:r w:rsidRPr="00A323CA">
              <w:rPr>
                <w:rFonts w:ascii="Times New Roman" w:eastAsia="Calibri" w:hAnsi="Times New Roman" w:cs="Times New Roman"/>
                <w:color w:val="000000" w:themeColor="text1"/>
                <w:sz w:val="24"/>
                <w:szCs w:val="24"/>
              </w:rPr>
              <w:t xml:space="preserve">. </w:t>
            </w:r>
            <w:hyperlink r:id="rId199" w:history="1">
              <w:r w:rsidRPr="00A323CA">
                <w:rPr>
                  <w:rStyle w:val="Hyperlink"/>
                  <w:rFonts w:ascii="Times New Roman" w:eastAsia="Calibri" w:hAnsi="Times New Roman" w:cs="Times New Roman"/>
                  <w:color w:val="000000" w:themeColor="text1"/>
                  <w:sz w:val="24"/>
                  <w:szCs w:val="24"/>
                </w:rPr>
                <w:t>https://tirto.id/krisis-ekonomi-1960-an-saneringgagal-sukarno-dilengserkan-cXZi</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Raditya, I.N. (2019). “Sejarah </w:t>
            </w:r>
            <w:r w:rsidRPr="00A323CA">
              <w:rPr>
                <w:rFonts w:ascii="Times New Roman" w:eastAsia="Calibri" w:hAnsi="Times New Roman" w:cs="Times New Roman"/>
                <w:color w:val="000000" w:themeColor="text1"/>
                <w:sz w:val="24"/>
                <w:szCs w:val="24"/>
              </w:rPr>
              <w:t>Nasakom: Upaya Sukarno Menyatukan Tiga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Kekuatan Politik” dalam </w:t>
            </w:r>
            <w:r w:rsidRPr="00A323CA">
              <w:rPr>
                <w:rFonts w:ascii="Times New Roman" w:eastAsia="Calibri" w:hAnsi="Times New Roman" w:cs="Times New Roman"/>
                <w:i/>
                <w:iCs/>
                <w:color w:val="000000" w:themeColor="text1"/>
                <w:sz w:val="24"/>
                <w:szCs w:val="24"/>
              </w:rPr>
              <w:t xml:space="preserve">Tirto.id </w:t>
            </w:r>
            <w:r w:rsidRPr="00A323CA">
              <w:rPr>
                <w:rFonts w:ascii="Times New Roman" w:eastAsia="Calibri" w:hAnsi="Times New Roman" w:cs="Times New Roman"/>
                <w:color w:val="000000" w:themeColor="text1"/>
                <w:sz w:val="24"/>
                <w:szCs w:val="24"/>
              </w:rPr>
              <w:t>(</w:t>
            </w:r>
            <w:hyperlink r:id="rId200" w:history="1">
              <w:r w:rsidRPr="00A323CA">
                <w:rPr>
                  <w:rStyle w:val="Hyperlink"/>
                  <w:rFonts w:ascii="Times New Roman" w:eastAsia="Calibri" w:hAnsi="Times New Roman" w:cs="Times New Roman"/>
                  <w:color w:val="000000" w:themeColor="text1"/>
                  <w:sz w:val="24"/>
                  <w:szCs w:val="24"/>
                </w:rPr>
                <w:t>https://tirto.id/sejarah-nasakomupaya-sukarno-menyatukan-tiga-kekuatan-politik-dnlt</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Ricklef, M. C. (2008). </w:t>
            </w:r>
            <w:r w:rsidRPr="00A323CA">
              <w:rPr>
                <w:rFonts w:ascii="Times New Roman" w:eastAsia="Calibri" w:hAnsi="Times New Roman" w:cs="Times New Roman"/>
                <w:i/>
                <w:iCs/>
                <w:color w:val="000000" w:themeColor="text1"/>
                <w:sz w:val="24"/>
                <w:szCs w:val="24"/>
              </w:rPr>
              <w:t>Sejarah Indonesia Modern 1200-2008</w:t>
            </w:r>
            <w:r w:rsidRPr="00A323CA">
              <w:rPr>
                <w:rFonts w:ascii="Times New Roman" w:eastAsia="Calibri" w:hAnsi="Times New Roman" w:cs="Times New Roman"/>
                <w:color w:val="000000" w:themeColor="text1"/>
                <w:sz w:val="24"/>
                <w:szCs w:val="24"/>
              </w:rPr>
              <w:t>. Serambi.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Rinardi, H. (2012). Dari RIS Menjadi Negara RI: Perubahan Bentuk Negara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Indonesia Pada Tahun 1950. </w:t>
            </w:r>
            <w:r w:rsidRPr="00A323CA">
              <w:rPr>
                <w:rFonts w:ascii="Times New Roman" w:eastAsia="Calibri" w:hAnsi="Times New Roman" w:cs="Times New Roman"/>
                <w:i/>
                <w:iCs/>
                <w:color w:val="000000" w:themeColor="text1"/>
                <w:sz w:val="24"/>
                <w:szCs w:val="24"/>
              </w:rPr>
              <w:t>MOZAIK: Jurnal Humaniora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12</w:t>
            </w:r>
            <w:r w:rsidRPr="00A323CA">
              <w:rPr>
                <w:rFonts w:ascii="Times New Roman" w:eastAsia="Calibri" w:hAnsi="Times New Roman" w:cs="Times New Roman"/>
                <w:color w:val="000000" w:themeColor="text1"/>
                <w:sz w:val="24"/>
                <w:szCs w:val="24"/>
              </w:rPr>
              <w:t xml:space="preserve">, 181. </w:t>
            </w:r>
            <w:hyperlink r:id="rId201" w:history="1">
              <w:r w:rsidRPr="00A323CA">
                <w:rPr>
                  <w:rStyle w:val="Hyperlink"/>
                  <w:rFonts w:ascii="Times New Roman" w:eastAsia="Calibri" w:hAnsi="Times New Roman" w:cs="Times New Roman"/>
                  <w:color w:val="000000" w:themeColor="text1"/>
                  <w:sz w:val="24"/>
                  <w:szCs w:val="24"/>
                </w:rPr>
                <w:t>http://journal.unair.ac.id/download-fullpapers-mozaik78858c5da9full.pdf</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Rohman, F. (2021). “Sejarah Internet: Muncul Akibat Perang Dingin AS dan Uni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Soviet”. </w:t>
            </w:r>
            <w:r w:rsidRPr="00A323CA">
              <w:rPr>
                <w:rFonts w:ascii="Times New Roman" w:eastAsia="Calibri" w:hAnsi="Times New Roman" w:cs="Times New Roman"/>
                <w:i/>
                <w:iCs/>
                <w:color w:val="000000" w:themeColor="text1"/>
                <w:sz w:val="24"/>
                <w:szCs w:val="24"/>
              </w:rPr>
              <w:t>Katadata.id</w:t>
            </w:r>
            <w:r w:rsidRPr="00A323CA">
              <w:rPr>
                <w:rFonts w:ascii="Times New Roman" w:eastAsia="Calibri" w:hAnsi="Times New Roman" w:cs="Times New Roman"/>
                <w:color w:val="000000" w:themeColor="text1"/>
                <w:sz w:val="24"/>
                <w:szCs w:val="24"/>
              </w:rPr>
              <w:t>. (</w:t>
            </w:r>
            <w:hyperlink r:id="rId202" w:history="1">
              <w:r w:rsidRPr="00A323CA">
                <w:rPr>
                  <w:rStyle w:val="Hyperlink"/>
                  <w:rFonts w:ascii="Times New Roman" w:eastAsia="Calibri" w:hAnsi="Times New Roman" w:cs="Times New Roman"/>
                  <w:color w:val="000000" w:themeColor="text1"/>
                  <w:sz w:val="24"/>
                  <w:szCs w:val="24"/>
                </w:rPr>
                <w:t>https://katadata.co.id/intan/berita/61af424a68d40/sejarah-internet-muncul-akibat-perang-dingin-as-dan-uni-soviet</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Salamah, L. (2008). Meninjau Kembali Konflik Perang Dingin</w:t>
            </w:r>
            <w:r w:rsidRPr="00A323CA">
              <w:rPr>
                <w:rFonts w:ascii="Times New Roman" w:eastAsia="Calibri" w:hAnsi="Times New Roman" w:cs="Times New Roman"/>
                <w:color w:val="000000" w:themeColor="text1"/>
                <w:sz w:val="24"/>
                <w:szCs w:val="24"/>
              </w:rPr>
              <w:t>: Liberalisme</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vs Komunisme. </w:t>
            </w:r>
            <w:r w:rsidRPr="00A323CA">
              <w:rPr>
                <w:rFonts w:ascii="Times New Roman" w:eastAsia="Calibri" w:hAnsi="Times New Roman" w:cs="Times New Roman"/>
                <w:i/>
                <w:iCs/>
                <w:color w:val="000000" w:themeColor="text1"/>
                <w:sz w:val="24"/>
                <w:szCs w:val="24"/>
              </w:rPr>
              <w:t>Media Jurnal Global dan Strategi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2</w:t>
            </w:r>
            <w:r w:rsidRPr="00A323CA">
              <w:rPr>
                <w:rFonts w:ascii="Times New Roman" w:eastAsia="Calibri" w:hAnsi="Times New Roman" w:cs="Times New Roman"/>
                <w:color w:val="000000" w:themeColor="text1"/>
                <w:sz w:val="24"/>
                <w:szCs w:val="24"/>
              </w:rPr>
              <w:t xml:space="preserve">. </w:t>
            </w:r>
            <w:hyperlink r:id="rId203" w:history="1">
              <w:r w:rsidRPr="00A323CA">
                <w:rPr>
                  <w:rStyle w:val="Hyperlink"/>
                  <w:rFonts w:ascii="Times New Roman" w:eastAsia="Calibri" w:hAnsi="Times New Roman" w:cs="Times New Roman"/>
                  <w:color w:val="000000" w:themeColor="text1"/>
                  <w:sz w:val="24"/>
                  <w:szCs w:val="24"/>
                </w:rPr>
                <w:t>http://journal.unair.ac.id/download-fullpapers-jgs20ab5bfc222full.pdf</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Sasi, G. (2021). Perwari dalam Kem</w:t>
            </w:r>
            <w:r w:rsidRPr="00A323CA">
              <w:rPr>
                <w:rFonts w:ascii="Times New Roman" w:eastAsia="Calibri" w:hAnsi="Times New Roman" w:cs="Times New Roman"/>
                <w:color w:val="000000" w:themeColor="text1"/>
                <w:sz w:val="24"/>
                <w:szCs w:val="24"/>
              </w:rPr>
              <w:t>elut Revolusi Indonesia: Gejolak di Awal</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Gerak. </w:t>
            </w:r>
            <w:r w:rsidRPr="00A323CA">
              <w:rPr>
                <w:rFonts w:ascii="Times New Roman" w:eastAsia="Calibri" w:hAnsi="Times New Roman" w:cs="Times New Roman"/>
                <w:i/>
                <w:iCs/>
                <w:color w:val="000000" w:themeColor="text1"/>
                <w:sz w:val="24"/>
                <w:szCs w:val="24"/>
              </w:rPr>
              <w:t>Jurnal Sejarah</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4</w:t>
            </w:r>
            <w:r w:rsidRPr="00A323CA">
              <w:rPr>
                <w:rFonts w:ascii="Times New Roman" w:eastAsia="Calibri" w:hAnsi="Times New Roman" w:cs="Times New Roman"/>
                <w:color w:val="000000" w:themeColor="text1"/>
                <w:sz w:val="24"/>
                <w:szCs w:val="24"/>
              </w:rPr>
              <w:t xml:space="preserve">(1). Retrieved from </w:t>
            </w:r>
            <w:hyperlink r:id="rId204" w:history="1">
              <w:r w:rsidRPr="00A323CA">
                <w:rPr>
                  <w:rStyle w:val="Hyperlink"/>
                  <w:rFonts w:ascii="Times New Roman" w:eastAsia="Calibri" w:hAnsi="Times New Roman" w:cs="Times New Roman"/>
                  <w:color w:val="000000" w:themeColor="text1"/>
                  <w:sz w:val="24"/>
                  <w:szCs w:val="24"/>
                </w:rPr>
                <w:t>https://jurnalsejarah.org/index.php/js/article/view/5</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Sasi, G. A. (2020). “Membentang Republik, </w:t>
            </w:r>
            <w:r w:rsidRPr="00A323CA">
              <w:rPr>
                <w:rFonts w:ascii="Times New Roman" w:eastAsia="Calibri" w:hAnsi="Times New Roman" w:cs="Times New Roman"/>
                <w:color w:val="000000" w:themeColor="text1"/>
                <w:sz w:val="24"/>
                <w:szCs w:val="24"/>
              </w:rPr>
              <w:t>Meregang Konsensus:</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Entitas Indonesia dalam Spanduk Protes Perempuan Masa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Revolusi.” </w:t>
            </w:r>
            <w:r w:rsidRPr="00A323CA">
              <w:rPr>
                <w:rFonts w:ascii="Times New Roman" w:eastAsia="Calibri" w:hAnsi="Times New Roman" w:cs="Times New Roman"/>
                <w:i/>
                <w:iCs/>
                <w:color w:val="000000" w:themeColor="text1"/>
                <w:sz w:val="24"/>
                <w:szCs w:val="24"/>
              </w:rPr>
              <w:t>Pangadereng</w:t>
            </w:r>
            <w:r w:rsidRPr="00A323CA">
              <w:rPr>
                <w:rFonts w:ascii="Times New Roman" w:eastAsia="Calibri" w:hAnsi="Times New Roman" w:cs="Times New Roman"/>
                <w:color w:val="000000" w:themeColor="text1"/>
                <w:sz w:val="24"/>
                <w:szCs w:val="24"/>
              </w:rPr>
              <w:t>, vol. 6, no. 2, pp. 267-284, doi:10.36869/pjhpish.v6i2.168.</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Sekretariat Negara Republik Indonesia. 1998. </w:t>
            </w:r>
            <w:r w:rsidRPr="00A323CA">
              <w:rPr>
                <w:rFonts w:ascii="Times New Roman" w:eastAsia="Calibri" w:hAnsi="Times New Roman" w:cs="Times New Roman"/>
                <w:i/>
                <w:iCs/>
                <w:color w:val="000000" w:themeColor="text1"/>
                <w:sz w:val="24"/>
                <w:szCs w:val="24"/>
              </w:rPr>
              <w:t>B.J. Habibie, 72 hari sebagai</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Wakil Presiden RI</w:t>
            </w:r>
            <w:r w:rsidRPr="00A323CA">
              <w:rPr>
                <w:rFonts w:ascii="Times New Roman" w:eastAsia="Calibri" w:hAnsi="Times New Roman" w:cs="Times New Roman"/>
                <w:color w:val="000000" w:themeColor="text1"/>
                <w:sz w:val="24"/>
                <w:szCs w:val="24"/>
              </w:rPr>
              <w:t>. Jaka</w:t>
            </w:r>
            <w:r w:rsidRPr="00A323CA">
              <w:rPr>
                <w:rFonts w:ascii="Times New Roman" w:eastAsia="Calibri" w:hAnsi="Times New Roman" w:cs="Times New Roman"/>
                <w:color w:val="000000" w:themeColor="text1"/>
                <w:sz w:val="24"/>
                <w:szCs w:val="24"/>
              </w:rPr>
              <w:t>rta: Sekretariat Wakil Presiden, Sekretariat</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Negara</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Setiawan, A. (2020). “Tonggak-tonggak Gerakan Perempuan Indonesia”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dalam </w:t>
            </w:r>
            <w:r w:rsidRPr="00A323CA">
              <w:rPr>
                <w:rFonts w:ascii="Times New Roman" w:eastAsia="Calibri" w:hAnsi="Times New Roman" w:cs="Times New Roman"/>
                <w:i/>
                <w:iCs/>
                <w:color w:val="000000" w:themeColor="text1"/>
                <w:sz w:val="24"/>
                <w:szCs w:val="24"/>
              </w:rPr>
              <w:t xml:space="preserve">Historia.id </w:t>
            </w:r>
            <w:r w:rsidRPr="00A323CA">
              <w:rPr>
                <w:rFonts w:ascii="Times New Roman" w:eastAsia="Calibri" w:hAnsi="Times New Roman" w:cs="Times New Roman"/>
                <w:color w:val="000000" w:themeColor="text1"/>
                <w:sz w:val="24"/>
                <w:szCs w:val="24"/>
              </w:rPr>
              <w:t>(</w:t>
            </w:r>
            <w:hyperlink r:id="rId205" w:history="1">
              <w:r w:rsidRPr="00A323CA">
                <w:rPr>
                  <w:rStyle w:val="Hyperlink"/>
                  <w:rFonts w:ascii="Times New Roman" w:eastAsia="Calibri" w:hAnsi="Times New Roman" w:cs="Times New Roman"/>
                  <w:color w:val="000000" w:themeColor="text1"/>
                  <w:sz w:val="24"/>
                  <w:szCs w:val="24"/>
                </w:rPr>
                <w:t>https://h</w:t>
              </w:r>
              <w:r w:rsidRPr="00A323CA">
                <w:rPr>
                  <w:rStyle w:val="Hyperlink"/>
                  <w:rFonts w:ascii="Times New Roman" w:eastAsia="Calibri" w:hAnsi="Times New Roman" w:cs="Times New Roman"/>
                  <w:color w:val="000000" w:themeColor="text1"/>
                  <w:sz w:val="24"/>
                  <w:szCs w:val="24"/>
                </w:rPr>
                <w:t>istoria.id/politik/articles/tonggak-tonggakgerakan-perempuan-indonesia-vogLG/page/1</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Setiawan, A. (2021). “Membaca Ulang Sejarah Parlemen Indonesia”.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hyperlink r:id="rId206" w:history="1">
              <w:r w:rsidRPr="00A323CA">
                <w:rPr>
                  <w:rStyle w:val="Hyperlink"/>
                  <w:rFonts w:ascii="Times New Roman" w:eastAsia="Calibri" w:hAnsi="Times New Roman" w:cs="Times New Roman"/>
                  <w:color w:val="000000" w:themeColor="text1"/>
                  <w:sz w:val="24"/>
                  <w:szCs w:val="24"/>
                </w:rPr>
                <w:t>https://historia.id/politik/articles/membaca-ulang-sejarah-</w:t>
              </w:r>
              <w:r w:rsidRPr="00A323CA">
                <w:rPr>
                  <w:rStyle w:val="Hyperlink"/>
                  <w:rFonts w:ascii="Times New Roman" w:eastAsia="Calibri" w:hAnsi="Times New Roman" w:cs="Times New Roman"/>
                  <w:color w:val="000000" w:themeColor="text1"/>
                  <w:sz w:val="24"/>
                  <w:szCs w:val="24"/>
                </w:rPr>
                <w:lastRenderedPageBreak/>
                <w:t>parlemenindonesia-Pdbo3/page/1</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Setiawan, A. (2021). “Seni Jalanan Masa Revolusi”. </w:t>
            </w:r>
            <w:r w:rsidRPr="00A323CA">
              <w:rPr>
                <w:rFonts w:ascii="Times New Roman" w:eastAsia="Calibri" w:hAnsi="Times New Roman" w:cs="Times New Roman"/>
                <w:i/>
                <w:iCs/>
                <w:color w:val="000000" w:themeColor="text1"/>
                <w:sz w:val="24"/>
                <w:szCs w:val="24"/>
              </w:rPr>
              <w:t xml:space="preserve">Historia. </w:t>
            </w:r>
            <w:hyperlink r:id="rId207" w:history="1">
              <w:r w:rsidRPr="00A323CA">
                <w:rPr>
                  <w:rStyle w:val="Hyperlink"/>
                  <w:rFonts w:ascii="Times New Roman" w:eastAsia="Calibri" w:hAnsi="Times New Roman" w:cs="Times New Roman"/>
                  <w:color w:val="000000" w:themeColor="text1"/>
                  <w:sz w:val="24"/>
                  <w:szCs w:val="24"/>
                </w:rPr>
                <w:t>https://historia.id/kultur/articles/seni-jalanan-masa-revolusi-v5Wao/page/1</w:t>
              </w:r>
            </w:hyperlink>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Setiawan, A. (2021). “Seni Jalanan Masa Revolusi”. </w:t>
            </w:r>
            <w:r w:rsidRPr="00A323CA">
              <w:rPr>
                <w:rFonts w:ascii="Times New Roman" w:eastAsia="Calibri" w:hAnsi="Times New Roman" w:cs="Times New Roman"/>
                <w:i/>
                <w:iCs/>
                <w:color w:val="000000" w:themeColor="text1"/>
                <w:sz w:val="24"/>
                <w:szCs w:val="24"/>
              </w:rPr>
              <w:t xml:space="preserve">Historia. </w:t>
            </w:r>
            <w:hyperlink r:id="rId208" w:history="1">
              <w:r w:rsidRPr="00A323CA">
                <w:rPr>
                  <w:rStyle w:val="Hyperlink"/>
                  <w:rFonts w:ascii="Times New Roman" w:eastAsia="Calibri" w:hAnsi="Times New Roman" w:cs="Times New Roman"/>
                  <w:color w:val="000000" w:themeColor="text1"/>
                  <w:sz w:val="24"/>
                  <w:szCs w:val="24"/>
                </w:rPr>
                <w:t>https://historia.id/kultur/</w:t>
              </w:r>
              <w:r w:rsidRPr="00A323CA">
                <w:rPr>
                  <w:rStyle w:val="Hyperlink"/>
                  <w:rFonts w:ascii="Times New Roman" w:eastAsia="Calibri" w:hAnsi="Times New Roman" w:cs="Times New Roman"/>
                  <w:color w:val="000000" w:themeColor="text1"/>
                  <w:sz w:val="24"/>
                  <w:szCs w:val="24"/>
                </w:rPr>
                <w:t>articles/seni-jalanan-masa-revolusi-v5Wao/page/1</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Setiawan, A. (2021). </w:t>
            </w:r>
            <w:r w:rsidRPr="00A323CA">
              <w:rPr>
                <w:rFonts w:ascii="Times New Roman" w:eastAsia="Calibri" w:hAnsi="Times New Roman" w:cs="Times New Roman"/>
                <w:i/>
                <w:iCs/>
                <w:color w:val="000000" w:themeColor="text1"/>
                <w:sz w:val="24"/>
                <w:szCs w:val="24"/>
              </w:rPr>
              <w:t>Parade Kenikmatan Sepiring Nasi Padang</w:t>
            </w:r>
            <w:r w:rsidRPr="00A323CA">
              <w:rPr>
                <w:rFonts w:ascii="Times New Roman" w:eastAsia="Calibri" w:hAnsi="Times New Roman" w:cs="Times New Roman"/>
                <w:color w:val="000000" w:themeColor="text1"/>
                <w:sz w:val="24"/>
                <w:szCs w:val="24"/>
              </w:rPr>
              <w:t xml:space="preserve">. </w:t>
            </w:r>
            <w:hyperlink r:id="rId209" w:history="1">
              <w:r w:rsidRPr="00A323CA">
                <w:rPr>
                  <w:rStyle w:val="Hyperlink"/>
                  <w:rFonts w:ascii="Times New Roman" w:eastAsia="Calibri" w:hAnsi="Times New Roman" w:cs="Times New Roman"/>
                  <w:color w:val="000000" w:themeColor="text1"/>
                  <w:sz w:val="24"/>
                  <w:szCs w:val="24"/>
                </w:rPr>
                <w:t>https://indonesia.go.id/kategori/kulin</w:t>
              </w:r>
              <w:r w:rsidRPr="00A323CA">
                <w:rPr>
                  <w:rStyle w:val="Hyperlink"/>
                  <w:rFonts w:ascii="Times New Roman" w:eastAsia="Calibri" w:hAnsi="Times New Roman" w:cs="Times New Roman"/>
                  <w:color w:val="000000" w:themeColor="text1"/>
                  <w:sz w:val="24"/>
                  <w:szCs w:val="24"/>
                </w:rPr>
                <w:t>er/2660/parade-kenikmatan-sepiringnasi-padang?lang=1</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Setiyono, B. (2016). “Sayuti Melik-SK Trimurti: Misah Asmara Sepasang</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Pejuang”.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 xml:space="preserve">. </w:t>
            </w:r>
            <w:hyperlink r:id="rId210" w:history="1">
              <w:r w:rsidRPr="00A323CA">
                <w:rPr>
                  <w:rStyle w:val="Hyperlink"/>
                  <w:rFonts w:ascii="Times New Roman" w:eastAsia="Calibri" w:hAnsi="Times New Roman" w:cs="Times New Roman"/>
                  <w:color w:val="000000" w:themeColor="text1"/>
                  <w:sz w:val="24"/>
                  <w:szCs w:val="24"/>
                </w:rPr>
                <w:t>https://historia.id/politik/articles/sayuti-melik-sktrimurti-kisah-asmara-sepasang-pejuang-DrBXY</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Shajuddin, S. (2019, September). Gerakan DI/TII Di Sulawesi Selatan dalam</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Kajian Sumber Sejarah Lisan 1950-1965 dalam </w:t>
            </w:r>
            <w:r w:rsidRPr="00A323CA">
              <w:rPr>
                <w:rFonts w:ascii="Times New Roman" w:eastAsia="Calibri" w:hAnsi="Times New Roman" w:cs="Times New Roman"/>
                <w:i/>
                <w:iCs/>
                <w:color w:val="000000" w:themeColor="text1"/>
                <w:sz w:val="24"/>
                <w:szCs w:val="24"/>
              </w:rPr>
              <w:t>Seminar Series in</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Humanities and Social</w:t>
            </w:r>
            <w:r w:rsidRPr="00A323CA">
              <w:rPr>
                <w:rFonts w:ascii="Times New Roman" w:eastAsia="Calibri" w:hAnsi="Times New Roman" w:cs="Times New Roman"/>
                <w:i/>
                <w:iCs/>
                <w:color w:val="000000" w:themeColor="text1"/>
                <w:sz w:val="24"/>
                <w:szCs w:val="24"/>
              </w:rPr>
              <w:t xml:space="preserve"> Sciences </w:t>
            </w:r>
            <w:r w:rsidRPr="00A323CA">
              <w:rPr>
                <w:rFonts w:ascii="Times New Roman" w:eastAsia="Calibri" w:hAnsi="Times New Roman" w:cs="Times New Roman"/>
                <w:color w:val="000000" w:themeColor="text1"/>
                <w:sz w:val="24"/>
                <w:szCs w:val="24"/>
              </w:rPr>
              <w:t xml:space="preserve">(No. 1). </w:t>
            </w:r>
            <w:hyperlink r:id="rId211" w:history="1">
              <w:r w:rsidRPr="00A323CA">
                <w:rPr>
                  <w:rStyle w:val="Hyperlink"/>
                  <w:rFonts w:ascii="Times New Roman" w:eastAsia="Calibri" w:hAnsi="Times New Roman" w:cs="Times New Roman"/>
                  <w:color w:val="000000" w:themeColor="text1"/>
                  <w:sz w:val="24"/>
                  <w:szCs w:val="24"/>
                </w:rPr>
                <w:t>https://journal.unhas.ac.id/index.php/SSIHSS/article/view/7626</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Sitompul, M. (2021). “Seulawah RI-001, dari Aceh untuk Indonesia”.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hyperlink r:id="rId212" w:history="1">
              <w:r w:rsidRPr="00A323CA">
                <w:rPr>
                  <w:rStyle w:val="Hyperlink"/>
                  <w:rFonts w:ascii="Times New Roman" w:eastAsia="Calibri" w:hAnsi="Times New Roman" w:cs="Times New Roman"/>
                  <w:color w:val="000000" w:themeColor="text1"/>
                  <w:sz w:val="24"/>
                  <w:szCs w:val="24"/>
                </w:rPr>
                <w:t>https://historia.id/politik/articles/seulawah-ri-001-dari-aceh-untukrepublik-indonesia-DrRJm</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Soe Hok Gie. (2005). </w:t>
            </w:r>
            <w:r w:rsidRPr="00A323CA">
              <w:rPr>
                <w:rFonts w:ascii="Times New Roman" w:eastAsia="Calibri" w:hAnsi="Times New Roman" w:cs="Times New Roman"/>
                <w:i/>
                <w:iCs/>
                <w:color w:val="000000" w:themeColor="text1"/>
                <w:sz w:val="24"/>
                <w:szCs w:val="24"/>
              </w:rPr>
              <w:t>Catatan Seorang Demonstran</w:t>
            </w:r>
            <w:r w:rsidRPr="00A323CA">
              <w:rPr>
                <w:rFonts w:ascii="Times New Roman" w:eastAsia="Calibri" w:hAnsi="Times New Roman" w:cs="Times New Roman"/>
                <w:color w:val="000000" w:themeColor="text1"/>
                <w:sz w:val="24"/>
                <w:szCs w:val="24"/>
              </w:rPr>
              <w:t>. Jakarta: LP3ES</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Soekarno. (1964). Dibawah Bendera Revolusi, vol. I dan II. </w:t>
            </w:r>
            <w:r w:rsidRPr="00A323CA">
              <w:rPr>
                <w:rFonts w:ascii="Times New Roman" w:eastAsia="Calibri" w:hAnsi="Times New Roman" w:cs="Times New Roman"/>
                <w:i/>
                <w:iCs/>
                <w:color w:val="000000" w:themeColor="text1"/>
                <w:sz w:val="24"/>
                <w:szCs w:val="24"/>
              </w:rPr>
              <w:t>Djakarta: Panitya</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Penerbit Dibawah Bender Revolusi</w:t>
            </w:r>
            <w:r w:rsidRPr="00A323CA">
              <w:rPr>
                <w:rFonts w:ascii="Times New Roman" w:eastAsia="Calibri" w:hAnsi="Times New Roman" w:cs="Times New Roman"/>
                <w:color w:val="000000" w:themeColor="text1"/>
                <w:sz w:val="24"/>
                <w:szCs w:val="24"/>
              </w:rPr>
              <w:t>.</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Soetrisno, L. (1990). Peranan Wanita dalam Pembangunan: Suatu Perspektif</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Sosiologis. </w:t>
            </w:r>
            <w:r w:rsidRPr="00A323CA">
              <w:rPr>
                <w:rFonts w:ascii="Times New Roman" w:eastAsia="Calibri" w:hAnsi="Times New Roman" w:cs="Times New Roman"/>
                <w:i/>
                <w:iCs/>
                <w:color w:val="000000" w:themeColor="text1"/>
                <w:sz w:val="24"/>
                <w:szCs w:val="24"/>
              </w:rPr>
              <w:t>Populasi</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1</w:t>
            </w:r>
            <w:r w:rsidRPr="00A323CA">
              <w:rPr>
                <w:rFonts w:ascii="Times New Roman" w:eastAsia="Calibri" w:hAnsi="Times New Roman" w:cs="Times New Roman"/>
                <w:color w:val="000000" w:themeColor="text1"/>
                <w:sz w:val="24"/>
                <w:szCs w:val="24"/>
              </w:rPr>
              <w:t>(1).</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Soraya, S., &amp; Abdurakhman, A. (2019). Jalan </w:t>
            </w:r>
            <w:r w:rsidRPr="00A323CA">
              <w:rPr>
                <w:rFonts w:ascii="Times New Roman" w:eastAsia="Calibri" w:hAnsi="Times New Roman" w:cs="Times New Roman"/>
                <w:color w:val="000000" w:themeColor="text1"/>
                <w:sz w:val="24"/>
                <w:szCs w:val="24"/>
              </w:rPr>
              <w:t>Panjang Penumpasan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Pemberontakan DI/TII Jawa Barat, 1949–1962. </w:t>
            </w:r>
            <w:r w:rsidRPr="00A323CA">
              <w:rPr>
                <w:rFonts w:ascii="Times New Roman" w:eastAsia="Calibri" w:hAnsi="Times New Roman" w:cs="Times New Roman"/>
                <w:i/>
                <w:iCs/>
                <w:color w:val="000000" w:themeColor="text1"/>
                <w:sz w:val="24"/>
                <w:szCs w:val="24"/>
              </w:rPr>
              <w:t>Jurnal Middle East and</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Islamic Studies</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6</w:t>
            </w:r>
            <w:r w:rsidRPr="00A323CA">
              <w:rPr>
                <w:rFonts w:ascii="Times New Roman" w:eastAsia="Calibri" w:hAnsi="Times New Roman" w:cs="Times New Roman"/>
                <w:color w:val="000000" w:themeColor="text1"/>
                <w:sz w:val="24"/>
                <w:szCs w:val="24"/>
              </w:rPr>
              <w:t>(1), 120-134.</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Suhendra. 2016. “Merampingkan Birokrasi Ala Jokowi” dalam </w:t>
            </w:r>
            <w:r w:rsidRPr="00A323CA">
              <w:rPr>
                <w:rFonts w:ascii="Times New Roman" w:eastAsia="Calibri" w:hAnsi="Times New Roman" w:cs="Times New Roman"/>
                <w:i/>
                <w:iCs/>
                <w:color w:val="000000" w:themeColor="text1"/>
                <w:sz w:val="24"/>
                <w:szCs w:val="24"/>
              </w:rPr>
              <w:t>Tirto.id.</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color w:val="000000" w:themeColor="text1"/>
                <w:sz w:val="24"/>
                <w:szCs w:val="24"/>
              </w:rPr>
              <w:t>(</w:t>
            </w:r>
            <w:hyperlink r:id="rId213" w:history="1">
              <w:r w:rsidRPr="00A323CA">
                <w:rPr>
                  <w:rStyle w:val="Hyperlink"/>
                  <w:rFonts w:ascii="Times New Roman" w:eastAsia="Calibri" w:hAnsi="Times New Roman" w:cs="Times New Roman"/>
                  <w:color w:val="000000" w:themeColor="text1"/>
                  <w:sz w:val="24"/>
                  <w:szCs w:val="24"/>
                </w:rPr>
                <w:t>https://tirto.id/merampingkan-birokrasi-ala-jokowi-bQ7A</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Sukwika, T. (2018). Peran Pembangunan Infrastruktur terhadap</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Ketimpangan Ekonomi Antarwilayah di Indonesia. </w:t>
            </w:r>
            <w:r w:rsidRPr="00A323CA">
              <w:rPr>
                <w:rFonts w:ascii="Times New Roman" w:eastAsia="Calibri" w:hAnsi="Times New Roman" w:cs="Times New Roman"/>
                <w:i/>
                <w:iCs/>
                <w:color w:val="000000" w:themeColor="text1"/>
                <w:sz w:val="24"/>
                <w:szCs w:val="24"/>
              </w:rPr>
              <w:t>Jurnal Wilayah dan</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L</w:t>
            </w:r>
            <w:r w:rsidRPr="00A323CA">
              <w:rPr>
                <w:rFonts w:ascii="Times New Roman" w:eastAsia="Calibri" w:hAnsi="Times New Roman" w:cs="Times New Roman"/>
                <w:i/>
                <w:iCs/>
                <w:color w:val="000000" w:themeColor="text1"/>
                <w:sz w:val="24"/>
                <w:szCs w:val="24"/>
              </w:rPr>
              <w:t>ingkungan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6</w:t>
            </w:r>
            <w:r w:rsidRPr="00A323CA">
              <w:rPr>
                <w:rFonts w:ascii="Times New Roman" w:eastAsia="Calibri" w:hAnsi="Times New Roman" w:cs="Times New Roman"/>
                <w:color w:val="000000" w:themeColor="text1"/>
                <w:sz w:val="24"/>
                <w:szCs w:val="24"/>
              </w:rPr>
              <w:t>(2), 115-130.</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Suparno, B. A. (2012). </w:t>
            </w:r>
            <w:r w:rsidRPr="00A323CA">
              <w:rPr>
                <w:rFonts w:ascii="Times New Roman" w:eastAsia="Calibri" w:hAnsi="Times New Roman" w:cs="Times New Roman"/>
                <w:i/>
                <w:iCs/>
                <w:color w:val="000000" w:themeColor="text1"/>
                <w:sz w:val="24"/>
                <w:szCs w:val="24"/>
              </w:rPr>
              <w:t>Reformasi dan Jatuhnya Suharto</w:t>
            </w:r>
            <w:r w:rsidRPr="00A323CA">
              <w:rPr>
                <w:rFonts w:ascii="Times New Roman" w:eastAsia="Calibri" w:hAnsi="Times New Roman" w:cs="Times New Roman"/>
                <w:color w:val="000000" w:themeColor="text1"/>
                <w:sz w:val="24"/>
                <w:szCs w:val="24"/>
              </w:rPr>
              <w:t>. Penerbit Kompas.</w:t>
            </w:r>
            <w:r w:rsidRPr="00A323CA">
              <w:rPr>
                <w:rFonts w:ascii="Times New Roman" w:eastAsia="Calibri" w:hAnsi="Times New Roman" w:cs="Times New Roman"/>
                <w:color w:val="000000" w:themeColor="text1"/>
                <w:sz w:val="24"/>
                <w:szCs w:val="24"/>
              </w:rPr>
              <w:t xml:space="preserve"> </w:t>
            </w:r>
            <w:hyperlink r:id="rId214" w:history="1">
              <w:r w:rsidRPr="00A323CA">
                <w:rPr>
                  <w:rStyle w:val="Hyperlink"/>
                  <w:rFonts w:ascii="Times New Roman" w:eastAsia="Calibri" w:hAnsi="Times New Roman" w:cs="Times New Roman"/>
                  <w:color w:val="000000" w:themeColor="text1"/>
                  <w:sz w:val="24"/>
                  <w:szCs w:val="24"/>
                </w:rPr>
                <w:t>http://eprints.upnyk.ac.id/19312/</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Suratno, J.B. (1998). Michel Camdessus [online image]. Kompas. </w:t>
            </w:r>
            <w:hyperlink r:id="rId215" w:history="1">
              <w:r w:rsidRPr="00A323CA">
                <w:rPr>
                  <w:rStyle w:val="Hyperlink"/>
                  <w:rFonts w:ascii="Times New Roman" w:eastAsia="Calibri" w:hAnsi="Times New Roman" w:cs="Times New Roman"/>
                  <w:color w:val="000000" w:themeColor="text1"/>
                  <w:sz w:val="24"/>
                  <w:szCs w:val="24"/>
                </w:rPr>
                <w:t>https://ekonomi.kompas.com/image/2018/09/23/132319826/imf-indonesia-duadasawarsa-yang-berbeda</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Suryani, D. (2016). Melihat Relasi Daerah Dan Negara </w:t>
            </w:r>
            <w:r w:rsidRPr="00A323CA">
              <w:rPr>
                <w:rFonts w:ascii="Times New Roman" w:eastAsia="Calibri" w:hAnsi="Times New Roman" w:cs="Times New Roman"/>
                <w:color w:val="000000" w:themeColor="text1"/>
                <w:sz w:val="24"/>
                <w:szCs w:val="24"/>
              </w:rPr>
              <w:t>Tahun 1950-An Dengan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Membongkar Narasi Besar Sejarah. </w:t>
            </w:r>
            <w:r w:rsidRPr="00A323CA">
              <w:rPr>
                <w:rFonts w:ascii="Times New Roman" w:eastAsia="Calibri" w:hAnsi="Times New Roman" w:cs="Times New Roman"/>
                <w:i/>
                <w:iCs/>
                <w:color w:val="000000" w:themeColor="text1"/>
                <w:sz w:val="24"/>
                <w:szCs w:val="24"/>
              </w:rPr>
              <w:t>Jurnal Penelitian Politik</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9</w:t>
            </w:r>
            <w:r w:rsidRPr="00A323CA">
              <w:rPr>
                <w:rFonts w:ascii="Times New Roman" w:eastAsia="Calibri" w:hAnsi="Times New Roman" w:cs="Times New Roman"/>
                <w:color w:val="000000" w:themeColor="text1"/>
                <w:sz w:val="24"/>
                <w:szCs w:val="24"/>
              </w:rPr>
              <w:t>(2), 9.</w:t>
            </w:r>
            <w:r w:rsidRPr="00A323CA">
              <w:rPr>
                <w:rFonts w:ascii="Times New Roman" w:eastAsia="Calibri" w:hAnsi="Times New Roman" w:cs="Times New Roman"/>
                <w:color w:val="000000" w:themeColor="text1"/>
                <w:sz w:val="24"/>
                <w:szCs w:val="24"/>
              </w:rPr>
              <w:t xml:space="preserve"> </w:t>
            </w:r>
            <w:hyperlink r:id="rId216" w:history="1">
              <w:r w:rsidRPr="00A323CA">
                <w:rPr>
                  <w:rStyle w:val="Hyperlink"/>
                  <w:rFonts w:ascii="Times New Roman" w:eastAsia="Calibri" w:hAnsi="Times New Roman" w:cs="Times New Roman"/>
                  <w:color w:val="000000" w:themeColor="text1"/>
                  <w:sz w:val="24"/>
                  <w:szCs w:val="24"/>
                </w:rPr>
                <w:t>http://ejournal.politik.lipi.go.id/index.php/jpp/article/view/428/0</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Susilo, W. (2</w:t>
            </w:r>
            <w:r w:rsidRPr="00A323CA">
              <w:rPr>
                <w:rFonts w:ascii="Times New Roman" w:eastAsia="Calibri" w:hAnsi="Times New Roman" w:cs="Times New Roman"/>
                <w:color w:val="000000" w:themeColor="text1"/>
                <w:sz w:val="24"/>
                <w:szCs w:val="24"/>
              </w:rPr>
              <w:t xml:space="preserve">021). “Ganefo Mengganyang Olimpiade” dalam </w:t>
            </w:r>
            <w:r w:rsidRPr="00A323CA">
              <w:rPr>
                <w:rFonts w:ascii="Times New Roman" w:eastAsia="Calibri" w:hAnsi="Times New Roman" w:cs="Times New Roman"/>
                <w:i/>
                <w:iCs/>
                <w:color w:val="000000" w:themeColor="text1"/>
                <w:sz w:val="24"/>
                <w:szCs w:val="24"/>
              </w:rPr>
              <w:t xml:space="preserve">Historia. </w:t>
            </w:r>
            <w:hyperlink r:id="rId217" w:history="1">
              <w:r w:rsidRPr="00A323CA">
                <w:rPr>
                  <w:rStyle w:val="Hyperlink"/>
                  <w:rFonts w:ascii="Times New Roman" w:eastAsia="Calibri" w:hAnsi="Times New Roman" w:cs="Times New Roman"/>
                  <w:color w:val="000000" w:themeColor="text1"/>
                  <w:sz w:val="24"/>
                  <w:szCs w:val="24"/>
                </w:rPr>
                <w:t>https://historia.id/olahraga/articles/ganefo-mengganyang-olimpiade-</w:t>
              </w:r>
              <w:r w:rsidRPr="00A323CA">
                <w:rPr>
                  <w:rStyle w:val="Hyperlink"/>
                  <w:rFonts w:ascii="Times New Roman" w:eastAsia="Calibri" w:hAnsi="Times New Roman" w:cs="Times New Roman"/>
                  <w:color w:val="000000" w:themeColor="text1"/>
                  <w:sz w:val="24"/>
                  <w:szCs w:val="24"/>
                </w:rPr>
                <w:lastRenderedPageBreak/>
                <w:t>DwrMA</w:t>
              </w:r>
            </w:hyperlink>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Syafina, D.C. (2019). “Perjalanan “Infras</w:t>
            </w:r>
            <w:r w:rsidRPr="00A323CA">
              <w:rPr>
                <w:rFonts w:ascii="Times New Roman" w:eastAsia="Calibri" w:hAnsi="Times New Roman" w:cs="Times New Roman"/>
                <w:color w:val="000000" w:themeColor="text1"/>
                <w:sz w:val="24"/>
                <w:szCs w:val="24"/>
              </w:rPr>
              <w:t>truktur Langit”: Mega Proyek Sejak</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Orde Baru”, dalam </w:t>
            </w:r>
            <w:r w:rsidRPr="00A323CA">
              <w:rPr>
                <w:rFonts w:ascii="Times New Roman" w:eastAsia="Calibri" w:hAnsi="Times New Roman" w:cs="Times New Roman"/>
                <w:i/>
                <w:iCs/>
                <w:color w:val="000000" w:themeColor="text1"/>
                <w:sz w:val="24"/>
                <w:szCs w:val="24"/>
              </w:rPr>
              <w:t xml:space="preserve">Tirto.id. </w:t>
            </w:r>
            <w:hyperlink r:id="rId218" w:history="1">
              <w:r w:rsidRPr="00A323CA">
                <w:rPr>
                  <w:rStyle w:val="Hyperlink"/>
                  <w:rFonts w:ascii="Times New Roman" w:eastAsia="Calibri" w:hAnsi="Times New Roman" w:cs="Times New Roman"/>
                  <w:color w:val="000000" w:themeColor="text1"/>
                  <w:sz w:val="24"/>
                  <w:szCs w:val="24"/>
                </w:rPr>
                <w:t>https://tirto.id/djUd</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Taher, A.P. (2021). “Jokowi Desak Kominfo Perbaiki Palapa Ring Sebab</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Utilitas Hanya 50%”, dalam </w:t>
            </w:r>
            <w:r w:rsidRPr="00A323CA">
              <w:rPr>
                <w:rFonts w:ascii="Times New Roman" w:eastAsia="Calibri" w:hAnsi="Times New Roman" w:cs="Times New Roman"/>
                <w:i/>
                <w:iCs/>
                <w:color w:val="000000" w:themeColor="text1"/>
                <w:sz w:val="24"/>
                <w:szCs w:val="24"/>
              </w:rPr>
              <w:t xml:space="preserve">Tirto.id. </w:t>
            </w:r>
            <w:hyperlink r:id="rId219" w:history="1">
              <w:r w:rsidRPr="00A323CA">
                <w:rPr>
                  <w:rStyle w:val="Hyperlink"/>
                  <w:rFonts w:ascii="Times New Roman" w:eastAsia="Calibri" w:hAnsi="Times New Roman" w:cs="Times New Roman"/>
                  <w:color w:val="000000" w:themeColor="text1"/>
                  <w:sz w:val="24"/>
                  <w:szCs w:val="24"/>
                </w:rPr>
                <w:t>https://tirto.id/gaDD</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Tarmidi, L. T. (1999). Krisis moneter Indonesia: Sebab, dampak, peran IMF</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dan saran. </w:t>
            </w:r>
            <w:r w:rsidRPr="00A323CA">
              <w:rPr>
                <w:rFonts w:ascii="Times New Roman" w:eastAsia="Calibri" w:hAnsi="Times New Roman" w:cs="Times New Roman"/>
                <w:i/>
                <w:iCs/>
                <w:color w:val="000000" w:themeColor="text1"/>
                <w:sz w:val="24"/>
                <w:szCs w:val="24"/>
              </w:rPr>
              <w:t>Buletin Ekonomi Moneter dan Perbankan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1</w:t>
            </w:r>
            <w:r w:rsidRPr="00A323CA">
              <w:rPr>
                <w:rFonts w:ascii="Times New Roman" w:eastAsia="Calibri" w:hAnsi="Times New Roman" w:cs="Times New Roman"/>
                <w:color w:val="000000" w:themeColor="text1"/>
                <w:sz w:val="24"/>
                <w:szCs w:val="24"/>
              </w:rPr>
              <w:t xml:space="preserve">(4), 1-25. </w:t>
            </w:r>
            <w:hyperlink r:id="rId220" w:history="1">
              <w:r w:rsidRPr="00A323CA">
                <w:rPr>
                  <w:rStyle w:val="Hyperlink"/>
                  <w:rFonts w:ascii="Times New Roman" w:eastAsia="Calibri" w:hAnsi="Times New Roman" w:cs="Times New Roman"/>
                  <w:color w:val="000000" w:themeColor="text1"/>
                  <w:sz w:val="24"/>
                  <w:szCs w:val="24"/>
                </w:rPr>
                <w:t>https://mail.bmeb-bi.org/index.php/BEMP/article/view/183</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Tim Redaksi VOI. (2022). “Memori Ramadan: Harmoni Demonstrasi Tritura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di Tengah Bulan Puasa”. </w:t>
            </w:r>
            <w:r w:rsidRPr="00A323CA">
              <w:rPr>
                <w:rFonts w:ascii="Times New Roman" w:eastAsia="Calibri" w:hAnsi="Times New Roman" w:cs="Times New Roman"/>
                <w:i/>
                <w:iCs/>
                <w:color w:val="000000" w:themeColor="text1"/>
                <w:sz w:val="24"/>
                <w:szCs w:val="24"/>
              </w:rPr>
              <w:t xml:space="preserve">Voice of Indonesia. </w:t>
            </w:r>
            <w:hyperlink r:id="rId221" w:history="1">
              <w:r w:rsidRPr="00A323CA">
                <w:rPr>
                  <w:rStyle w:val="Hyperlink"/>
                  <w:rFonts w:ascii="Times New Roman" w:eastAsia="Calibri" w:hAnsi="Times New Roman" w:cs="Times New Roman"/>
                  <w:color w:val="000000" w:themeColor="text1"/>
                  <w:sz w:val="24"/>
                  <w:szCs w:val="24"/>
                </w:rPr>
                <w:t>https://voi.id/memori/159030/memori-ramadan-harmoni-demonstrasi-tritura-di-tengah-bulan-puasa</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Triharyanto, B. (2022). “Bayi Revolusi Berbaju Sampul Buku”.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hyperlink r:id="rId222" w:history="1">
              <w:r w:rsidRPr="00A323CA">
                <w:rPr>
                  <w:rStyle w:val="Hyperlink"/>
                  <w:rFonts w:ascii="Times New Roman" w:eastAsia="Calibri" w:hAnsi="Times New Roman" w:cs="Times New Roman"/>
                  <w:color w:val="000000" w:themeColor="text1"/>
                  <w:sz w:val="24"/>
                  <w:szCs w:val="24"/>
                </w:rPr>
                <w:t>https://historia.id/kultur/articles/bayi-revolusi-berbaju-sampul-buku-Pdb83/page/1</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Triyana, B. (2017). “Korupsi” dalam </w:t>
            </w:r>
            <w:r w:rsidRPr="00A323CA">
              <w:rPr>
                <w:rFonts w:ascii="Times New Roman" w:eastAsia="Calibri" w:hAnsi="Times New Roman" w:cs="Times New Roman"/>
                <w:i/>
                <w:iCs/>
                <w:color w:val="000000" w:themeColor="text1"/>
                <w:sz w:val="24"/>
                <w:szCs w:val="24"/>
              </w:rPr>
              <w:t xml:space="preserve">historia.id </w:t>
            </w:r>
            <w:r w:rsidRPr="00A323CA">
              <w:rPr>
                <w:rFonts w:ascii="Times New Roman" w:eastAsia="Calibri" w:hAnsi="Times New Roman" w:cs="Times New Roman"/>
                <w:color w:val="000000" w:themeColor="text1"/>
                <w:sz w:val="24"/>
                <w:szCs w:val="24"/>
              </w:rPr>
              <w:t>(</w:t>
            </w:r>
            <w:hyperlink r:id="rId223" w:history="1">
              <w:r w:rsidRPr="00A323CA">
                <w:rPr>
                  <w:rStyle w:val="Hyperlink"/>
                  <w:rFonts w:ascii="Times New Roman" w:eastAsia="Calibri" w:hAnsi="Times New Roman" w:cs="Times New Roman"/>
                  <w:color w:val="000000" w:themeColor="text1"/>
                  <w:sz w:val="24"/>
                  <w:szCs w:val="24"/>
                </w:rPr>
                <w:t>https://histor</w:t>
              </w:r>
              <w:r w:rsidRPr="00A323CA">
                <w:rPr>
                  <w:rStyle w:val="Hyperlink"/>
                  <w:rFonts w:ascii="Times New Roman" w:eastAsia="Calibri" w:hAnsi="Times New Roman" w:cs="Times New Roman"/>
                  <w:color w:val="000000" w:themeColor="text1"/>
                  <w:sz w:val="24"/>
                  <w:szCs w:val="24"/>
                </w:rPr>
                <w:t>ia.id/politik/articles/korupsi-vg1mX/page/1</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Triyana, B. (2022). “Istilah ‘Bersiap’ yang Problematik”. </w:t>
            </w:r>
            <w:r w:rsidRPr="00A323CA">
              <w:rPr>
                <w:rFonts w:ascii="Times New Roman" w:eastAsia="Calibri" w:hAnsi="Times New Roman" w:cs="Times New Roman"/>
                <w:i/>
                <w:iCs/>
                <w:color w:val="000000" w:themeColor="text1"/>
                <w:sz w:val="24"/>
                <w:szCs w:val="24"/>
              </w:rPr>
              <w:t>Historia</w:t>
            </w:r>
            <w:r w:rsidRPr="00A323CA">
              <w:rPr>
                <w:rFonts w:ascii="Times New Roman" w:eastAsia="Calibri" w:hAnsi="Times New Roman" w:cs="Times New Roman"/>
                <w:color w:val="000000" w:themeColor="text1"/>
                <w:sz w:val="24"/>
                <w:szCs w:val="24"/>
              </w:rPr>
              <w:t xml:space="preserve">. </w:t>
            </w:r>
            <w:hyperlink r:id="rId224" w:history="1">
              <w:r w:rsidRPr="00A323CA">
                <w:rPr>
                  <w:rStyle w:val="Hyperlink"/>
                  <w:rFonts w:ascii="Times New Roman" w:eastAsia="Calibri" w:hAnsi="Times New Roman" w:cs="Times New Roman"/>
                  <w:color w:val="000000" w:themeColor="text1"/>
                  <w:sz w:val="24"/>
                  <w:szCs w:val="24"/>
                </w:rPr>
                <w:t>https://historia.id/politik/articles/istilah-bersi</w:t>
              </w:r>
              <w:r w:rsidRPr="00A323CA">
                <w:rPr>
                  <w:rStyle w:val="Hyperlink"/>
                  <w:rFonts w:ascii="Times New Roman" w:eastAsia="Calibri" w:hAnsi="Times New Roman" w:cs="Times New Roman"/>
                  <w:color w:val="000000" w:themeColor="text1"/>
                  <w:sz w:val="24"/>
                  <w:szCs w:val="24"/>
                </w:rPr>
                <w:t>ap-yang-problematik-vogKK</w:t>
              </w:r>
            </w:hyperlink>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Utama, W. S. (2017). </w:t>
            </w:r>
            <w:r w:rsidRPr="00A323CA">
              <w:rPr>
                <w:rFonts w:ascii="Times New Roman" w:eastAsia="Calibri" w:hAnsi="Times New Roman" w:cs="Times New Roman"/>
                <w:i/>
                <w:iCs/>
                <w:color w:val="000000" w:themeColor="text1"/>
                <w:sz w:val="24"/>
                <w:szCs w:val="24"/>
              </w:rPr>
              <w:t>Konferensi Asia-Afrika 1955: Asal Usul Intelektual dan</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Warisannya bagi Gerakan Global Antiimperialisme</w:t>
            </w:r>
            <w:r w:rsidRPr="00A323CA">
              <w:rPr>
                <w:rFonts w:ascii="Times New Roman" w:eastAsia="Calibri" w:hAnsi="Times New Roman" w:cs="Times New Roman"/>
                <w:color w:val="000000" w:themeColor="text1"/>
                <w:sz w:val="24"/>
                <w:szCs w:val="24"/>
              </w:rPr>
              <w:t>. Marjin Kiri.</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Utama, W.S. (2022). </w:t>
            </w:r>
            <w:r w:rsidRPr="00A323CA">
              <w:rPr>
                <w:rFonts w:ascii="Times New Roman" w:eastAsia="Calibri" w:hAnsi="Times New Roman" w:cs="Times New Roman"/>
                <w:i/>
                <w:iCs/>
                <w:color w:val="000000" w:themeColor="text1"/>
                <w:sz w:val="24"/>
                <w:szCs w:val="24"/>
              </w:rPr>
              <w:t>Maria Ulfah dan Dunia Poskolonial Asial yang Humanis.</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w:t>
            </w:r>
            <w:hyperlink r:id="rId225" w:history="1">
              <w:r w:rsidRPr="00A323CA">
                <w:rPr>
                  <w:rStyle w:val="Hyperlink"/>
                  <w:rFonts w:ascii="Times New Roman" w:eastAsia="Calibri" w:hAnsi="Times New Roman" w:cs="Times New Roman"/>
                  <w:color w:val="000000" w:themeColor="text1"/>
                  <w:sz w:val="24"/>
                  <w:szCs w:val="24"/>
                </w:rPr>
                <w:t>https://www.universiteitleiden.nl/leiden-ndonesia/news/2022/mariaulfah-dan-dunia-poskolonial-asia-yang-humanis</w:t>
              </w:r>
            </w:hyperlink>
            <w:r w:rsidRPr="00A323CA">
              <w:rPr>
                <w:rFonts w:ascii="Times New Roman" w:eastAsia="Calibri" w:hAnsi="Times New Roman" w:cs="Times New Roman"/>
                <w:color w:val="000000" w:themeColor="text1"/>
                <w:sz w:val="24"/>
                <w:szCs w:val="24"/>
              </w:rPr>
              <w:t>)</w:t>
            </w:r>
            <w:r w:rsidRPr="00A323CA">
              <w:rPr>
                <w:rFonts w:ascii="Times New Roman" w:eastAsia="Calibri" w:hAnsi="Times New Roman" w:cs="Times New Roman"/>
                <w:color w:val="000000" w:themeColor="text1"/>
                <w:sz w:val="24"/>
                <w:szCs w:val="24"/>
              </w:rPr>
              <w:t xml:space="preserve"> </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Wiggins, G., Wiggi</w:t>
            </w:r>
            <w:r w:rsidRPr="00A323CA">
              <w:rPr>
                <w:rFonts w:ascii="Times New Roman" w:eastAsia="Calibri" w:hAnsi="Times New Roman" w:cs="Times New Roman"/>
                <w:color w:val="000000" w:themeColor="text1"/>
                <w:sz w:val="24"/>
                <w:szCs w:val="24"/>
              </w:rPr>
              <w:t xml:space="preserve">ns, G. P., &amp; McTighe, J. (2005). </w:t>
            </w:r>
            <w:r w:rsidRPr="00A323CA">
              <w:rPr>
                <w:rFonts w:ascii="Times New Roman" w:eastAsia="Calibri" w:hAnsi="Times New Roman" w:cs="Times New Roman"/>
                <w:i/>
                <w:iCs/>
                <w:color w:val="000000" w:themeColor="text1"/>
                <w:sz w:val="24"/>
                <w:szCs w:val="24"/>
              </w:rPr>
              <w:t>Understanding by design</w:t>
            </w:r>
            <w:r w:rsidRPr="00A323CA">
              <w:rPr>
                <w:rFonts w:ascii="Times New Roman" w:eastAsia="Calibri" w:hAnsi="Times New Roman" w:cs="Times New Roman"/>
                <w:color w:val="000000" w:themeColor="text1"/>
                <w:sz w:val="24"/>
                <w:szCs w:val="24"/>
              </w:rPr>
              <w:t>.ASCD</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rPr>
            </w:pPr>
            <w:r w:rsidRPr="00A323CA">
              <w:rPr>
                <w:rFonts w:ascii="Times New Roman" w:eastAsia="Calibri" w:hAnsi="Times New Roman" w:cs="Times New Roman"/>
                <w:color w:val="000000" w:themeColor="text1"/>
                <w:sz w:val="24"/>
                <w:szCs w:val="24"/>
              </w:rPr>
              <w:t xml:space="preserve">Wijayanti, N. (2019). </w:t>
            </w:r>
            <w:r w:rsidRPr="00A323CA">
              <w:rPr>
                <w:rFonts w:ascii="Times New Roman" w:eastAsia="Calibri" w:hAnsi="Times New Roman" w:cs="Times New Roman"/>
                <w:i/>
                <w:iCs/>
                <w:color w:val="000000" w:themeColor="text1"/>
                <w:sz w:val="24"/>
                <w:szCs w:val="24"/>
              </w:rPr>
              <w:t>Kebijakan Pemenuhan Pangan di Indonesia pada Masa</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 xml:space="preserve">Sukarno 1950-1965 </w:t>
            </w:r>
            <w:r w:rsidRPr="00A323CA">
              <w:rPr>
                <w:rFonts w:ascii="Times New Roman" w:eastAsia="Calibri" w:hAnsi="Times New Roman" w:cs="Times New Roman"/>
                <w:color w:val="000000" w:themeColor="text1"/>
                <w:sz w:val="24"/>
                <w:szCs w:val="24"/>
              </w:rPr>
              <w:t>(Skripsi, Universitas Gadjah Mada).</w:t>
            </w:r>
          </w:p>
          <w:p w:rsidR="00367040" w:rsidRPr="00A323CA" w:rsidRDefault="0038543E" w:rsidP="00367040">
            <w:pPr>
              <w:spacing w:before="120" w:after="120"/>
              <w:ind w:left="1288" w:right="386" w:hanging="953"/>
              <w:jc w:val="both"/>
              <w:rPr>
                <w:rFonts w:ascii="Times New Roman" w:eastAsia="Calibri" w:hAnsi="Times New Roman" w:cs="Times New Roman"/>
                <w:color w:val="000000" w:themeColor="text1"/>
                <w:sz w:val="24"/>
                <w:szCs w:val="24"/>
                <w:lang w:val="id-ID"/>
              </w:rPr>
            </w:pPr>
            <w:r w:rsidRPr="00A323CA">
              <w:rPr>
                <w:rFonts w:ascii="Times New Roman" w:eastAsia="Calibri" w:hAnsi="Times New Roman" w:cs="Times New Roman"/>
                <w:color w:val="000000" w:themeColor="text1"/>
                <w:sz w:val="24"/>
                <w:szCs w:val="24"/>
              </w:rPr>
              <w:t>Yulianto, S., Apriyadi, R. K., Aprilyanto, A., Winugroho, T., Ponang</w:t>
            </w:r>
            <w:r w:rsidRPr="00A323CA">
              <w:rPr>
                <w:rFonts w:ascii="Times New Roman" w:eastAsia="Calibri" w:hAnsi="Times New Roman" w:cs="Times New Roman"/>
                <w:color w:val="000000" w:themeColor="text1"/>
                <w:sz w:val="24"/>
                <w:szCs w:val="24"/>
              </w:rPr>
              <w:t>sera,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I. S., &amp; Wilopo, W. (2021). Histori Bencana dan Penanggulangannya</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color w:val="000000" w:themeColor="text1"/>
                <w:sz w:val="24"/>
                <w:szCs w:val="24"/>
              </w:rPr>
              <w:t xml:space="preserve">di Indonesia Ditinjau Dari Perspektif Keamanan Nasional. </w:t>
            </w:r>
            <w:r w:rsidRPr="00A323CA">
              <w:rPr>
                <w:rFonts w:ascii="Times New Roman" w:eastAsia="Calibri" w:hAnsi="Times New Roman" w:cs="Times New Roman"/>
                <w:i/>
                <w:iCs/>
                <w:color w:val="000000" w:themeColor="text1"/>
                <w:sz w:val="24"/>
                <w:szCs w:val="24"/>
              </w:rPr>
              <w:t>PENDIPA</w:t>
            </w:r>
            <w:r w:rsidRPr="00A323CA">
              <w:rPr>
                <w:rFonts w:ascii="Times New Roman" w:eastAsia="Calibri" w:hAnsi="Times New Roman" w:cs="Times New Roman"/>
                <w:i/>
                <w:iCs/>
                <w:color w:val="000000" w:themeColor="text1"/>
                <w:sz w:val="24"/>
                <w:szCs w:val="24"/>
              </w:rPr>
              <w:t xml:space="preserve"> </w:t>
            </w:r>
            <w:r w:rsidRPr="00A323CA">
              <w:rPr>
                <w:rFonts w:ascii="Times New Roman" w:eastAsia="Calibri" w:hAnsi="Times New Roman" w:cs="Times New Roman"/>
                <w:i/>
                <w:iCs/>
                <w:color w:val="000000" w:themeColor="text1"/>
                <w:sz w:val="24"/>
                <w:szCs w:val="24"/>
              </w:rPr>
              <w:t>Journal of Science Education</w:t>
            </w:r>
            <w:r w:rsidRPr="00A323CA">
              <w:rPr>
                <w:rFonts w:ascii="Times New Roman" w:eastAsia="Calibri" w:hAnsi="Times New Roman" w:cs="Times New Roman"/>
                <w:color w:val="000000" w:themeColor="text1"/>
                <w:sz w:val="24"/>
                <w:szCs w:val="24"/>
              </w:rPr>
              <w:t xml:space="preserve">, </w:t>
            </w:r>
            <w:r w:rsidRPr="00A323CA">
              <w:rPr>
                <w:rFonts w:ascii="Times New Roman" w:eastAsia="Calibri" w:hAnsi="Times New Roman" w:cs="Times New Roman"/>
                <w:i/>
                <w:iCs/>
                <w:color w:val="000000" w:themeColor="text1"/>
                <w:sz w:val="24"/>
                <w:szCs w:val="24"/>
              </w:rPr>
              <w:t>5</w:t>
            </w:r>
            <w:r w:rsidRPr="00A323CA">
              <w:rPr>
                <w:rFonts w:ascii="Times New Roman" w:eastAsia="Calibri" w:hAnsi="Times New Roman" w:cs="Times New Roman"/>
                <w:color w:val="000000" w:themeColor="text1"/>
                <w:sz w:val="24"/>
                <w:szCs w:val="24"/>
              </w:rPr>
              <w:t>(2), 180-187.</w:t>
            </w:r>
          </w:p>
        </w:tc>
      </w:tr>
    </w:tbl>
    <w:p w:rsidR="002151D5" w:rsidRDefault="002151D5" w:rsidP="00F110FE">
      <w:pPr>
        <w:spacing w:before="120" w:after="120" w:line="240" w:lineRule="auto"/>
        <w:rPr>
          <w:rFonts w:ascii="Times New Roman" w:eastAsia="Times New Roman" w:hAnsi="Times New Roman" w:cs="Times New Roman"/>
          <w:sz w:val="20"/>
          <w:szCs w:val="20"/>
        </w:rPr>
      </w:pPr>
    </w:p>
    <w:p w:rsidR="00814AE5" w:rsidRDefault="00814AE5" w:rsidP="00F110FE">
      <w:pPr>
        <w:spacing w:before="120" w:after="120" w:line="240" w:lineRule="auto"/>
        <w:rPr>
          <w:rFonts w:ascii="Times New Roman" w:eastAsia="Times New Roman" w:hAnsi="Times New Roman" w:cs="Times New Roman"/>
          <w:sz w:val="20"/>
          <w:szCs w:val="20"/>
        </w:rPr>
      </w:pPr>
    </w:p>
    <w:sectPr w:rsidR="00814AE5" w:rsidSect="00722276">
      <w:headerReference w:type="default" r:id="rId226"/>
      <w:footerReference w:type="default" r:id="rId227"/>
      <w:pgSz w:w="11907" w:h="16840" w:code="9"/>
      <w:pgMar w:top="1418" w:right="1418" w:bottom="1418" w:left="1418"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543E" w:rsidRDefault="0038543E">
      <w:pPr>
        <w:spacing w:after="0" w:line="240" w:lineRule="auto"/>
      </w:pPr>
      <w:r>
        <w:separator/>
      </w:r>
    </w:p>
  </w:endnote>
  <w:endnote w:type="continuationSeparator" w:id="0">
    <w:p w:rsidR="0038543E" w:rsidRDefault="003854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2220" w:rsidRPr="00A323CA" w:rsidRDefault="00F22220" w:rsidP="00A323C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543E" w:rsidRDefault="0038543E">
      <w:pPr>
        <w:spacing w:after="0" w:line="240" w:lineRule="auto"/>
      </w:pPr>
      <w:r>
        <w:separator/>
      </w:r>
    </w:p>
  </w:footnote>
  <w:footnote w:type="continuationSeparator" w:id="0">
    <w:p w:rsidR="0038543E" w:rsidRDefault="003854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2220" w:rsidRPr="00A323CA" w:rsidRDefault="00F22220" w:rsidP="00A323C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F02EB9BE">
      <w:start w:val="1"/>
      <w:numFmt w:val="decimal"/>
      <w:lvlText w:val="%1."/>
      <w:lvlJc w:val="left"/>
      <w:pPr>
        <w:ind w:left="720" w:hanging="360"/>
      </w:pPr>
    </w:lvl>
    <w:lvl w:ilvl="1" w:tplc="67B4CA16" w:tentative="1">
      <w:start w:val="1"/>
      <w:numFmt w:val="lowerLetter"/>
      <w:lvlText w:val="%2."/>
      <w:lvlJc w:val="left"/>
      <w:pPr>
        <w:ind w:left="1440" w:hanging="360"/>
      </w:pPr>
    </w:lvl>
    <w:lvl w:ilvl="2" w:tplc="23B2C376" w:tentative="1">
      <w:start w:val="1"/>
      <w:numFmt w:val="lowerRoman"/>
      <w:lvlText w:val="%3."/>
      <w:lvlJc w:val="right"/>
      <w:pPr>
        <w:ind w:left="2160" w:hanging="180"/>
      </w:pPr>
    </w:lvl>
    <w:lvl w:ilvl="3" w:tplc="367A706A" w:tentative="1">
      <w:start w:val="1"/>
      <w:numFmt w:val="decimal"/>
      <w:lvlText w:val="%4."/>
      <w:lvlJc w:val="left"/>
      <w:pPr>
        <w:ind w:left="2880" w:hanging="360"/>
      </w:pPr>
    </w:lvl>
    <w:lvl w:ilvl="4" w:tplc="334EA038" w:tentative="1">
      <w:start w:val="1"/>
      <w:numFmt w:val="lowerLetter"/>
      <w:lvlText w:val="%5."/>
      <w:lvlJc w:val="left"/>
      <w:pPr>
        <w:ind w:left="3600" w:hanging="360"/>
      </w:pPr>
    </w:lvl>
    <w:lvl w:ilvl="5" w:tplc="1E5C20A4" w:tentative="1">
      <w:start w:val="1"/>
      <w:numFmt w:val="lowerRoman"/>
      <w:lvlText w:val="%6."/>
      <w:lvlJc w:val="right"/>
      <w:pPr>
        <w:ind w:left="4320" w:hanging="180"/>
      </w:pPr>
    </w:lvl>
    <w:lvl w:ilvl="6" w:tplc="B89A8A0E" w:tentative="1">
      <w:start w:val="1"/>
      <w:numFmt w:val="decimal"/>
      <w:lvlText w:val="%7."/>
      <w:lvlJc w:val="left"/>
      <w:pPr>
        <w:ind w:left="5040" w:hanging="360"/>
      </w:pPr>
    </w:lvl>
    <w:lvl w:ilvl="7" w:tplc="E5AA62A8" w:tentative="1">
      <w:start w:val="1"/>
      <w:numFmt w:val="lowerLetter"/>
      <w:lvlText w:val="%8."/>
      <w:lvlJc w:val="left"/>
      <w:pPr>
        <w:ind w:left="5760" w:hanging="360"/>
      </w:pPr>
    </w:lvl>
    <w:lvl w:ilvl="8" w:tplc="3CB69E4A" w:tentative="1">
      <w:start w:val="1"/>
      <w:numFmt w:val="lowerRoman"/>
      <w:lvlText w:val="%9."/>
      <w:lvlJc w:val="right"/>
      <w:pPr>
        <w:ind w:left="6480" w:hanging="180"/>
      </w:pPr>
    </w:lvl>
  </w:abstractNum>
  <w:abstractNum w:abstractNumId="1">
    <w:nsid w:val="01110B4B"/>
    <w:multiLevelType w:val="hybridMultilevel"/>
    <w:tmpl w:val="F8D6EF14"/>
    <w:lvl w:ilvl="0" w:tplc="3596343E">
      <w:numFmt w:val="bullet"/>
      <w:lvlText w:val="•"/>
      <w:lvlJc w:val="left"/>
      <w:pPr>
        <w:ind w:left="1302" w:hanging="360"/>
      </w:pPr>
      <w:rPr>
        <w:rFonts w:ascii="Times New Roman" w:eastAsia="Calibri" w:hAnsi="Times New Roman" w:cs="Times New Roman" w:hint="default"/>
      </w:rPr>
    </w:lvl>
    <w:lvl w:ilvl="1" w:tplc="AA70135C" w:tentative="1">
      <w:start w:val="1"/>
      <w:numFmt w:val="bullet"/>
      <w:lvlText w:val="o"/>
      <w:lvlJc w:val="left"/>
      <w:pPr>
        <w:ind w:left="2022" w:hanging="360"/>
      </w:pPr>
      <w:rPr>
        <w:rFonts w:ascii="Courier New" w:hAnsi="Courier New" w:cs="Courier New" w:hint="default"/>
      </w:rPr>
    </w:lvl>
    <w:lvl w:ilvl="2" w:tplc="0428B444" w:tentative="1">
      <w:start w:val="1"/>
      <w:numFmt w:val="bullet"/>
      <w:lvlText w:val=""/>
      <w:lvlJc w:val="left"/>
      <w:pPr>
        <w:ind w:left="2742" w:hanging="360"/>
      </w:pPr>
      <w:rPr>
        <w:rFonts w:ascii="Wingdings" w:hAnsi="Wingdings" w:hint="default"/>
      </w:rPr>
    </w:lvl>
    <w:lvl w:ilvl="3" w:tplc="3FDC5BA2" w:tentative="1">
      <w:start w:val="1"/>
      <w:numFmt w:val="bullet"/>
      <w:lvlText w:val=""/>
      <w:lvlJc w:val="left"/>
      <w:pPr>
        <w:ind w:left="3462" w:hanging="360"/>
      </w:pPr>
      <w:rPr>
        <w:rFonts w:ascii="Symbol" w:hAnsi="Symbol" w:hint="default"/>
      </w:rPr>
    </w:lvl>
    <w:lvl w:ilvl="4" w:tplc="DD6273CE" w:tentative="1">
      <w:start w:val="1"/>
      <w:numFmt w:val="bullet"/>
      <w:lvlText w:val="o"/>
      <w:lvlJc w:val="left"/>
      <w:pPr>
        <w:ind w:left="4182" w:hanging="360"/>
      </w:pPr>
      <w:rPr>
        <w:rFonts w:ascii="Courier New" w:hAnsi="Courier New" w:cs="Courier New" w:hint="default"/>
      </w:rPr>
    </w:lvl>
    <w:lvl w:ilvl="5" w:tplc="03006E2C" w:tentative="1">
      <w:start w:val="1"/>
      <w:numFmt w:val="bullet"/>
      <w:lvlText w:val=""/>
      <w:lvlJc w:val="left"/>
      <w:pPr>
        <w:ind w:left="4902" w:hanging="360"/>
      </w:pPr>
      <w:rPr>
        <w:rFonts w:ascii="Wingdings" w:hAnsi="Wingdings" w:hint="default"/>
      </w:rPr>
    </w:lvl>
    <w:lvl w:ilvl="6" w:tplc="088AF72C" w:tentative="1">
      <w:start w:val="1"/>
      <w:numFmt w:val="bullet"/>
      <w:lvlText w:val=""/>
      <w:lvlJc w:val="left"/>
      <w:pPr>
        <w:ind w:left="5622" w:hanging="360"/>
      </w:pPr>
      <w:rPr>
        <w:rFonts w:ascii="Symbol" w:hAnsi="Symbol" w:hint="default"/>
      </w:rPr>
    </w:lvl>
    <w:lvl w:ilvl="7" w:tplc="EA904724" w:tentative="1">
      <w:start w:val="1"/>
      <w:numFmt w:val="bullet"/>
      <w:lvlText w:val="o"/>
      <w:lvlJc w:val="left"/>
      <w:pPr>
        <w:ind w:left="6342" w:hanging="360"/>
      </w:pPr>
      <w:rPr>
        <w:rFonts w:ascii="Courier New" w:hAnsi="Courier New" w:cs="Courier New" w:hint="default"/>
      </w:rPr>
    </w:lvl>
    <w:lvl w:ilvl="8" w:tplc="8B443B9A" w:tentative="1">
      <w:start w:val="1"/>
      <w:numFmt w:val="bullet"/>
      <w:lvlText w:val=""/>
      <w:lvlJc w:val="left"/>
      <w:pPr>
        <w:ind w:left="7062" w:hanging="360"/>
      </w:pPr>
      <w:rPr>
        <w:rFonts w:ascii="Wingdings" w:hAnsi="Wingdings" w:hint="default"/>
      </w:rPr>
    </w:lvl>
  </w:abstractNum>
  <w:abstractNum w:abstractNumId="2">
    <w:nsid w:val="0697077E"/>
    <w:multiLevelType w:val="hybridMultilevel"/>
    <w:tmpl w:val="442A5196"/>
    <w:lvl w:ilvl="0" w:tplc="A6E07686">
      <w:start w:val="1"/>
      <w:numFmt w:val="bullet"/>
      <w:lvlText w:val=""/>
      <w:lvlJc w:val="left"/>
      <w:pPr>
        <w:ind w:left="1019" w:hanging="360"/>
      </w:pPr>
      <w:rPr>
        <w:rFonts w:ascii="Wingdings" w:hAnsi="Wingdings" w:hint="default"/>
      </w:rPr>
    </w:lvl>
    <w:lvl w:ilvl="1" w:tplc="7B54CD78" w:tentative="1">
      <w:start w:val="1"/>
      <w:numFmt w:val="bullet"/>
      <w:lvlText w:val="o"/>
      <w:lvlJc w:val="left"/>
      <w:pPr>
        <w:ind w:left="1739" w:hanging="360"/>
      </w:pPr>
      <w:rPr>
        <w:rFonts w:ascii="Courier New" w:hAnsi="Courier New" w:cs="Courier New" w:hint="default"/>
      </w:rPr>
    </w:lvl>
    <w:lvl w:ilvl="2" w:tplc="29A88B8C" w:tentative="1">
      <w:start w:val="1"/>
      <w:numFmt w:val="bullet"/>
      <w:lvlText w:val=""/>
      <w:lvlJc w:val="left"/>
      <w:pPr>
        <w:ind w:left="2459" w:hanging="360"/>
      </w:pPr>
      <w:rPr>
        <w:rFonts w:ascii="Wingdings" w:hAnsi="Wingdings" w:hint="default"/>
      </w:rPr>
    </w:lvl>
    <w:lvl w:ilvl="3" w:tplc="1EECAA04" w:tentative="1">
      <w:start w:val="1"/>
      <w:numFmt w:val="bullet"/>
      <w:lvlText w:val=""/>
      <w:lvlJc w:val="left"/>
      <w:pPr>
        <w:ind w:left="3179" w:hanging="360"/>
      </w:pPr>
      <w:rPr>
        <w:rFonts w:ascii="Symbol" w:hAnsi="Symbol" w:hint="default"/>
      </w:rPr>
    </w:lvl>
    <w:lvl w:ilvl="4" w:tplc="02224164" w:tentative="1">
      <w:start w:val="1"/>
      <w:numFmt w:val="bullet"/>
      <w:lvlText w:val="o"/>
      <w:lvlJc w:val="left"/>
      <w:pPr>
        <w:ind w:left="3899" w:hanging="360"/>
      </w:pPr>
      <w:rPr>
        <w:rFonts w:ascii="Courier New" w:hAnsi="Courier New" w:cs="Courier New" w:hint="default"/>
      </w:rPr>
    </w:lvl>
    <w:lvl w:ilvl="5" w:tplc="08286248" w:tentative="1">
      <w:start w:val="1"/>
      <w:numFmt w:val="bullet"/>
      <w:lvlText w:val=""/>
      <w:lvlJc w:val="left"/>
      <w:pPr>
        <w:ind w:left="4619" w:hanging="360"/>
      </w:pPr>
      <w:rPr>
        <w:rFonts w:ascii="Wingdings" w:hAnsi="Wingdings" w:hint="default"/>
      </w:rPr>
    </w:lvl>
    <w:lvl w:ilvl="6" w:tplc="B81810C2" w:tentative="1">
      <w:start w:val="1"/>
      <w:numFmt w:val="bullet"/>
      <w:lvlText w:val=""/>
      <w:lvlJc w:val="left"/>
      <w:pPr>
        <w:ind w:left="5339" w:hanging="360"/>
      </w:pPr>
      <w:rPr>
        <w:rFonts w:ascii="Symbol" w:hAnsi="Symbol" w:hint="default"/>
      </w:rPr>
    </w:lvl>
    <w:lvl w:ilvl="7" w:tplc="29284DDA" w:tentative="1">
      <w:start w:val="1"/>
      <w:numFmt w:val="bullet"/>
      <w:lvlText w:val="o"/>
      <w:lvlJc w:val="left"/>
      <w:pPr>
        <w:ind w:left="6059" w:hanging="360"/>
      </w:pPr>
      <w:rPr>
        <w:rFonts w:ascii="Courier New" w:hAnsi="Courier New" w:cs="Courier New" w:hint="default"/>
      </w:rPr>
    </w:lvl>
    <w:lvl w:ilvl="8" w:tplc="3A46E44C" w:tentative="1">
      <w:start w:val="1"/>
      <w:numFmt w:val="bullet"/>
      <w:lvlText w:val=""/>
      <w:lvlJc w:val="left"/>
      <w:pPr>
        <w:ind w:left="6779" w:hanging="360"/>
      </w:pPr>
      <w:rPr>
        <w:rFonts w:ascii="Wingdings" w:hAnsi="Wingdings" w:hint="default"/>
      </w:rPr>
    </w:lvl>
  </w:abstractNum>
  <w:abstractNum w:abstractNumId="3">
    <w:nsid w:val="0D3B49BC"/>
    <w:multiLevelType w:val="hybridMultilevel"/>
    <w:tmpl w:val="FAB82508"/>
    <w:lvl w:ilvl="0" w:tplc="CE66DAD6">
      <w:start w:val="1"/>
      <w:numFmt w:val="bullet"/>
      <w:lvlText w:val=""/>
      <w:lvlJc w:val="left"/>
      <w:pPr>
        <w:ind w:left="1444" w:hanging="360"/>
      </w:pPr>
      <w:rPr>
        <w:rFonts w:ascii="Wingdings" w:hAnsi="Wingdings" w:hint="default"/>
      </w:rPr>
    </w:lvl>
    <w:lvl w:ilvl="1" w:tplc="DB4CA86A" w:tentative="1">
      <w:start w:val="1"/>
      <w:numFmt w:val="bullet"/>
      <w:lvlText w:val="o"/>
      <w:lvlJc w:val="left"/>
      <w:pPr>
        <w:ind w:left="2164" w:hanging="360"/>
      </w:pPr>
      <w:rPr>
        <w:rFonts w:ascii="Courier New" w:hAnsi="Courier New" w:cs="Courier New" w:hint="default"/>
      </w:rPr>
    </w:lvl>
    <w:lvl w:ilvl="2" w:tplc="711E1CBA" w:tentative="1">
      <w:start w:val="1"/>
      <w:numFmt w:val="bullet"/>
      <w:lvlText w:val=""/>
      <w:lvlJc w:val="left"/>
      <w:pPr>
        <w:ind w:left="2884" w:hanging="360"/>
      </w:pPr>
      <w:rPr>
        <w:rFonts w:ascii="Wingdings" w:hAnsi="Wingdings" w:hint="default"/>
      </w:rPr>
    </w:lvl>
    <w:lvl w:ilvl="3" w:tplc="5042711E" w:tentative="1">
      <w:start w:val="1"/>
      <w:numFmt w:val="bullet"/>
      <w:lvlText w:val=""/>
      <w:lvlJc w:val="left"/>
      <w:pPr>
        <w:ind w:left="3604" w:hanging="360"/>
      </w:pPr>
      <w:rPr>
        <w:rFonts w:ascii="Symbol" w:hAnsi="Symbol" w:hint="default"/>
      </w:rPr>
    </w:lvl>
    <w:lvl w:ilvl="4" w:tplc="2826805C" w:tentative="1">
      <w:start w:val="1"/>
      <w:numFmt w:val="bullet"/>
      <w:lvlText w:val="o"/>
      <w:lvlJc w:val="left"/>
      <w:pPr>
        <w:ind w:left="4324" w:hanging="360"/>
      </w:pPr>
      <w:rPr>
        <w:rFonts w:ascii="Courier New" w:hAnsi="Courier New" w:cs="Courier New" w:hint="default"/>
      </w:rPr>
    </w:lvl>
    <w:lvl w:ilvl="5" w:tplc="E7624058" w:tentative="1">
      <w:start w:val="1"/>
      <w:numFmt w:val="bullet"/>
      <w:lvlText w:val=""/>
      <w:lvlJc w:val="left"/>
      <w:pPr>
        <w:ind w:left="5044" w:hanging="360"/>
      </w:pPr>
      <w:rPr>
        <w:rFonts w:ascii="Wingdings" w:hAnsi="Wingdings" w:hint="default"/>
      </w:rPr>
    </w:lvl>
    <w:lvl w:ilvl="6" w:tplc="F0742F26" w:tentative="1">
      <w:start w:val="1"/>
      <w:numFmt w:val="bullet"/>
      <w:lvlText w:val=""/>
      <w:lvlJc w:val="left"/>
      <w:pPr>
        <w:ind w:left="5764" w:hanging="360"/>
      </w:pPr>
      <w:rPr>
        <w:rFonts w:ascii="Symbol" w:hAnsi="Symbol" w:hint="default"/>
      </w:rPr>
    </w:lvl>
    <w:lvl w:ilvl="7" w:tplc="4F06F862" w:tentative="1">
      <w:start w:val="1"/>
      <w:numFmt w:val="bullet"/>
      <w:lvlText w:val="o"/>
      <w:lvlJc w:val="left"/>
      <w:pPr>
        <w:ind w:left="6484" w:hanging="360"/>
      </w:pPr>
      <w:rPr>
        <w:rFonts w:ascii="Courier New" w:hAnsi="Courier New" w:cs="Courier New" w:hint="default"/>
      </w:rPr>
    </w:lvl>
    <w:lvl w:ilvl="8" w:tplc="68D89F06" w:tentative="1">
      <w:start w:val="1"/>
      <w:numFmt w:val="bullet"/>
      <w:lvlText w:val=""/>
      <w:lvlJc w:val="left"/>
      <w:pPr>
        <w:ind w:left="7204" w:hanging="360"/>
      </w:pPr>
      <w:rPr>
        <w:rFonts w:ascii="Wingdings" w:hAnsi="Wingdings" w:hint="default"/>
      </w:rPr>
    </w:lvl>
  </w:abstractNum>
  <w:abstractNum w:abstractNumId="4">
    <w:nsid w:val="0E7EC96B"/>
    <w:multiLevelType w:val="hybridMultilevel"/>
    <w:tmpl w:val="AEC8A58E"/>
    <w:lvl w:ilvl="0" w:tplc="855C8E08">
      <w:start w:val="1"/>
      <w:numFmt w:val="bullet"/>
      <w:lvlText w:val=""/>
      <w:lvlJc w:val="left"/>
      <w:pPr>
        <w:ind w:left="1019" w:hanging="360"/>
      </w:pPr>
      <w:rPr>
        <w:rFonts w:ascii="Wingdings" w:hAnsi="Wingdings" w:hint="default"/>
      </w:rPr>
    </w:lvl>
    <w:lvl w:ilvl="1" w:tplc="620A92C6" w:tentative="1">
      <w:start w:val="1"/>
      <w:numFmt w:val="bullet"/>
      <w:lvlText w:val="o"/>
      <w:lvlJc w:val="left"/>
      <w:pPr>
        <w:ind w:left="1739" w:hanging="360"/>
      </w:pPr>
      <w:rPr>
        <w:rFonts w:ascii="Courier New" w:hAnsi="Courier New" w:cs="Courier New" w:hint="default"/>
      </w:rPr>
    </w:lvl>
    <w:lvl w:ilvl="2" w:tplc="4CEEAFBE" w:tentative="1">
      <w:start w:val="1"/>
      <w:numFmt w:val="bullet"/>
      <w:lvlText w:val=""/>
      <w:lvlJc w:val="left"/>
      <w:pPr>
        <w:ind w:left="2459" w:hanging="360"/>
      </w:pPr>
      <w:rPr>
        <w:rFonts w:ascii="Wingdings" w:hAnsi="Wingdings" w:hint="default"/>
      </w:rPr>
    </w:lvl>
    <w:lvl w:ilvl="3" w:tplc="BA4CAB60" w:tentative="1">
      <w:start w:val="1"/>
      <w:numFmt w:val="bullet"/>
      <w:lvlText w:val=""/>
      <w:lvlJc w:val="left"/>
      <w:pPr>
        <w:ind w:left="3179" w:hanging="360"/>
      </w:pPr>
      <w:rPr>
        <w:rFonts w:ascii="Symbol" w:hAnsi="Symbol" w:hint="default"/>
      </w:rPr>
    </w:lvl>
    <w:lvl w:ilvl="4" w:tplc="F9A4969C" w:tentative="1">
      <w:start w:val="1"/>
      <w:numFmt w:val="bullet"/>
      <w:lvlText w:val="o"/>
      <w:lvlJc w:val="left"/>
      <w:pPr>
        <w:ind w:left="3899" w:hanging="360"/>
      </w:pPr>
      <w:rPr>
        <w:rFonts w:ascii="Courier New" w:hAnsi="Courier New" w:cs="Courier New" w:hint="default"/>
      </w:rPr>
    </w:lvl>
    <w:lvl w:ilvl="5" w:tplc="4FC804EE" w:tentative="1">
      <w:start w:val="1"/>
      <w:numFmt w:val="bullet"/>
      <w:lvlText w:val=""/>
      <w:lvlJc w:val="left"/>
      <w:pPr>
        <w:ind w:left="4619" w:hanging="360"/>
      </w:pPr>
      <w:rPr>
        <w:rFonts w:ascii="Wingdings" w:hAnsi="Wingdings" w:hint="default"/>
      </w:rPr>
    </w:lvl>
    <w:lvl w:ilvl="6" w:tplc="5E74249C" w:tentative="1">
      <w:start w:val="1"/>
      <w:numFmt w:val="bullet"/>
      <w:lvlText w:val=""/>
      <w:lvlJc w:val="left"/>
      <w:pPr>
        <w:ind w:left="5339" w:hanging="360"/>
      </w:pPr>
      <w:rPr>
        <w:rFonts w:ascii="Symbol" w:hAnsi="Symbol" w:hint="default"/>
      </w:rPr>
    </w:lvl>
    <w:lvl w:ilvl="7" w:tplc="E078D6FA" w:tentative="1">
      <w:start w:val="1"/>
      <w:numFmt w:val="bullet"/>
      <w:lvlText w:val="o"/>
      <w:lvlJc w:val="left"/>
      <w:pPr>
        <w:ind w:left="6059" w:hanging="360"/>
      </w:pPr>
      <w:rPr>
        <w:rFonts w:ascii="Courier New" w:hAnsi="Courier New" w:cs="Courier New" w:hint="default"/>
      </w:rPr>
    </w:lvl>
    <w:lvl w:ilvl="8" w:tplc="C42C738A" w:tentative="1">
      <w:start w:val="1"/>
      <w:numFmt w:val="bullet"/>
      <w:lvlText w:val=""/>
      <w:lvlJc w:val="left"/>
      <w:pPr>
        <w:ind w:left="6779" w:hanging="360"/>
      </w:pPr>
      <w:rPr>
        <w:rFonts w:ascii="Wingdings" w:hAnsi="Wingdings" w:hint="default"/>
      </w:rPr>
    </w:lvl>
  </w:abstractNum>
  <w:abstractNum w:abstractNumId="5">
    <w:nsid w:val="0F130BEF"/>
    <w:multiLevelType w:val="hybridMultilevel"/>
    <w:tmpl w:val="E39A11DE"/>
    <w:lvl w:ilvl="0" w:tplc="D3AE41D4">
      <w:start w:val="1"/>
      <w:numFmt w:val="bullet"/>
      <w:lvlText w:val=""/>
      <w:lvlJc w:val="left"/>
      <w:pPr>
        <w:ind w:left="1146" w:hanging="360"/>
      </w:pPr>
      <w:rPr>
        <w:rFonts w:ascii="Wingdings" w:hAnsi="Wingdings" w:hint="default"/>
      </w:rPr>
    </w:lvl>
    <w:lvl w:ilvl="1" w:tplc="F14C95AE" w:tentative="1">
      <w:start w:val="1"/>
      <w:numFmt w:val="bullet"/>
      <w:lvlText w:val="o"/>
      <w:lvlJc w:val="left"/>
      <w:pPr>
        <w:ind w:left="1866" w:hanging="360"/>
      </w:pPr>
      <w:rPr>
        <w:rFonts w:ascii="Courier New" w:hAnsi="Courier New" w:cs="Courier New" w:hint="default"/>
      </w:rPr>
    </w:lvl>
    <w:lvl w:ilvl="2" w:tplc="ADD2BBBA" w:tentative="1">
      <w:start w:val="1"/>
      <w:numFmt w:val="bullet"/>
      <w:lvlText w:val=""/>
      <w:lvlJc w:val="left"/>
      <w:pPr>
        <w:ind w:left="2586" w:hanging="360"/>
      </w:pPr>
      <w:rPr>
        <w:rFonts w:ascii="Wingdings" w:hAnsi="Wingdings" w:hint="default"/>
      </w:rPr>
    </w:lvl>
    <w:lvl w:ilvl="3" w:tplc="802EC274" w:tentative="1">
      <w:start w:val="1"/>
      <w:numFmt w:val="bullet"/>
      <w:lvlText w:val=""/>
      <w:lvlJc w:val="left"/>
      <w:pPr>
        <w:ind w:left="3306" w:hanging="360"/>
      </w:pPr>
      <w:rPr>
        <w:rFonts w:ascii="Symbol" w:hAnsi="Symbol" w:hint="default"/>
      </w:rPr>
    </w:lvl>
    <w:lvl w:ilvl="4" w:tplc="9582125C" w:tentative="1">
      <w:start w:val="1"/>
      <w:numFmt w:val="bullet"/>
      <w:lvlText w:val="o"/>
      <w:lvlJc w:val="left"/>
      <w:pPr>
        <w:ind w:left="4026" w:hanging="360"/>
      </w:pPr>
      <w:rPr>
        <w:rFonts w:ascii="Courier New" w:hAnsi="Courier New" w:cs="Courier New" w:hint="default"/>
      </w:rPr>
    </w:lvl>
    <w:lvl w:ilvl="5" w:tplc="D62A9FB8" w:tentative="1">
      <w:start w:val="1"/>
      <w:numFmt w:val="bullet"/>
      <w:lvlText w:val=""/>
      <w:lvlJc w:val="left"/>
      <w:pPr>
        <w:ind w:left="4746" w:hanging="360"/>
      </w:pPr>
      <w:rPr>
        <w:rFonts w:ascii="Wingdings" w:hAnsi="Wingdings" w:hint="default"/>
      </w:rPr>
    </w:lvl>
    <w:lvl w:ilvl="6" w:tplc="E68C33D4" w:tentative="1">
      <w:start w:val="1"/>
      <w:numFmt w:val="bullet"/>
      <w:lvlText w:val=""/>
      <w:lvlJc w:val="left"/>
      <w:pPr>
        <w:ind w:left="5466" w:hanging="360"/>
      </w:pPr>
      <w:rPr>
        <w:rFonts w:ascii="Symbol" w:hAnsi="Symbol" w:hint="default"/>
      </w:rPr>
    </w:lvl>
    <w:lvl w:ilvl="7" w:tplc="D7BCFBDA" w:tentative="1">
      <w:start w:val="1"/>
      <w:numFmt w:val="bullet"/>
      <w:lvlText w:val="o"/>
      <w:lvlJc w:val="left"/>
      <w:pPr>
        <w:ind w:left="6186" w:hanging="360"/>
      </w:pPr>
      <w:rPr>
        <w:rFonts w:ascii="Courier New" w:hAnsi="Courier New" w:cs="Courier New" w:hint="default"/>
      </w:rPr>
    </w:lvl>
    <w:lvl w:ilvl="8" w:tplc="89EECF24" w:tentative="1">
      <w:start w:val="1"/>
      <w:numFmt w:val="bullet"/>
      <w:lvlText w:val=""/>
      <w:lvlJc w:val="left"/>
      <w:pPr>
        <w:ind w:left="6906" w:hanging="360"/>
      </w:pPr>
      <w:rPr>
        <w:rFonts w:ascii="Wingdings" w:hAnsi="Wingdings" w:hint="default"/>
      </w:rPr>
    </w:lvl>
  </w:abstractNum>
  <w:abstractNum w:abstractNumId="6">
    <w:nsid w:val="19066837"/>
    <w:multiLevelType w:val="hybridMultilevel"/>
    <w:tmpl w:val="E39A11DE"/>
    <w:lvl w:ilvl="0" w:tplc="8D1499CC">
      <w:start w:val="1"/>
      <w:numFmt w:val="bullet"/>
      <w:lvlText w:val=""/>
      <w:lvlJc w:val="left"/>
      <w:pPr>
        <w:ind w:left="1146" w:hanging="360"/>
      </w:pPr>
      <w:rPr>
        <w:rFonts w:ascii="Wingdings" w:hAnsi="Wingdings" w:hint="default"/>
      </w:rPr>
    </w:lvl>
    <w:lvl w:ilvl="1" w:tplc="A8F44990" w:tentative="1">
      <w:start w:val="1"/>
      <w:numFmt w:val="bullet"/>
      <w:lvlText w:val="o"/>
      <w:lvlJc w:val="left"/>
      <w:pPr>
        <w:ind w:left="1866" w:hanging="360"/>
      </w:pPr>
      <w:rPr>
        <w:rFonts w:ascii="Courier New" w:hAnsi="Courier New" w:cs="Courier New" w:hint="default"/>
      </w:rPr>
    </w:lvl>
    <w:lvl w:ilvl="2" w:tplc="71F65730" w:tentative="1">
      <w:start w:val="1"/>
      <w:numFmt w:val="bullet"/>
      <w:lvlText w:val=""/>
      <w:lvlJc w:val="left"/>
      <w:pPr>
        <w:ind w:left="2586" w:hanging="360"/>
      </w:pPr>
      <w:rPr>
        <w:rFonts w:ascii="Wingdings" w:hAnsi="Wingdings" w:hint="default"/>
      </w:rPr>
    </w:lvl>
    <w:lvl w:ilvl="3" w:tplc="48020544" w:tentative="1">
      <w:start w:val="1"/>
      <w:numFmt w:val="bullet"/>
      <w:lvlText w:val=""/>
      <w:lvlJc w:val="left"/>
      <w:pPr>
        <w:ind w:left="3306" w:hanging="360"/>
      </w:pPr>
      <w:rPr>
        <w:rFonts w:ascii="Symbol" w:hAnsi="Symbol" w:hint="default"/>
      </w:rPr>
    </w:lvl>
    <w:lvl w:ilvl="4" w:tplc="69E62820" w:tentative="1">
      <w:start w:val="1"/>
      <w:numFmt w:val="bullet"/>
      <w:lvlText w:val="o"/>
      <w:lvlJc w:val="left"/>
      <w:pPr>
        <w:ind w:left="4026" w:hanging="360"/>
      </w:pPr>
      <w:rPr>
        <w:rFonts w:ascii="Courier New" w:hAnsi="Courier New" w:cs="Courier New" w:hint="default"/>
      </w:rPr>
    </w:lvl>
    <w:lvl w:ilvl="5" w:tplc="D5269E9E" w:tentative="1">
      <w:start w:val="1"/>
      <w:numFmt w:val="bullet"/>
      <w:lvlText w:val=""/>
      <w:lvlJc w:val="left"/>
      <w:pPr>
        <w:ind w:left="4746" w:hanging="360"/>
      </w:pPr>
      <w:rPr>
        <w:rFonts w:ascii="Wingdings" w:hAnsi="Wingdings" w:hint="default"/>
      </w:rPr>
    </w:lvl>
    <w:lvl w:ilvl="6" w:tplc="7D5A62E4" w:tentative="1">
      <w:start w:val="1"/>
      <w:numFmt w:val="bullet"/>
      <w:lvlText w:val=""/>
      <w:lvlJc w:val="left"/>
      <w:pPr>
        <w:ind w:left="5466" w:hanging="360"/>
      </w:pPr>
      <w:rPr>
        <w:rFonts w:ascii="Symbol" w:hAnsi="Symbol" w:hint="default"/>
      </w:rPr>
    </w:lvl>
    <w:lvl w:ilvl="7" w:tplc="4DFC0A98" w:tentative="1">
      <w:start w:val="1"/>
      <w:numFmt w:val="bullet"/>
      <w:lvlText w:val="o"/>
      <w:lvlJc w:val="left"/>
      <w:pPr>
        <w:ind w:left="6186" w:hanging="360"/>
      </w:pPr>
      <w:rPr>
        <w:rFonts w:ascii="Courier New" w:hAnsi="Courier New" w:cs="Courier New" w:hint="default"/>
      </w:rPr>
    </w:lvl>
    <w:lvl w:ilvl="8" w:tplc="B3E00FAA" w:tentative="1">
      <w:start w:val="1"/>
      <w:numFmt w:val="bullet"/>
      <w:lvlText w:val=""/>
      <w:lvlJc w:val="left"/>
      <w:pPr>
        <w:ind w:left="6906" w:hanging="360"/>
      </w:pPr>
      <w:rPr>
        <w:rFonts w:ascii="Wingdings" w:hAnsi="Wingdings" w:hint="default"/>
      </w:rPr>
    </w:lvl>
  </w:abstractNum>
  <w:abstractNum w:abstractNumId="7">
    <w:nsid w:val="1D6C7BCE"/>
    <w:multiLevelType w:val="hybridMultilevel"/>
    <w:tmpl w:val="288CFC5C"/>
    <w:lvl w:ilvl="0" w:tplc="2FE28182">
      <w:start w:val="1"/>
      <w:numFmt w:val="bullet"/>
      <w:pStyle w:val="a1"/>
      <w:lvlText w:val=""/>
      <w:lvlJc w:val="left"/>
      <w:pPr>
        <w:ind w:left="873" w:hanging="360"/>
      </w:pPr>
      <w:rPr>
        <w:rFonts w:ascii="Symbol" w:hAnsi="Symbol" w:hint="default"/>
      </w:rPr>
    </w:lvl>
    <w:lvl w:ilvl="1" w:tplc="CB064BDE" w:tentative="1">
      <w:start w:val="1"/>
      <w:numFmt w:val="bullet"/>
      <w:lvlText w:val="o"/>
      <w:lvlJc w:val="left"/>
      <w:pPr>
        <w:ind w:left="1593" w:hanging="360"/>
      </w:pPr>
      <w:rPr>
        <w:rFonts w:ascii="Courier New" w:hAnsi="Courier New" w:cs="Courier New" w:hint="default"/>
      </w:rPr>
    </w:lvl>
    <w:lvl w:ilvl="2" w:tplc="DC1482F4" w:tentative="1">
      <w:start w:val="1"/>
      <w:numFmt w:val="bullet"/>
      <w:lvlText w:val=""/>
      <w:lvlJc w:val="left"/>
      <w:pPr>
        <w:ind w:left="2313" w:hanging="360"/>
      </w:pPr>
      <w:rPr>
        <w:rFonts w:ascii="Wingdings" w:hAnsi="Wingdings" w:hint="default"/>
      </w:rPr>
    </w:lvl>
    <w:lvl w:ilvl="3" w:tplc="3BC087DC" w:tentative="1">
      <w:start w:val="1"/>
      <w:numFmt w:val="bullet"/>
      <w:lvlText w:val=""/>
      <w:lvlJc w:val="left"/>
      <w:pPr>
        <w:ind w:left="3033" w:hanging="360"/>
      </w:pPr>
      <w:rPr>
        <w:rFonts w:ascii="Symbol" w:hAnsi="Symbol" w:hint="default"/>
      </w:rPr>
    </w:lvl>
    <w:lvl w:ilvl="4" w:tplc="AD727118" w:tentative="1">
      <w:start w:val="1"/>
      <w:numFmt w:val="bullet"/>
      <w:lvlText w:val="o"/>
      <w:lvlJc w:val="left"/>
      <w:pPr>
        <w:ind w:left="3753" w:hanging="360"/>
      </w:pPr>
      <w:rPr>
        <w:rFonts w:ascii="Courier New" w:hAnsi="Courier New" w:cs="Courier New" w:hint="default"/>
      </w:rPr>
    </w:lvl>
    <w:lvl w:ilvl="5" w:tplc="1DA469C6" w:tentative="1">
      <w:start w:val="1"/>
      <w:numFmt w:val="bullet"/>
      <w:lvlText w:val=""/>
      <w:lvlJc w:val="left"/>
      <w:pPr>
        <w:ind w:left="4473" w:hanging="360"/>
      </w:pPr>
      <w:rPr>
        <w:rFonts w:ascii="Wingdings" w:hAnsi="Wingdings" w:hint="default"/>
      </w:rPr>
    </w:lvl>
    <w:lvl w:ilvl="6" w:tplc="5A18C044" w:tentative="1">
      <w:start w:val="1"/>
      <w:numFmt w:val="bullet"/>
      <w:lvlText w:val=""/>
      <w:lvlJc w:val="left"/>
      <w:pPr>
        <w:ind w:left="5193" w:hanging="360"/>
      </w:pPr>
      <w:rPr>
        <w:rFonts w:ascii="Symbol" w:hAnsi="Symbol" w:hint="default"/>
      </w:rPr>
    </w:lvl>
    <w:lvl w:ilvl="7" w:tplc="A5A4FA16" w:tentative="1">
      <w:start w:val="1"/>
      <w:numFmt w:val="bullet"/>
      <w:lvlText w:val="o"/>
      <w:lvlJc w:val="left"/>
      <w:pPr>
        <w:ind w:left="5913" w:hanging="360"/>
      </w:pPr>
      <w:rPr>
        <w:rFonts w:ascii="Courier New" w:hAnsi="Courier New" w:cs="Courier New" w:hint="default"/>
      </w:rPr>
    </w:lvl>
    <w:lvl w:ilvl="8" w:tplc="D2DCD4B4" w:tentative="1">
      <w:start w:val="1"/>
      <w:numFmt w:val="bullet"/>
      <w:lvlText w:val=""/>
      <w:lvlJc w:val="left"/>
      <w:pPr>
        <w:ind w:left="6633" w:hanging="360"/>
      </w:pPr>
      <w:rPr>
        <w:rFonts w:ascii="Wingdings" w:hAnsi="Wingdings" w:hint="default"/>
      </w:rPr>
    </w:lvl>
  </w:abstractNum>
  <w:abstractNum w:abstractNumId="8">
    <w:nsid w:val="214C28F9"/>
    <w:multiLevelType w:val="hybridMultilevel"/>
    <w:tmpl w:val="29527DDE"/>
    <w:lvl w:ilvl="0" w:tplc="8A80DD60">
      <w:numFmt w:val="bullet"/>
      <w:lvlText w:val="•"/>
      <w:lvlJc w:val="left"/>
      <w:pPr>
        <w:ind w:left="1302" w:hanging="360"/>
      </w:pPr>
      <w:rPr>
        <w:rFonts w:ascii="Times New Roman" w:eastAsia="Calibri" w:hAnsi="Times New Roman" w:cs="Times New Roman" w:hint="default"/>
      </w:rPr>
    </w:lvl>
    <w:lvl w:ilvl="1" w:tplc="3752B942" w:tentative="1">
      <w:start w:val="1"/>
      <w:numFmt w:val="bullet"/>
      <w:lvlText w:val="o"/>
      <w:lvlJc w:val="left"/>
      <w:pPr>
        <w:ind w:left="2022" w:hanging="360"/>
      </w:pPr>
      <w:rPr>
        <w:rFonts w:ascii="Courier New" w:hAnsi="Courier New" w:cs="Courier New" w:hint="default"/>
      </w:rPr>
    </w:lvl>
    <w:lvl w:ilvl="2" w:tplc="8D5ED8F0" w:tentative="1">
      <w:start w:val="1"/>
      <w:numFmt w:val="bullet"/>
      <w:lvlText w:val=""/>
      <w:lvlJc w:val="left"/>
      <w:pPr>
        <w:ind w:left="2742" w:hanging="360"/>
      </w:pPr>
      <w:rPr>
        <w:rFonts w:ascii="Wingdings" w:hAnsi="Wingdings" w:hint="default"/>
      </w:rPr>
    </w:lvl>
    <w:lvl w:ilvl="3" w:tplc="17F2F55E" w:tentative="1">
      <w:start w:val="1"/>
      <w:numFmt w:val="bullet"/>
      <w:lvlText w:val=""/>
      <w:lvlJc w:val="left"/>
      <w:pPr>
        <w:ind w:left="3462" w:hanging="360"/>
      </w:pPr>
      <w:rPr>
        <w:rFonts w:ascii="Symbol" w:hAnsi="Symbol" w:hint="default"/>
      </w:rPr>
    </w:lvl>
    <w:lvl w:ilvl="4" w:tplc="9E025806" w:tentative="1">
      <w:start w:val="1"/>
      <w:numFmt w:val="bullet"/>
      <w:lvlText w:val="o"/>
      <w:lvlJc w:val="left"/>
      <w:pPr>
        <w:ind w:left="4182" w:hanging="360"/>
      </w:pPr>
      <w:rPr>
        <w:rFonts w:ascii="Courier New" w:hAnsi="Courier New" w:cs="Courier New" w:hint="default"/>
      </w:rPr>
    </w:lvl>
    <w:lvl w:ilvl="5" w:tplc="6A76BA08" w:tentative="1">
      <w:start w:val="1"/>
      <w:numFmt w:val="bullet"/>
      <w:lvlText w:val=""/>
      <w:lvlJc w:val="left"/>
      <w:pPr>
        <w:ind w:left="4902" w:hanging="360"/>
      </w:pPr>
      <w:rPr>
        <w:rFonts w:ascii="Wingdings" w:hAnsi="Wingdings" w:hint="default"/>
      </w:rPr>
    </w:lvl>
    <w:lvl w:ilvl="6" w:tplc="678E19B2" w:tentative="1">
      <w:start w:val="1"/>
      <w:numFmt w:val="bullet"/>
      <w:lvlText w:val=""/>
      <w:lvlJc w:val="left"/>
      <w:pPr>
        <w:ind w:left="5622" w:hanging="360"/>
      </w:pPr>
      <w:rPr>
        <w:rFonts w:ascii="Symbol" w:hAnsi="Symbol" w:hint="default"/>
      </w:rPr>
    </w:lvl>
    <w:lvl w:ilvl="7" w:tplc="16F2B0FE" w:tentative="1">
      <w:start w:val="1"/>
      <w:numFmt w:val="bullet"/>
      <w:lvlText w:val="o"/>
      <w:lvlJc w:val="left"/>
      <w:pPr>
        <w:ind w:left="6342" w:hanging="360"/>
      </w:pPr>
      <w:rPr>
        <w:rFonts w:ascii="Courier New" w:hAnsi="Courier New" w:cs="Courier New" w:hint="default"/>
      </w:rPr>
    </w:lvl>
    <w:lvl w:ilvl="8" w:tplc="AA1EC97C" w:tentative="1">
      <w:start w:val="1"/>
      <w:numFmt w:val="bullet"/>
      <w:lvlText w:val=""/>
      <w:lvlJc w:val="left"/>
      <w:pPr>
        <w:ind w:left="7062" w:hanging="360"/>
      </w:pPr>
      <w:rPr>
        <w:rFonts w:ascii="Wingdings" w:hAnsi="Wingdings" w:hint="default"/>
      </w:rPr>
    </w:lvl>
  </w:abstractNum>
  <w:abstractNum w:abstractNumId="9">
    <w:nsid w:val="23D259BA"/>
    <w:multiLevelType w:val="hybridMultilevel"/>
    <w:tmpl w:val="0B181044"/>
    <w:lvl w:ilvl="0" w:tplc="B066C578">
      <w:numFmt w:val="bullet"/>
      <w:lvlText w:val="•"/>
      <w:lvlJc w:val="left"/>
      <w:pPr>
        <w:ind w:left="720" w:hanging="360"/>
      </w:pPr>
      <w:rPr>
        <w:rFonts w:ascii="Times New Roman" w:eastAsia="Calibri" w:hAnsi="Times New Roman" w:cs="Times New Roman" w:hint="default"/>
      </w:rPr>
    </w:lvl>
    <w:lvl w:ilvl="1" w:tplc="44A028CA" w:tentative="1">
      <w:start w:val="1"/>
      <w:numFmt w:val="bullet"/>
      <w:lvlText w:val="o"/>
      <w:lvlJc w:val="left"/>
      <w:pPr>
        <w:ind w:left="1440" w:hanging="360"/>
      </w:pPr>
      <w:rPr>
        <w:rFonts w:ascii="Courier New" w:hAnsi="Courier New" w:cs="Courier New" w:hint="default"/>
      </w:rPr>
    </w:lvl>
    <w:lvl w:ilvl="2" w:tplc="36AE2A88" w:tentative="1">
      <w:start w:val="1"/>
      <w:numFmt w:val="bullet"/>
      <w:lvlText w:val=""/>
      <w:lvlJc w:val="left"/>
      <w:pPr>
        <w:ind w:left="2160" w:hanging="360"/>
      </w:pPr>
      <w:rPr>
        <w:rFonts w:ascii="Wingdings" w:hAnsi="Wingdings" w:hint="default"/>
      </w:rPr>
    </w:lvl>
    <w:lvl w:ilvl="3" w:tplc="28664A3C" w:tentative="1">
      <w:start w:val="1"/>
      <w:numFmt w:val="bullet"/>
      <w:lvlText w:val=""/>
      <w:lvlJc w:val="left"/>
      <w:pPr>
        <w:ind w:left="2880" w:hanging="360"/>
      </w:pPr>
      <w:rPr>
        <w:rFonts w:ascii="Symbol" w:hAnsi="Symbol" w:hint="default"/>
      </w:rPr>
    </w:lvl>
    <w:lvl w:ilvl="4" w:tplc="6C72AF6A" w:tentative="1">
      <w:start w:val="1"/>
      <w:numFmt w:val="bullet"/>
      <w:lvlText w:val="o"/>
      <w:lvlJc w:val="left"/>
      <w:pPr>
        <w:ind w:left="3600" w:hanging="360"/>
      </w:pPr>
      <w:rPr>
        <w:rFonts w:ascii="Courier New" w:hAnsi="Courier New" w:cs="Courier New" w:hint="default"/>
      </w:rPr>
    </w:lvl>
    <w:lvl w:ilvl="5" w:tplc="F9689D4C" w:tentative="1">
      <w:start w:val="1"/>
      <w:numFmt w:val="bullet"/>
      <w:lvlText w:val=""/>
      <w:lvlJc w:val="left"/>
      <w:pPr>
        <w:ind w:left="4320" w:hanging="360"/>
      </w:pPr>
      <w:rPr>
        <w:rFonts w:ascii="Wingdings" w:hAnsi="Wingdings" w:hint="default"/>
      </w:rPr>
    </w:lvl>
    <w:lvl w:ilvl="6" w:tplc="D8387AD6" w:tentative="1">
      <w:start w:val="1"/>
      <w:numFmt w:val="bullet"/>
      <w:lvlText w:val=""/>
      <w:lvlJc w:val="left"/>
      <w:pPr>
        <w:ind w:left="5040" w:hanging="360"/>
      </w:pPr>
      <w:rPr>
        <w:rFonts w:ascii="Symbol" w:hAnsi="Symbol" w:hint="default"/>
      </w:rPr>
    </w:lvl>
    <w:lvl w:ilvl="7" w:tplc="F3CA460C" w:tentative="1">
      <w:start w:val="1"/>
      <w:numFmt w:val="bullet"/>
      <w:lvlText w:val="o"/>
      <w:lvlJc w:val="left"/>
      <w:pPr>
        <w:ind w:left="5760" w:hanging="360"/>
      </w:pPr>
      <w:rPr>
        <w:rFonts w:ascii="Courier New" w:hAnsi="Courier New" w:cs="Courier New" w:hint="default"/>
      </w:rPr>
    </w:lvl>
    <w:lvl w:ilvl="8" w:tplc="D1D2FE20" w:tentative="1">
      <w:start w:val="1"/>
      <w:numFmt w:val="bullet"/>
      <w:lvlText w:val=""/>
      <w:lvlJc w:val="left"/>
      <w:pPr>
        <w:ind w:left="6480" w:hanging="360"/>
      </w:pPr>
      <w:rPr>
        <w:rFonts w:ascii="Wingdings" w:hAnsi="Wingdings" w:hint="default"/>
      </w:rPr>
    </w:lvl>
  </w:abstractNum>
  <w:abstractNum w:abstractNumId="10">
    <w:nsid w:val="2D096CE2"/>
    <w:multiLevelType w:val="hybridMultilevel"/>
    <w:tmpl w:val="DA6CDE2E"/>
    <w:lvl w:ilvl="0" w:tplc="7D8615F4">
      <w:start w:val="1"/>
      <w:numFmt w:val="bullet"/>
      <w:lvlText w:val=""/>
      <w:lvlJc w:val="left"/>
      <w:pPr>
        <w:ind w:left="720" w:hanging="360"/>
      </w:pPr>
      <w:rPr>
        <w:rFonts w:ascii="Wingdings" w:hAnsi="Wingdings" w:hint="default"/>
      </w:rPr>
    </w:lvl>
    <w:lvl w:ilvl="1" w:tplc="B94408E0" w:tentative="1">
      <w:start w:val="1"/>
      <w:numFmt w:val="bullet"/>
      <w:lvlText w:val="o"/>
      <w:lvlJc w:val="left"/>
      <w:pPr>
        <w:ind w:left="1440" w:hanging="360"/>
      </w:pPr>
      <w:rPr>
        <w:rFonts w:ascii="Courier New" w:hAnsi="Courier New" w:cs="Courier New" w:hint="default"/>
      </w:rPr>
    </w:lvl>
    <w:lvl w:ilvl="2" w:tplc="D79ACBCE" w:tentative="1">
      <w:start w:val="1"/>
      <w:numFmt w:val="bullet"/>
      <w:lvlText w:val=""/>
      <w:lvlJc w:val="left"/>
      <w:pPr>
        <w:ind w:left="2160" w:hanging="360"/>
      </w:pPr>
      <w:rPr>
        <w:rFonts w:ascii="Wingdings" w:hAnsi="Wingdings" w:hint="default"/>
      </w:rPr>
    </w:lvl>
    <w:lvl w:ilvl="3" w:tplc="44446CE0" w:tentative="1">
      <w:start w:val="1"/>
      <w:numFmt w:val="bullet"/>
      <w:lvlText w:val=""/>
      <w:lvlJc w:val="left"/>
      <w:pPr>
        <w:ind w:left="2880" w:hanging="360"/>
      </w:pPr>
      <w:rPr>
        <w:rFonts w:ascii="Symbol" w:hAnsi="Symbol" w:hint="default"/>
      </w:rPr>
    </w:lvl>
    <w:lvl w:ilvl="4" w:tplc="48FA0276" w:tentative="1">
      <w:start w:val="1"/>
      <w:numFmt w:val="bullet"/>
      <w:lvlText w:val="o"/>
      <w:lvlJc w:val="left"/>
      <w:pPr>
        <w:ind w:left="3600" w:hanging="360"/>
      </w:pPr>
      <w:rPr>
        <w:rFonts w:ascii="Courier New" w:hAnsi="Courier New" w:cs="Courier New" w:hint="default"/>
      </w:rPr>
    </w:lvl>
    <w:lvl w:ilvl="5" w:tplc="BC6E4AA6" w:tentative="1">
      <w:start w:val="1"/>
      <w:numFmt w:val="bullet"/>
      <w:lvlText w:val=""/>
      <w:lvlJc w:val="left"/>
      <w:pPr>
        <w:ind w:left="4320" w:hanging="360"/>
      </w:pPr>
      <w:rPr>
        <w:rFonts w:ascii="Wingdings" w:hAnsi="Wingdings" w:hint="default"/>
      </w:rPr>
    </w:lvl>
    <w:lvl w:ilvl="6" w:tplc="5186D24E" w:tentative="1">
      <w:start w:val="1"/>
      <w:numFmt w:val="bullet"/>
      <w:lvlText w:val=""/>
      <w:lvlJc w:val="left"/>
      <w:pPr>
        <w:ind w:left="5040" w:hanging="360"/>
      </w:pPr>
      <w:rPr>
        <w:rFonts w:ascii="Symbol" w:hAnsi="Symbol" w:hint="default"/>
      </w:rPr>
    </w:lvl>
    <w:lvl w:ilvl="7" w:tplc="8D744590" w:tentative="1">
      <w:start w:val="1"/>
      <w:numFmt w:val="bullet"/>
      <w:lvlText w:val="o"/>
      <w:lvlJc w:val="left"/>
      <w:pPr>
        <w:ind w:left="5760" w:hanging="360"/>
      </w:pPr>
      <w:rPr>
        <w:rFonts w:ascii="Courier New" w:hAnsi="Courier New" w:cs="Courier New" w:hint="default"/>
      </w:rPr>
    </w:lvl>
    <w:lvl w:ilvl="8" w:tplc="0EE2590E" w:tentative="1">
      <w:start w:val="1"/>
      <w:numFmt w:val="bullet"/>
      <w:lvlText w:val=""/>
      <w:lvlJc w:val="left"/>
      <w:pPr>
        <w:ind w:left="6480" w:hanging="360"/>
      </w:pPr>
      <w:rPr>
        <w:rFonts w:ascii="Wingdings" w:hAnsi="Wingdings" w:hint="default"/>
      </w:rPr>
    </w:lvl>
  </w:abstractNum>
  <w:abstractNum w:abstractNumId="11">
    <w:nsid w:val="2F76095C"/>
    <w:multiLevelType w:val="hybridMultilevel"/>
    <w:tmpl w:val="701419D2"/>
    <w:lvl w:ilvl="0" w:tplc="D23CD96C">
      <w:numFmt w:val="bullet"/>
      <w:lvlText w:val="•"/>
      <w:lvlJc w:val="left"/>
      <w:pPr>
        <w:ind w:left="720" w:hanging="360"/>
      </w:pPr>
      <w:rPr>
        <w:rFonts w:ascii="Times New Roman" w:eastAsia="Calibri" w:hAnsi="Times New Roman" w:cs="Times New Roman" w:hint="default"/>
      </w:rPr>
    </w:lvl>
    <w:lvl w:ilvl="1" w:tplc="BEEC1DCA" w:tentative="1">
      <w:start w:val="1"/>
      <w:numFmt w:val="bullet"/>
      <w:lvlText w:val="o"/>
      <w:lvlJc w:val="left"/>
      <w:pPr>
        <w:ind w:left="1440" w:hanging="360"/>
      </w:pPr>
      <w:rPr>
        <w:rFonts w:ascii="Courier New" w:hAnsi="Courier New" w:cs="Courier New" w:hint="default"/>
      </w:rPr>
    </w:lvl>
    <w:lvl w:ilvl="2" w:tplc="535E9BB6" w:tentative="1">
      <w:start w:val="1"/>
      <w:numFmt w:val="bullet"/>
      <w:lvlText w:val=""/>
      <w:lvlJc w:val="left"/>
      <w:pPr>
        <w:ind w:left="2160" w:hanging="360"/>
      </w:pPr>
      <w:rPr>
        <w:rFonts w:ascii="Wingdings" w:hAnsi="Wingdings" w:hint="default"/>
      </w:rPr>
    </w:lvl>
    <w:lvl w:ilvl="3" w:tplc="01244298" w:tentative="1">
      <w:start w:val="1"/>
      <w:numFmt w:val="bullet"/>
      <w:lvlText w:val=""/>
      <w:lvlJc w:val="left"/>
      <w:pPr>
        <w:ind w:left="2880" w:hanging="360"/>
      </w:pPr>
      <w:rPr>
        <w:rFonts w:ascii="Symbol" w:hAnsi="Symbol" w:hint="default"/>
      </w:rPr>
    </w:lvl>
    <w:lvl w:ilvl="4" w:tplc="56C40220" w:tentative="1">
      <w:start w:val="1"/>
      <w:numFmt w:val="bullet"/>
      <w:lvlText w:val="o"/>
      <w:lvlJc w:val="left"/>
      <w:pPr>
        <w:ind w:left="3600" w:hanging="360"/>
      </w:pPr>
      <w:rPr>
        <w:rFonts w:ascii="Courier New" w:hAnsi="Courier New" w:cs="Courier New" w:hint="default"/>
      </w:rPr>
    </w:lvl>
    <w:lvl w:ilvl="5" w:tplc="080AB62E" w:tentative="1">
      <w:start w:val="1"/>
      <w:numFmt w:val="bullet"/>
      <w:lvlText w:val=""/>
      <w:lvlJc w:val="left"/>
      <w:pPr>
        <w:ind w:left="4320" w:hanging="360"/>
      </w:pPr>
      <w:rPr>
        <w:rFonts w:ascii="Wingdings" w:hAnsi="Wingdings" w:hint="default"/>
      </w:rPr>
    </w:lvl>
    <w:lvl w:ilvl="6" w:tplc="97066766" w:tentative="1">
      <w:start w:val="1"/>
      <w:numFmt w:val="bullet"/>
      <w:lvlText w:val=""/>
      <w:lvlJc w:val="left"/>
      <w:pPr>
        <w:ind w:left="5040" w:hanging="360"/>
      </w:pPr>
      <w:rPr>
        <w:rFonts w:ascii="Symbol" w:hAnsi="Symbol" w:hint="default"/>
      </w:rPr>
    </w:lvl>
    <w:lvl w:ilvl="7" w:tplc="5448D800" w:tentative="1">
      <w:start w:val="1"/>
      <w:numFmt w:val="bullet"/>
      <w:lvlText w:val="o"/>
      <w:lvlJc w:val="left"/>
      <w:pPr>
        <w:ind w:left="5760" w:hanging="360"/>
      </w:pPr>
      <w:rPr>
        <w:rFonts w:ascii="Courier New" w:hAnsi="Courier New" w:cs="Courier New" w:hint="default"/>
      </w:rPr>
    </w:lvl>
    <w:lvl w:ilvl="8" w:tplc="25AC88C2" w:tentative="1">
      <w:start w:val="1"/>
      <w:numFmt w:val="bullet"/>
      <w:lvlText w:val=""/>
      <w:lvlJc w:val="left"/>
      <w:pPr>
        <w:ind w:left="6480" w:hanging="360"/>
      </w:pPr>
      <w:rPr>
        <w:rFonts w:ascii="Wingdings" w:hAnsi="Wingdings" w:hint="default"/>
      </w:rPr>
    </w:lvl>
  </w:abstractNum>
  <w:abstractNum w:abstractNumId="12">
    <w:nsid w:val="2F77189A"/>
    <w:multiLevelType w:val="hybridMultilevel"/>
    <w:tmpl w:val="0F1644F6"/>
    <w:lvl w:ilvl="0" w:tplc="3FBA1804">
      <w:numFmt w:val="bullet"/>
      <w:lvlText w:val="•"/>
      <w:lvlJc w:val="left"/>
      <w:pPr>
        <w:ind w:left="720" w:hanging="360"/>
      </w:pPr>
      <w:rPr>
        <w:rFonts w:ascii="Times New Roman" w:eastAsia="Calibri" w:hAnsi="Times New Roman" w:cs="Times New Roman" w:hint="default"/>
      </w:rPr>
    </w:lvl>
    <w:lvl w:ilvl="1" w:tplc="9A02C1E2" w:tentative="1">
      <w:start w:val="1"/>
      <w:numFmt w:val="bullet"/>
      <w:lvlText w:val="o"/>
      <w:lvlJc w:val="left"/>
      <w:pPr>
        <w:ind w:left="1440" w:hanging="360"/>
      </w:pPr>
      <w:rPr>
        <w:rFonts w:ascii="Courier New" w:hAnsi="Courier New" w:cs="Courier New" w:hint="default"/>
      </w:rPr>
    </w:lvl>
    <w:lvl w:ilvl="2" w:tplc="8D86E710" w:tentative="1">
      <w:start w:val="1"/>
      <w:numFmt w:val="bullet"/>
      <w:lvlText w:val=""/>
      <w:lvlJc w:val="left"/>
      <w:pPr>
        <w:ind w:left="2160" w:hanging="360"/>
      </w:pPr>
      <w:rPr>
        <w:rFonts w:ascii="Wingdings" w:hAnsi="Wingdings" w:hint="default"/>
      </w:rPr>
    </w:lvl>
    <w:lvl w:ilvl="3" w:tplc="E07EF664" w:tentative="1">
      <w:start w:val="1"/>
      <w:numFmt w:val="bullet"/>
      <w:lvlText w:val=""/>
      <w:lvlJc w:val="left"/>
      <w:pPr>
        <w:ind w:left="2880" w:hanging="360"/>
      </w:pPr>
      <w:rPr>
        <w:rFonts w:ascii="Symbol" w:hAnsi="Symbol" w:hint="default"/>
      </w:rPr>
    </w:lvl>
    <w:lvl w:ilvl="4" w:tplc="E71E0B02" w:tentative="1">
      <w:start w:val="1"/>
      <w:numFmt w:val="bullet"/>
      <w:lvlText w:val="o"/>
      <w:lvlJc w:val="left"/>
      <w:pPr>
        <w:ind w:left="3600" w:hanging="360"/>
      </w:pPr>
      <w:rPr>
        <w:rFonts w:ascii="Courier New" w:hAnsi="Courier New" w:cs="Courier New" w:hint="default"/>
      </w:rPr>
    </w:lvl>
    <w:lvl w:ilvl="5" w:tplc="ACEEB784" w:tentative="1">
      <w:start w:val="1"/>
      <w:numFmt w:val="bullet"/>
      <w:lvlText w:val=""/>
      <w:lvlJc w:val="left"/>
      <w:pPr>
        <w:ind w:left="4320" w:hanging="360"/>
      </w:pPr>
      <w:rPr>
        <w:rFonts w:ascii="Wingdings" w:hAnsi="Wingdings" w:hint="default"/>
      </w:rPr>
    </w:lvl>
    <w:lvl w:ilvl="6" w:tplc="D8FE0E54" w:tentative="1">
      <w:start w:val="1"/>
      <w:numFmt w:val="bullet"/>
      <w:lvlText w:val=""/>
      <w:lvlJc w:val="left"/>
      <w:pPr>
        <w:ind w:left="5040" w:hanging="360"/>
      </w:pPr>
      <w:rPr>
        <w:rFonts w:ascii="Symbol" w:hAnsi="Symbol" w:hint="default"/>
      </w:rPr>
    </w:lvl>
    <w:lvl w:ilvl="7" w:tplc="FCD4FEF2" w:tentative="1">
      <w:start w:val="1"/>
      <w:numFmt w:val="bullet"/>
      <w:lvlText w:val="o"/>
      <w:lvlJc w:val="left"/>
      <w:pPr>
        <w:ind w:left="5760" w:hanging="360"/>
      </w:pPr>
      <w:rPr>
        <w:rFonts w:ascii="Courier New" w:hAnsi="Courier New" w:cs="Courier New" w:hint="default"/>
      </w:rPr>
    </w:lvl>
    <w:lvl w:ilvl="8" w:tplc="42A88238" w:tentative="1">
      <w:start w:val="1"/>
      <w:numFmt w:val="bullet"/>
      <w:lvlText w:val=""/>
      <w:lvlJc w:val="left"/>
      <w:pPr>
        <w:ind w:left="6480" w:hanging="360"/>
      </w:pPr>
      <w:rPr>
        <w:rFonts w:ascii="Wingdings" w:hAnsi="Wingdings" w:hint="default"/>
      </w:rPr>
    </w:lvl>
  </w:abstractNum>
  <w:abstractNum w:abstractNumId="13">
    <w:nsid w:val="3314D44E"/>
    <w:multiLevelType w:val="hybridMultilevel"/>
    <w:tmpl w:val="E91457D0"/>
    <w:lvl w:ilvl="0" w:tplc="7174CC5A">
      <w:start w:val="1"/>
      <w:numFmt w:val="bullet"/>
      <w:lvlText w:val=""/>
      <w:lvlJc w:val="left"/>
      <w:pPr>
        <w:ind w:left="720" w:hanging="360"/>
      </w:pPr>
      <w:rPr>
        <w:rFonts w:ascii="Wingdings" w:hAnsi="Wingdings" w:hint="default"/>
      </w:rPr>
    </w:lvl>
    <w:lvl w:ilvl="1" w:tplc="2806B93A" w:tentative="1">
      <w:start w:val="1"/>
      <w:numFmt w:val="bullet"/>
      <w:lvlText w:val="o"/>
      <w:lvlJc w:val="left"/>
      <w:pPr>
        <w:ind w:left="1440" w:hanging="360"/>
      </w:pPr>
      <w:rPr>
        <w:rFonts w:ascii="Courier New" w:hAnsi="Courier New" w:cs="Courier New" w:hint="default"/>
      </w:rPr>
    </w:lvl>
    <w:lvl w:ilvl="2" w:tplc="763EA6FA" w:tentative="1">
      <w:start w:val="1"/>
      <w:numFmt w:val="bullet"/>
      <w:lvlText w:val=""/>
      <w:lvlJc w:val="left"/>
      <w:pPr>
        <w:ind w:left="2160" w:hanging="360"/>
      </w:pPr>
      <w:rPr>
        <w:rFonts w:ascii="Wingdings" w:hAnsi="Wingdings" w:hint="default"/>
      </w:rPr>
    </w:lvl>
    <w:lvl w:ilvl="3" w:tplc="6344C34A" w:tentative="1">
      <w:start w:val="1"/>
      <w:numFmt w:val="bullet"/>
      <w:lvlText w:val=""/>
      <w:lvlJc w:val="left"/>
      <w:pPr>
        <w:ind w:left="2880" w:hanging="360"/>
      </w:pPr>
      <w:rPr>
        <w:rFonts w:ascii="Symbol" w:hAnsi="Symbol" w:hint="default"/>
      </w:rPr>
    </w:lvl>
    <w:lvl w:ilvl="4" w:tplc="7568B49A" w:tentative="1">
      <w:start w:val="1"/>
      <w:numFmt w:val="bullet"/>
      <w:lvlText w:val="o"/>
      <w:lvlJc w:val="left"/>
      <w:pPr>
        <w:ind w:left="3600" w:hanging="360"/>
      </w:pPr>
      <w:rPr>
        <w:rFonts w:ascii="Courier New" w:hAnsi="Courier New" w:cs="Courier New" w:hint="default"/>
      </w:rPr>
    </w:lvl>
    <w:lvl w:ilvl="5" w:tplc="EDD2566A" w:tentative="1">
      <w:start w:val="1"/>
      <w:numFmt w:val="bullet"/>
      <w:lvlText w:val=""/>
      <w:lvlJc w:val="left"/>
      <w:pPr>
        <w:ind w:left="4320" w:hanging="360"/>
      </w:pPr>
      <w:rPr>
        <w:rFonts w:ascii="Wingdings" w:hAnsi="Wingdings" w:hint="default"/>
      </w:rPr>
    </w:lvl>
    <w:lvl w:ilvl="6" w:tplc="8DE4FF70" w:tentative="1">
      <w:start w:val="1"/>
      <w:numFmt w:val="bullet"/>
      <w:lvlText w:val=""/>
      <w:lvlJc w:val="left"/>
      <w:pPr>
        <w:ind w:left="5040" w:hanging="360"/>
      </w:pPr>
      <w:rPr>
        <w:rFonts w:ascii="Symbol" w:hAnsi="Symbol" w:hint="default"/>
      </w:rPr>
    </w:lvl>
    <w:lvl w:ilvl="7" w:tplc="0FFEC500" w:tentative="1">
      <w:start w:val="1"/>
      <w:numFmt w:val="bullet"/>
      <w:lvlText w:val="o"/>
      <w:lvlJc w:val="left"/>
      <w:pPr>
        <w:ind w:left="5760" w:hanging="360"/>
      </w:pPr>
      <w:rPr>
        <w:rFonts w:ascii="Courier New" w:hAnsi="Courier New" w:cs="Courier New" w:hint="default"/>
      </w:rPr>
    </w:lvl>
    <w:lvl w:ilvl="8" w:tplc="373C46A0" w:tentative="1">
      <w:start w:val="1"/>
      <w:numFmt w:val="bullet"/>
      <w:lvlText w:val=""/>
      <w:lvlJc w:val="left"/>
      <w:pPr>
        <w:ind w:left="6480" w:hanging="360"/>
      </w:pPr>
      <w:rPr>
        <w:rFonts w:ascii="Wingdings" w:hAnsi="Wingdings" w:hint="default"/>
      </w:rPr>
    </w:lvl>
  </w:abstractNum>
  <w:abstractNum w:abstractNumId="14">
    <w:nsid w:val="37F52337"/>
    <w:multiLevelType w:val="hybridMultilevel"/>
    <w:tmpl w:val="4ECE9F88"/>
    <w:lvl w:ilvl="0" w:tplc="8900457E">
      <w:numFmt w:val="bullet"/>
      <w:lvlText w:val="•"/>
      <w:lvlJc w:val="left"/>
      <w:pPr>
        <w:ind w:left="1019" w:hanging="360"/>
      </w:pPr>
      <w:rPr>
        <w:rFonts w:ascii="Times New Roman" w:eastAsia="Calibri" w:hAnsi="Times New Roman" w:cs="Times New Roman" w:hint="default"/>
      </w:rPr>
    </w:lvl>
    <w:lvl w:ilvl="1" w:tplc="5306856E" w:tentative="1">
      <w:start w:val="1"/>
      <w:numFmt w:val="bullet"/>
      <w:lvlText w:val="o"/>
      <w:lvlJc w:val="left"/>
      <w:pPr>
        <w:ind w:left="1739" w:hanging="360"/>
      </w:pPr>
      <w:rPr>
        <w:rFonts w:ascii="Courier New" w:hAnsi="Courier New" w:cs="Courier New" w:hint="default"/>
      </w:rPr>
    </w:lvl>
    <w:lvl w:ilvl="2" w:tplc="336624B4" w:tentative="1">
      <w:start w:val="1"/>
      <w:numFmt w:val="bullet"/>
      <w:lvlText w:val=""/>
      <w:lvlJc w:val="left"/>
      <w:pPr>
        <w:ind w:left="2459" w:hanging="360"/>
      </w:pPr>
      <w:rPr>
        <w:rFonts w:ascii="Wingdings" w:hAnsi="Wingdings" w:hint="default"/>
      </w:rPr>
    </w:lvl>
    <w:lvl w:ilvl="3" w:tplc="524491C0" w:tentative="1">
      <w:start w:val="1"/>
      <w:numFmt w:val="bullet"/>
      <w:lvlText w:val=""/>
      <w:lvlJc w:val="left"/>
      <w:pPr>
        <w:ind w:left="3179" w:hanging="360"/>
      </w:pPr>
      <w:rPr>
        <w:rFonts w:ascii="Symbol" w:hAnsi="Symbol" w:hint="default"/>
      </w:rPr>
    </w:lvl>
    <w:lvl w:ilvl="4" w:tplc="0E7C207E" w:tentative="1">
      <w:start w:val="1"/>
      <w:numFmt w:val="bullet"/>
      <w:lvlText w:val="o"/>
      <w:lvlJc w:val="left"/>
      <w:pPr>
        <w:ind w:left="3899" w:hanging="360"/>
      </w:pPr>
      <w:rPr>
        <w:rFonts w:ascii="Courier New" w:hAnsi="Courier New" w:cs="Courier New" w:hint="default"/>
      </w:rPr>
    </w:lvl>
    <w:lvl w:ilvl="5" w:tplc="C85AA74A" w:tentative="1">
      <w:start w:val="1"/>
      <w:numFmt w:val="bullet"/>
      <w:lvlText w:val=""/>
      <w:lvlJc w:val="left"/>
      <w:pPr>
        <w:ind w:left="4619" w:hanging="360"/>
      </w:pPr>
      <w:rPr>
        <w:rFonts w:ascii="Wingdings" w:hAnsi="Wingdings" w:hint="default"/>
      </w:rPr>
    </w:lvl>
    <w:lvl w:ilvl="6" w:tplc="4614CA8E" w:tentative="1">
      <w:start w:val="1"/>
      <w:numFmt w:val="bullet"/>
      <w:lvlText w:val=""/>
      <w:lvlJc w:val="left"/>
      <w:pPr>
        <w:ind w:left="5339" w:hanging="360"/>
      </w:pPr>
      <w:rPr>
        <w:rFonts w:ascii="Symbol" w:hAnsi="Symbol" w:hint="default"/>
      </w:rPr>
    </w:lvl>
    <w:lvl w:ilvl="7" w:tplc="60BA2EA2" w:tentative="1">
      <w:start w:val="1"/>
      <w:numFmt w:val="bullet"/>
      <w:lvlText w:val="o"/>
      <w:lvlJc w:val="left"/>
      <w:pPr>
        <w:ind w:left="6059" w:hanging="360"/>
      </w:pPr>
      <w:rPr>
        <w:rFonts w:ascii="Courier New" w:hAnsi="Courier New" w:cs="Courier New" w:hint="default"/>
      </w:rPr>
    </w:lvl>
    <w:lvl w:ilvl="8" w:tplc="719C0B12" w:tentative="1">
      <w:start w:val="1"/>
      <w:numFmt w:val="bullet"/>
      <w:lvlText w:val=""/>
      <w:lvlJc w:val="left"/>
      <w:pPr>
        <w:ind w:left="6779" w:hanging="360"/>
      </w:pPr>
      <w:rPr>
        <w:rFonts w:ascii="Wingdings" w:hAnsi="Wingdings" w:hint="default"/>
      </w:rPr>
    </w:lvl>
  </w:abstractNum>
  <w:abstractNum w:abstractNumId="15">
    <w:nsid w:val="380251D3"/>
    <w:multiLevelType w:val="hybridMultilevel"/>
    <w:tmpl w:val="971A5508"/>
    <w:lvl w:ilvl="0" w:tplc="614CF9EA">
      <w:start w:val="1"/>
      <w:numFmt w:val="bullet"/>
      <w:lvlText w:val=""/>
      <w:lvlJc w:val="left"/>
      <w:pPr>
        <w:ind w:left="720" w:hanging="360"/>
      </w:pPr>
      <w:rPr>
        <w:rFonts w:ascii="Wingdings" w:hAnsi="Wingdings" w:hint="default"/>
      </w:rPr>
    </w:lvl>
    <w:lvl w:ilvl="1" w:tplc="271A6C9A" w:tentative="1">
      <w:start w:val="1"/>
      <w:numFmt w:val="bullet"/>
      <w:lvlText w:val="o"/>
      <w:lvlJc w:val="left"/>
      <w:pPr>
        <w:ind w:left="1440" w:hanging="360"/>
      </w:pPr>
      <w:rPr>
        <w:rFonts w:ascii="Courier New" w:hAnsi="Courier New" w:cs="Courier New" w:hint="default"/>
      </w:rPr>
    </w:lvl>
    <w:lvl w:ilvl="2" w:tplc="D2D86994" w:tentative="1">
      <w:start w:val="1"/>
      <w:numFmt w:val="bullet"/>
      <w:lvlText w:val=""/>
      <w:lvlJc w:val="left"/>
      <w:pPr>
        <w:ind w:left="2160" w:hanging="360"/>
      </w:pPr>
      <w:rPr>
        <w:rFonts w:ascii="Wingdings" w:hAnsi="Wingdings" w:hint="default"/>
      </w:rPr>
    </w:lvl>
    <w:lvl w:ilvl="3" w:tplc="C84A6C00" w:tentative="1">
      <w:start w:val="1"/>
      <w:numFmt w:val="bullet"/>
      <w:lvlText w:val=""/>
      <w:lvlJc w:val="left"/>
      <w:pPr>
        <w:ind w:left="2880" w:hanging="360"/>
      </w:pPr>
      <w:rPr>
        <w:rFonts w:ascii="Symbol" w:hAnsi="Symbol" w:hint="default"/>
      </w:rPr>
    </w:lvl>
    <w:lvl w:ilvl="4" w:tplc="B97C4898" w:tentative="1">
      <w:start w:val="1"/>
      <w:numFmt w:val="bullet"/>
      <w:lvlText w:val="o"/>
      <w:lvlJc w:val="left"/>
      <w:pPr>
        <w:ind w:left="3600" w:hanging="360"/>
      </w:pPr>
      <w:rPr>
        <w:rFonts w:ascii="Courier New" w:hAnsi="Courier New" w:cs="Courier New" w:hint="default"/>
      </w:rPr>
    </w:lvl>
    <w:lvl w:ilvl="5" w:tplc="6D5865B8" w:tentative="1">
      <w:start w:val="1"/>
      <w:numFmt w:val="bullet"/>
      <w:lvlText w:val=""/>
      <w:lvlJc w:val="left"/>
      <w:pPr>
        <w:ind w:left="4320" w:hanging="360"/>
      </w:pPr>
      <w:rPr>
        <w:rFonts w:ascii="Wingdings" w:hAnsi="Wingdings" w:hint="default"/>
      </w:rPr>
    </w:lvl>
    <w:lvl w:ilvl="6" w:tplc="9E9A0B04" w:tentative="1">
      <w:start w:val="1"/>
      <w:numFmt w:val="bullet"/>
      <w:lvlText w:val=""/>
      <w:lvlJc w:val="left"/>
      <w:pPr>
        <w:ind w:left="5040" w:hanging="360"/>
      </w:pPr>
      <w:rPr>
        <w:rFonts w:ascii="Symbol" w:hAnsi="Symbol" w:hint="default"/>
      </w:rPr>
    </w:lvl>
    <w:lvl w:ilvl="7" w:tplc="D408B9BA" w:tentative="1">
      <w:start w:val="1"/>
      <w:numFmt w:val="bullet"/>
      <w:lvlText w:val="o"/>
      <w:lvlJc w:val="left"/>
      <w:pPr>
        <w:ind w:left="5760" w:hanging="360"/>
      </w:pPr>
      <w:rPr>
        <w:rFonts w:ascii="Courier New" w:hAnsi="Courier New" w:cs="Courier New" w:hint="default"/>
      </w:rPr>
    </w:lvl>
    <w:lvl w:ilvl="8" w:tplc="C4964BE0" w:tentative="1">
      <w:start w:val="1"/>
      <w:numFmt w:val="bullet"/>
      <w:lvlText w:val=""/>
      <w:lvlJc w:val="left"/>
      <w:pPr>
        <w:ind w:left="6480" w:hanging="360"/>
      </w:pPr>
      <w:rPr>
        <w:rFonts w:ascii="Wingdings" w:hAnsi="Wingdings" w:hint="default"/>
      </w:rPr>
    </w:lvl>
  </w:abstractNum>
  <w:abstractNum w:abstractNumId="16">
    <w:nsid w:val="3BBE2B46"/>
    <w:multiLevelType w:val="hybridMultilevel"/>
    <w:tmpl w:val="D0F6F4AC"/>
    <w:lvl w:ilvl="0" w:tplc="52921336">
      <w:start w:val="3"/>
      <w:numFmt w:val="upperLetter"/>
      <w:pStyle w:val="Heading3"/>
      <w:lvlText w:val="%1."/>
      <w:lvlJc w:val="left"/>
      <w:pPr>
        <w:tabs>
          <w:tab w:val="num" w:pos="903"/>
        </w:tabs>
        <w:ind w:left="903" w:hanging="360"/>
      </w:pPr>
      <w:rPr>
        <w:rFonts w:hint="default"/>
        <w:b/>
      </w:rPr>
    </w:lvl>
    <w:lvl w:ilvl="1" w:tplc="82929A98">
      <w:start w:val="1"/>
      <w:numFmt w:val="bullet"/>
      <w:lvlText w:val=""/>
      <w:lvlJc w:val="left"/>
      <w:pPr>
        <w:tabs>
          <w:tab w:val="num" w:pos="1440"/>
        </w:tabs>
        <w:ind w:left="1440" w:hanging="360"/>
      </w:pPr>
      <w:rPr>
        <w:rFonts w:ascii="Symbol" w:hAnsi="Symbol" w:hint="default"/>
      </w:rPr>
    </w:lvl>
    <w:lvl w:ilvl="2" w:tplc="3F4483D6">
      <w:start w:val="4"/>
      <w:numFmt w:val="bullet"/>
      <w:lvlText w:val="-"/>
      <w:lvlJc w:val="left"/>
      <w:pPr>
        <w:tabs>
          <w:tab w:val="num" w:pos="2340"/>
        </w:tabs>
        <w:ind w:left="2340" w:hanging="360"/>
      </w:pPr>
      <w:rPr>
        <w:rFonts w:ascii="Times New Roman" w:eastAsia="Times New Roman" w:hAnsi="Times New Roman" w:cs="Times New Roman" w:hint="default"/>
      </w:rPr>
    </w:lvl>
    <w:lvl w:ilvl="3" w:tplc="0AC0BEFC">
      <w:start w:val="1"/>
      <w:numFmt w:val="bullet"/>
      <w:lvlText w:val=""/>
      <w:lvlJc w:val="left"/>
      <w:pPr>
        <w:tabs>
          <w:tab w:val="num" w:pos="2880"/>
        </w:tabs>
        <w:ind w:left="2880" w:hanging="360"/>
      </w:pPr>
      <w:rPr>
        <w:rFonts w:ascii="Wingdings" w:hAnsi="Wingdings" w:hint="default"/>
        <w:b/>
      </w:rPr>
    </w:lvl>
    <w:lvl w:ilvl="4" w:tplc="449A1A18">
      <w:start w:val="1"/>
      <w:numFmt w:val="bullet"/>
      <w:lvlText w:val=""/>
      <w:lvlJc w:val="left"/>
      <w:pPr>
        <w:tabs>
          <w:tab w:val="num" w:pos="3600"/>
        </w:tabs>
        <w:ind w:left="3600" w:hanging="360"/>
      </w:pPr>
      <w:rPr>
        <w:rFonts w:ascii="Symbol" w:hAnsi="Symbol" w:hint="default"/>
      </w:rPr>
    </w:lvl>
    <w:lvl w:ilvl="5" w:tplc="51DE2D44">
      <w:start w:val="1"/>
      <w:numFmt w:val="lowerLetter"/>
      <w:lvlText w:val="%6."/>
      <w:lvlJc w:val="left"/>
      <w:pPr>
        <w:tabs>
          <w:tab w:val="num" w:pos="4500"/>
        </w:tabs>
        <w:ind w:left="4500" w:hanging="360"/>
      </w:pPr>
      <w:rPr>
        <w:rFonts w:hint="default"/>
        <w:b/>
      </w:rPr>
    </w:lvl>
    <w:lvl w:ilvl="6" w:tplc="EA2AF6B4">
      <w:start w:val="2"/>
      <w:numFmt w:val="upperRoman"/>
      <w:lvlText w:val="%7."/>
      <w:lvlJc w:val="left"/>
      <w:pPr>
        <w:tabs>
          <w:tab w:val="num" w:pos="5400"/>
        </w:tabs>
        <w:ind w:left="5400" w:hanging="720"/>
      </w:pPr>
      <w:rPr>
        <w:rFonts w:hint="default"/>
      </w:rPr>
    </w:lvl>
    <w:lvl w:ilvl="7" w:tplc="DDC461AC" w:tentative="1">
      <w:start w:val="1"/>
      <w:numFmt w:val="lowerLetter"/>
      <w:lvlText w:val="%8."/>
      <w:lvlJc w:val="left"/>
      <w:pPr>
        <w:tabs>
          <w:tab w:val="num" w:pos="5760"/>
        </w:tabs>
        <w:ind w:left="5760" w:hanging="360"/>
      </w:pPr>
    </w:lvl>
    <w:lvl w:ilvl="8" w:tplc="8A9AA02A" w:tentative="1">
      <w:start w:val="1"/>
      <w:numFmt w:val="lowerRoman"/>
      <w:lvlText w:val="%9."/>
      <w:lvlJc w:val="right"/>
      <w:pPr>
        <w:tabs>
          <w:tab w:val="num" w:pos="6480"/>
        </w:tabs>
        <w:ind w:left="6480" w:hanging="180"/>
      </w:pPr>
    </w:lvl>
  </w:abstractNum>
  <w:abstractNum w:abstractNumId="17">
    <w:nsid w:val="3DC4C31B"/>
    <w:multiLevelType w:val="hybridMultilevel"/>
    <w:tmpl w:val="DA6CDE2E"/>
    <w:lvl w:ilvl="0" w:tplc="2492691E">
      <w:start w:val="1"/>
      <w:numFmt w:val="bullet"/>
      <w:lvlText w:val=""/>
      <w:lvlJc w:val="left"/>
      <w:pPr>
        <w:ind w:left="720" w:hanging="360"/>
      </w:pPr>
      <w:rPr>
        <w:rFonts w:ascii="Wingdings" w:hAnsi="Wingdings" w:hint="default"/>
      </w:rPr>
    </w:lvl>
    <w:lvl w:ilvl="1" w:tplc="33440D2C" w:tentative="1">
      <w:start w:val="1"/>
      <w:numFmt w:val="bullet"/>
      <w:lvlText w:val="o"/>
      <w:lvlJc w:val="left"/>
      <w:pPr>
        <w:ind w:left="1440" w:hanging="360"/>
      </w:pPr>
      <w:rPr>
        <w:rFonts w:ascii="Courier New" w:hAnsi="Courier New" w:cs="Courier New" w:hint="default"/>
      </w:rPr>
    </w:lvl>
    <w:lvl w:ilvl="2" w:tplc="CECA9E7A" w:tentative="1">
      <w:start w:val="1"/>
      <w:numFmt w:val="bullet"/>
      <w:lvlText w:val=""/>
      <w:lvlJc w:val="left"/>
      <w:pPr>
        <w:ind w:left="2160" w:hanging="360"/>
      </w:pPr>
      <w:rPr>
        <w:rFonts w:ascii="Wingdings" w:hAnsi="Wingdings" w:hint="default"/>
      </w:rPr>
    </w:lvl>
    <w:lvl w:ilvl="3" w:tplc="19CE4506" w:tentative="1">
      <w:start w:val="1"/>
      <w:numFmt w:val="bullet"/>
      <w:lvlText w:val=""/>
      <w:lvlJc w:val="left"/>
      <w:pPr>
        <w:ind w:left="2880" w:hanging="360"/>
      </w:pPr>
      <w:rPr>
        <w:rFonts w:ascii="Symbol" w:hAnsi="Symbol" w:hint="default"/>
      </w:rPr>
    </w:lvl>
    <w:lvl w:ilvl="4" w:tplc="7C1A82C0" w:tentative="1">
      <w:start w:val="1"/>
      <w:numFmt w:val="bullet"/>
      <w:lvlText w:val="o"/>
      <w:lvlJc w:val="left"/>
      <w:pPr>
        <w:ind w:left="3600" w:hanging="360"/>
      </w:pPr>
      <w:rPr>
        <w:rFonts w:ascii="Courier New" w:hAnsi="Courier New" w:cs="Courier New" w:hint="default"/>
      </w:rPr>
    </w:lvl>
    <w:lvl w:ilvl="5" w:tplc="A87E641E" w:tentative="1">
      <w:start w:val="1"/>
      <w:numFmt w:val="bullet"/>
      <w:lvlText w:val=""/>
      <w:lvlJc w:val="left"/>
      <w:pPr>
        <w:ind w:left="4320" w:hanging="360"/>
      </w:pPr>
      <w:rPr>
        <w:rFonts w:ascii="Wingdings" w:hAnsi="Wingdings" w:hint="default"/>
      </w:rPr>
    </w:lvl>
    <w:lvl w:ilvl="6" w:tplc="5B44C7BE" w:tentative="1">
      <w:start w:val="1"/>
      <w:numFmt w:val="bullet"/>
      <w:lvlText w:val=""/>
      <w:lvlJc w:val="left"/>
      <w:pPr>
        <w:ind w:left="5040" w:hanging="360"/>
      </w:pPr>
      <w:rPr>
        <w:rFonts w:ascii="Symbol" w:hAnsi="Symbol" w:hint="default"/>
      </w:rPr>
    </w:lvl>
    <w:lvl w:ilvl="7" w:tplc="49D28FEA" w:tentative="1">
      <w:start w:val="1"/>
      <w:numFmt w:val="bullet"/>
      <w:lvlText w:val="o"/>
      <w:lvlJc w:val="left"/>
      <w:pPr>
        <w:ind w:left="5760" w:hanging="360"/>
      </w:pPr>
      <w:rPr>
        <w:rFonts w:ascii="Courier New" w:hAnsi="Courier New" w:cs="Courier New" w:hint="default"/>
      </w:rPr>
    </w:lvl>
    <w:lvl w:ilvl="8" w:tplc="A5C067E4" w:tentative="1">
      <w:start w:val="1"/>
      <w:numFmt w:val="bullet"/>
      <w:lvlText w:val=""/>
      <w:lvlJc w:val="left"/>
      <w:pPr>
        <w:ind w:left="6480" w:hanging="360"/>
      </w:pPr>
      <w:rPr>
        <w:rFonts w:ascii="Wingdings" w:hAnsi="Wingdings" w:hint="default"/>
      </w:rPr>
    </w:lvl>
  </w:abstractNum>
  <w:abstractNum w:abstractNumId="18">
    <w:nsid w:val="42237214"/>
    <w:multiLevelType w:val="hybridMultilevel"/>
    <w:tmpl w:val="4ECE9F88"/>
    <w:lvl w:ilvl="0" w:tplc="3AE6EF14">
      <w:numFmt w:val="bullet"/>
      <w:lvlText w:val="•"/>
      <w:lvlJc w:val="left"/>
      <w:pPr>
        <w:ind w:left="1019" w:hanging="360"/>
      </w:pPr>
      <w:rPr>
        <w:rFonts w:ascii="Times New Roman" w:eastAsia="Calibri" w:hAnsi="Times New Roman" w:cs="Times New Roman" w:hint="default"/>
      </w:rPr>
    </w:lvl>
    <w:lvl w:ilvl="1" w:tplc="5C1E4C22" w:tentative="1">
      <w:start w:val="1"/>
      <w:numFmt w:val="bullet"/>
      <w:lvlText w:val="o"/>
      <w:lvlJc w:val="left"/>
      <w:pPr>
        <w:ind w:left="1739" w:hanging="360"/>
      </w:pPr>
      <w:rPr>
        <w:rFonts w:ascii="Courier New" w:hAnsi="Courier New" w:cs="Courier New" w:hint="default"/>
      </w:rPr>
    </w:lvl>
    <w:lvl w:ilvl="2" w:tplc="21ECAF20" w:tentative="1">
      <w:start w:val="1"/>
      <w:numFmt w:val="bullet"/>
      <w:lvlText w:val=""/>
      <w:lvlJc w:val="left"/>
      <w:pPr>
        <w:ind w:left="2459" w:hanging="360"/>
      </w:pPr>
      <w:rPr>
        <w:rFonts w:ascii="Wingdings" w:hAnsi="Wingdings" w:hint="default"/>
      </w:rPr>
    </w:lvl>
    <w:lvl w:ilvl="3" w:tplc="F3D27EB0" w:tentative="1">
      <w:start w:val="1"/>
      <w:numFmt w:val="bullet"/>
      <w:lvlText w:val=""/>
      <w:lvlJc w:val="left"/>
      <w:pPr>
        <w:ind w:left="3179" w:hanging="360"/>
      </w:pPr>
      <w:rPr>
        <w:rFonts w:ascii="Symbol" w:hAnsi="Symbol" w:hint="default"/>
      </w:rPr>
    </w:lvl>
    <w:lvl w:ilvl="4" w:tplc="C264194A" w:tentative="1">
      <w:start w:val="1"/>
      <w:numFmt w:val="bullet"/>
      <w:lvlText w:val="o"/>
      <w:lvlJc w:val="left"/>
      <w:pPr>
        <w:ind w:left="3899" w:hanging="360"/>
      </w:pPr>
      <w:rPr>
        <w:rFonts w:ascii="Courier New" w:hAnsi="Courier New" w:cs="Courier New" w:hint="default"/>
      </w:rPr>
    </w:lvl>
    <w:lvl w:ilvl="5" w:tplc="6D70F4B8" w:tentative="1">
      <w:start w:val="1"/>
      <w:numFmt w:val="bullet"/>
      <w:lvlText w:val=""/>
      <w:lvlJc w:val="left"/>
      <w:pPr>
        <w:ind w:left="4619" w:hanging="360"/>
      </w:pPr>
      <w:rPr>
        <w:rFonts w:ascii="Wingdings" w:hAnsi="Wingdings" w:hint="default"/>
      </w:rPr>
    </w:lvl>
    <w:lvl w:ilvl="6" w:tplc="CA025288" w:tentative="1">
      <w:start w:val="1"/>
      <w:numFmt w:val="bullet"/>
      <w:lvlText w:val=""/>
      <w:lvlJc w:val="left"/>
      <w:pPr>
        <w:ind w:left="5339" w:hanging="360"/>
      </w:pPr>
      <w:rPr>
        <w:rFonts w:ascii="Symbol" w:hAnsi="Symbol" w:hint="default"/>
      </w:rPr>
    </w:lvl>
    <w:lvl w:ilvl="7" w:tplc="A1E09050" w:tentative="1">
      <w:start w:val="1"/>
      <w:numFmt w:val="bullet"/>
      <w:lvlText w:val="o"/>
      <w:lvlJc w:val="left"/>
      <w:pPr>
        <w:ind w:left="6059" w:hanging="360"/>
      </w:pPr>
      <w:rPr>
        <w:rFonts w:ascii="Courier New" w:hAnsi="Courier New" w:cs="Courier New" w:hint="default"/>
      </w:rPr>
    </w:lvl>
    <w:lvl w:ilvl="8" w:tplc="E76226C4" w:tentative="1">
      <w:start w:val="1"/>
      <w:numFmt w:val="bullet"/>
      <w:lvlText w:val=""/>
      <w:lvlJc w:val="left"/>
      <w:pPr>
        <w:ind w:left="6779" w:hanging="360"/>
      </w:pPr>
      <w:rPr>
        <w:rFonts w:ascii="Wingdings" w:hAnsi="Wingdings" w:hint="default"/>
      </w:rPr>
    </w:lvl>
  </w:abstractNum>
  <w:abstractNum w:abstractNumId="19">
    <w:nsid w:val="43196A43"/>
    <w:multiLevelType w:val="hybridMultilevel"/>
    <w:tmpl w:val="AA46DEDE"/>
    <w:lvl w:ilvl="0" w:tplc="CAD85F90">
      <w:start w:val="1"/>
      <w:numFmt w:val="bullet"/>
      <w:lvlText w:val=""/>
      <w:lvlJc w:val="left"/>
      <w:pPr>
        <w:ind w:left="1019" w:hanging="360"/>
      </w:pPr>
      <w:rPr>
        <w:rFonts w:ascii="Wingdings" w:hAnsi="Wingdings" w:hint="default"/>
      </w:rPr>
    </w:lvl>
    <w:lvl w:ilvl="1" w:tplc="B1B04926" w:tentative="1">
      <w:start w:val="1"/>
      <w:numFmt w:val="bullet"/>
      <w:lvlText w:val="o"/>
      <w:lvlJc w:val="left"/>
      <w:pPr>
        <w:ind w:left="1739" w:hanging="360"/>
      </w:pPr>
      <w:rPr>
        <w:rFonts w:ascii="Courier New" w:hAnsi="Courier New" w:cs="Courier New" w:hint="default"/>
      </w:rPr>
    </w:lvl>
    <w:lvl w:ilvl="2" w:tplc="B32A06D4" w:tentative="1">
      <w:start w:val="1"/>
      <w:numFmt w:val="bullet"/>
      <w:lvlText w:val=""/>
      <w:lvlJc w:val="left"/>
      <w:pPr>
        <w:ind w:left="2459" w:hanging="360"/>
      </w:pPr>
      <w:rPr>
        <w:rFonts w:ascii="Wingdings" w:hAnsi="Wingdings" w:hint="default"/>
      </w:rPr>
    </w:lvl>
    <w:lvl w:ilvl="3" w:tplc="47306456" w:tentative="1">
      <w:start w:val="1"/>
      <w:numFmt w:val="bullet"/>
      <w:lvlText w:val=""/>
      <w:lvlJc w:val="left"/>
      <w:pPr>
        <w:ind w:left="3179" w:hanging="360"/>
      </w:pPr>
      <w:rPr>
        <w:rFonts w:ascii="Symbol" w:hAnsi="Symbol" w:hint="default"/>
      </w:rPr>
    </w:lvl>
    <w:lvl w:ilvl="4" w:tplc="D7B61208" w:tentative="1">
      <w:start w:val="1"/>
      <w:numFmt w:val="bullet"/>
      <w:lvlText w:val="o"/>
      <w:lvlJc w:val="left"/>
      <w:pPr>
        <w:ind w:left="3899" w:hanging="360"/>
      </w:pPr>
      <w:rPr>
        <w:rFonts w:ascii="Courier New" w:hAnsi="Courier New" w:cs="Courier New" w:hint="default"/>
      </w:rPr>
    </w:lvl>
    <w:lvl w:ilvl="5" w:tplc="138673CC" w:tentative="1">
      <w:start w:val="1"/>
      <w:numFmt w:val="bullet"/>
      <w:lvlText w:val=""/>
      <w:lvlJc w:val="left"/>
      <w:pPr>
        <w:ind w:left="4619" w:hanging="360"/>
      </w:pPr>
      <w:rPr>
        <w:rFonts w:ascii="Wingdings" w:hAnsi="Wingdings" w:hint="default"/>
      </w:rPr>
    </w:lvl>
    <w:lvl w:ilvl="6" w:tplc="DEA03942" w:tentative="1">
      <w:start w:val="1"/>
      <w:numFmt w:val="bullet"/>
      <w:lvlText w:val=""/>
      <w:lvlJc w:val="left"/>
      <w:pPr>
        <w:ind w:left="5339" w:hanging="360"/>
      </w:pPr>
      <w:rPr>
        <w:rFonts w:ascii="Symbol" w:hAnsi="Symbol" w:hint="default"/>
      </w:rPr>
    </w:lvl>
    <w:lvl w:ilvl="7" w:tplc="1390C31A" w:tentative="1">
      <w:start w:val="1"/>
      <w:numFmt w:val="bullet"/>
      <w:lvlText w:val="o"/>
      <w:lvlJc w:val="left"/>
      <w:pPr>
        <w:ind w:left="6059" w:hanging="360"/>
      </w:pPr>
      <w:rPr>
        <w:rFonts w:ascii="Courier New" w:hAnsi="Courier New" w:cs="Courier New" w:hint="default"/>
      </w:rPr>
    </w:lvl>
    <w:lvl w:ilvl="8" w:tplc="4A004772" w:tentative="1">
      <w:start w:val="1"/>
      <w:numFmt w:val="bullet"/>
      <w:lvlText w:val=""/>
      <w:lvlJc w:val="left"/>
      <w:pPr>
        <w:ind w:left="6779" w:hanging="360"/>
      </w:pPr>
      <w:rPr>
        <w:rFonts w:ascii="Wingdings" w:hAnsi="Wingdings" w:hint="default"/>
      </w:rPr>
    </w:lvl>
  </w:abstractNum>
  <w:abstractNum w:abstractNumId="20">
    <w:nsid w:val="48EB1480"/>
    <w:multiLevelType w:val="hybridMultilevel"/>
    <w:tmpl w:val="4DB0B3DE"/>
    <w:lvl w:ilvl="0" w:tplc="0E0A1872">
      <w:start w:val="1"/>
      <w:numFmt w:val="bullet"/>
      <w:lvlText w:val=""/>
      <w:lvlJc w:val="left"/>
      <w:pPr>
        <w:ind w:left="1019" w:hanging="360"/>
      </w:pPr>
      <w:rPr>
        <w:rFonts w:ascii="Wingdings" w:hAnsi="Wingdings" w:hint="default"/>
      </w:rPr>
    </w:lvl>
    <w:lvl w:ilvl="1" w:tplc="4926898C" w:tentative="1">
      <w:start w:val="1"/>
      <w:numFmt w:val="bullet"/>
      <w:lvlText w:val="o"/>
      <w:lvlJc w:val="left"/>
      <w:pPr>
        <w:ind w:left="1739" w:hanging="360"/>
      </w:pPr>
      <w:rPr>
        <w:rFonts w:ascii="Courier New" w:hAnsi="Courier New" w:cs="Courier New" w:hint="default"/>
      </w:rPr>
    </w:lvl>
    <w:lvl w:ilvl="2" w:tplc="4FE44ADA" w:tentative="1">
      <w:start w:val="1"/>
      <w:numFmt w:val="bullet"/>
      <w:lvlText w:val=""/>
      <w:lvlJc w:val="left"/>
      <w:pPr>
        <w:ind w:left="2459" w:hanging="360"/>
      </w:pPr>
      <w:rPr>
        <w:rFonts w:ascii="Wingdings" w:hAnsi="Wingdings" w:hint="default"/>
      </w:rPr>
    </w:lvl>
    <w:lvl w:ilvl="3" w:tplc="1EFE3A08" w:tentative="1">
      <w:start w:val="1"/>
      <w:numFmt w:val="bullet"/>
      <w:lvlText w:val=""/>
      <w:lvlJc w:val="left"/>
      <w:pPr>
        <w:ind w:left="3179" w:hanging="360"/>
      </w:pPr>
      <w:rPr>
        <w:rFonts w:ascii="Symbol" w:hAnsi="Symbol" w:hint="default"/>
      </w:rPr>
    </w:lvl>
    <w:lvl w:ilvl="4" w:tplc="B844A410" w:tentative="1">
      <w:start w:val="1"/>
      <w:numFmt w:val="bullet"/>
      <w:lvlText w:val="o"/>
      <w:lvlJc w:val="left"/>
      <w:pPr>
        <w:ind w:left="3899" w:hanging="360"/>
      </w:pPr>
      <w:rPr>
        <w:rFonts w:ascii="Courier New" w:hAnsi="Courier New" w:cs="Courier New" w:hint="default"/>
      </w:rPr>
    </w:lvl>
    <w:lvl w:ilvl="5" w:tplc="80E67D7E" w:tentative="1">
      <w:start w:val="1"/>
      <w:numFmt w:val="bullet"/>
      <w:lvlText w:val=""/>
      <w:lvlJc w:val="left"/>
      <w:pPr>
        <w:ind w:left="4619" w:hanging="360"/>
      </w:pPr>
      <w:rPr>
        <w:rFonts w:ascii="Wingdings" w:hAnsi="Wingdings" w:hint="default"/>
      </w:rPr>
    </w:lvl>
    <w:lvl w:ilvl="6" w:tplc="D90C3BD2" w:tentative="1">
      <w:start w:val="1"/>
      <w:numFmt w:val="bullet"/>
      <w:lvlText w:val=""/>
      <w:lvlJc w:val="left"/>
      <w:pPr>
        <w:ind w:left="5339" w:hanging="360"/>
      </w:pPr>
      <w:rPr>
        <w:rFonts w:ascii="Symbol" w:hAnsi="Symbol" w:hint="default"/>
      </w:rPr>
    </w:lvl>
    <w:lvl w:ilvl="7" w:tplc="457058C0" w:tentative="1">
      <w:start w:val="1"/>
      <w:numFmt w:val="bullet"/>
      <w:lvlText w:val="o"/>
      <w:lvlJc w:val="left"/>
      <w:pPr>
        <w:ind w:left="6059" w:hanging="360"/>
      </w:pPr>
      <w:rPr>
        <w:rFonts w:ascii="Courier New" w:hAnsi="Courier New" w:cs="Courier New" w:hint="default"/>
      </w:rPr>
    </w:lvl>
    <w:lvl w:ilvl="8" w:tplc="4210DB94" w:tentative="1">
      <w:start w:val="1"/>
      <w:numFmt w:val="bullet"/>
      <w:lvlText w:val=""/>
      <w:lvlJc w:val="left"/>
      <w:pPr>
        <w:ind w:left="6779" w:hanging="360"/>
      </w:pPr>
      <w:rPr>
        <w:rFonts w:ascii="Wingdings" w:hAnsi="Wingdings" w:hint="default"/>
      </w:rPr>
    </w:lvl>
  </w:abstractNum>
  <w:abstractNum w:abstractNumId="21">
    <w:nsid w:val="490A38C4"/>
    <w:multiLevelType w:val="hybridMultilevel"/>
    <w:tmpl w:val="255EE35E"/>
    <w:lvl w:ilvl="0" w:tplc="832227F6">
      <w:start w:val="1"/>
      <w:numFmt w:val="bullet"/>
      <w:pStyle w:val="bulletmatpok"/>
      <w:lvlText w:val=""/>
      <w:lvlJc w:val="left"/>
      <w:pPr>
        <w:ind w:left="720" w:hanging="360"/>
      </w:pPr>
      <w:rPr>
        <w:rFonts w:ascii="Symbol" w:hAnsi="Symbol" w:hint="default"/>
      </w:rPr>
    </w:lvl>
    <w:lvl w:ilvl="1" w:tplc="629EB2EA" w:tentative="1">
      <w:start w:val="1"/>
      <w:numFmt w:val="bullet"/>
      <w:lvlText w:val="o"/>
      <w:lvlJc w:val="left"/>
      <w:pPr>
        <w:ind w:left="1440" w:hanging="360"/>
      </w:pPr>
      <w:rPr>
        <w:rFonts w:ascii="Courier New" w:hAnsi="Courier New" w:cs="Courier New" w:hint="default"/>
      </w:rPr>
    </w:lvl>
    <w:lvl w:ilvl="2" w:tplc="3C5CFE8A" w:tentative="1">
      <w:start w:val="1"/>
      <w:numFmt w:val="bullet"/>
      <w:lvlText w:val=""/>
      <w:lvlJc w:val="left"/>
      <w:pPr>
        <w:ind w:left="2160" w:hanging="360"/>
      </w:pPr>
      <w:rPr>
        <w:rFonts w:ascii="Wingdings" w:hAnsi="Wingdings" w:hint="default"/>
      </w:rPr>
    </w:lvl>
    <w:lvl w:ilvl="3" w:tplc="84A06D7E" w:tentative="1">
      <w:start w:val="1"/>
      <w:numFmt w:val="bullet"/>
      <w:lvlText w:val=""/>
      <w:lvlJc w:val="left"/>
      <w:pPr>
        <w:ind w:left="2880" w:hanging="360"/>
      </w:pPr>
      <w:rPr>
        <w:rFonts w:ascii="Symbol" w:hAnsi="Symbol" w:hint="default"/>
      </w:rPr>
    </w:lvl>
    <w:lvl w:ilvl="4" w:tplc="D354CFF4" w:tentative="1">
      <w:start w:val="1"/>
      <w:numFmt w:val="bullet"/>
      <w:lvlText w:val="o"/>
      <w:lvlJc w:val="left"/>
      <w:pPr>
        <w:ind w:left="3600" w:hanging="360"/>
      </w:pPr>
      <w:rPr>
        <w:rFonts w:ascii="Courier New" w:hAnsi="Courier New" w:cs="Courier New" w:hint="default"/>
      </w:rPr>
    </w:lvl>
    <w:lvl w:ilvl="5" w:tplc="5B46DFB0" w:tentative="1">
      <w:start w:val="1"/>
      <w:numFmt w:val="bullet"/>
      <w:lvlText w:val=""/>
      <w:lvlJc w:val="left"/>
      <w:pPr>
        <w:ind w:left="4320" w:hanging="360"/>
      </w:pPr>
      <w:rPr>
        <w:rFonts w:ascii="Wingdings" w:hAnsi="Wingdings" w:hint="default"/>
      </w:rPr>
    </w:lvl>
    <w:lvl w:ilvl="6" w:tplc="1FC891C2" w:tentative="1">
      <w:start w:val="1"/>
      <w:numFmt w:val="bullet"/>
      <w:lvlText w:val=""/>
      <w:lvlJc w:val="left"/>
      <w:pPr>
        <w:ind w:left="5040" w:hanging="360"/>
      </w:pPr>
      <w:rPr>
        <w:rFonts w:ascii="Symbol" w:hAnsi="Symbol" w:hint="default"/>
      </w:rPr>
    </w:lvl>
    <w:lvl w:ilvl="7" w:tplc="6AB2C898" w:tentative="1">
      <w:start w:val="1"/>
      <w:numFmt w:val="bullet"/>
      <w:lvlText w:val="o"/>
      <w:lvlJc w:val="left"/>
      <w:pPr>
        <w:ind w:left="5760" w:hanging="360"/>
      </w:pPr>
      <w:rPr>
        <w:rFonts w:ascii="Courier New" w:hAnsi="Courier New" w:cs="Courier New" w:hint="default"/>
      </w:rPr>
    </w:lvl>
    <w:lvl w:ilvl="8" w:tplc="1FC8B22E" w:tentative="1">
      <w:start w:val="1"/>
      <w:numFmt w:val="bullet"/>
      <w:lvlText w:val=""/>
      <w:lvlJc w:val="left"/>
      <w:pPr>
        <w:ind w:left="6480" w:hanging="360"/>
      </w:pPr>
      <w:rPr>
        <w:rFonts w:ascii="Wingdings" w:hAnsi="Wingdings" w:hint="default"/>
      </w:rPr>
    </w:lvl>
  </w:abstractNum>
  <w:abstractNum w:abstractNumId="22">
    <w:nsid w:val="4F7A4BF1"/>
    <w:multiLevelType w:val="hybridMultilevel"/>
    <w:tmpl w:val="643CA8EA"/>
    <w:lvl w:ilvl="0" w:tplc="2CA05F50">
      <w:numFmt w:val="bullet"/>
      <w:lvlText w:val="•"/>
      <w:lvlJc w:val="left"/>
      <w:pPr>
        <w:ind w:left="1302" w:hanging="360"/>
      </w:pPr>
      <w:rPr>
        <w:rFonts w:ascii="Times New Roman" w:eastAsia="Calibri" w:hAnsi="Times New Roman" w:cs="Times New Roman" w:hint="default"/>
      </w:rPr>
    </w:lvl>
    <w:lvl w:ilvl="1" w:tplc="E7DA2940" w:tentative="1">
      <w:start w:val="1"/>
      <w:numFmt w:val="bullet"/>
      <w:lvlText w:val="o"/>
      <w:lvlJc w:val="left"/>
      <w:pPr>
        <w:ind w:left="2022" w:hanging="360"/>
      </w:pPr>
      <w:rPr>
        <w:rFonts w:ascii="Courier New" w:hAnsi="Courier New" w:cs="Courier New" w:hint="default"/>
      </w:rPr>
    </w:lvl>
    <w:lvl w:ilvl="2" w:tplc="F0FEC7D2" w:tentative="1">
      <w:start w:val="1"/>
      <w:numFmt w:val="bullet"/>
      <w:lvlText w:val=""/>
      <w:lvlJc w:val="left"/>
      <w:pPr>
        <w:ind w:left="2742" w:hanging="360"/>
      </w:pPr>
      <w:rPr>
        <w:rFonts w:ascii="Wingdings" w:hAnsi="Wingdings" w:hint="default"/>
      </w:rPr>
    </w:lvl>
    <w:lvl w:ilvl="3" w:tplc="461E83B4" w:tentative="1">
      <w:start w:val="1"/>
      <w:numFmt w:val="bullet"/>
      <w:lvlText w:val=""/>
      <w:lvlJc w:val="left"/>
      <w:pPr>
        <w:ind w:left="3462" w:hanging="360"/>
      </w:pPr>
      <w:rPr>
        <w:rFonts w:ascii="Symbol" w:hAnsi="Symbol" w:hint="default"/>
      </w:rPr>
    </w:lvl>
    <w:lvl w:ilvl="4" w:tplc="34C49700" w:tentative="1">
      <w:start w:val="1"/>
      <w:numFmt w:val="bullet"/>
      <w:lvlText w:val="o"/>
      <w:lvlJc w:val="left"/>
      <w:pPr>
        <w:ind w:left="4182" w:hanging="360"/>
      </w:pPr>
      <w:rPr>
        <w:rFonts w:ascii="Courier New" w:hAnsi="Courier New" w:cs="Courier New" w:hint="default"/>
      </w:rPr>
    </w:lvl>
    <w:lvl w:ilvl="5" w:tplc="7298CA02" w:tentative="1">
      <w:start w:val="1"/>
      <w:numFmt w:val="bullet"/>
      <w:lvlText w:val=""/>
      <w:lvlJc w:val="left"/>
      <w:pPr>
        <w:ind w:left="4902" w:hanging="360"/>
      </w:pPr>
      <w:rPr>
        <w:rFonts w:ascii="Wingdings" w:hAnsi="Wingdings" w:hint="default"/>
      </w:rPr>
    </w:lvl>
    <w:lvl w:ilvl="6" w:tplc="40AC818C" w:tentative="1">
      <w:start w:val="1"/>
      <w:numFmt w:val="bullet"/>
      <w:lvlText w:val=""/>
      <w:lvlJc w:val="left"/>
      <w:pPr>
        <w:ind w:left="5622" w:hanging="360"/>
      </w:pPr>
      <w:rPr>
        <w:rFonts w:ascii="Symbol" w:hAnsi="Symbol" w:hint="default"/>
      </w:rPr>
    </w:lvl>
    <w:lvl w:ilvl="7" w:tplc="3522A252" w:tentative="1">
      <w:start w:val="1"/>
      <w:numFmt w:val="bullet"/>
      <w:lvlText w:val="o"/>
      <w:lvlJc w:val="left"/>
      <w:pPr>
        <w:ind w:left="6342" w:hanging="360"/>
      </w:pPr>
      <w:rPr>
        <w:rFonts w:ascii="Courier New" w:hAnsi="Courier New" w:cs="Courier New" w:hint="default"/>
      </w:rPr>
    </w:lvl>
    <w:lvl w:ilvl="8" w:tplc="AA46CDD0" w:tentative="1">
      <w:start w:val="1"/>
      <w:numFmt w:val="bullet"/>
      <w:lvlText w:val=""/>
      <w:lvlJc w:val="left"/>
      <w:pPr>
        <w:ind w:left="7062" w:hanging="360"/>
      </w:pPr>
      <w:rPr>
        <w:rFonts w:ascii="Wingdings" w:hAnsi="Wingdings" w:hint="default"/>
      </w:rPr>
    </w:lvl>
  </w:abstractNum>
  <w:abstractNum w:abstractNumId="23">
    <w:nsid w:val="5098D398"/>
    <w:multiLevelType w:val="hybridMultilevel"/>
    <w:tmpl w:val="D438E60A"/>
    <w:lvl w:ilvl="0" w:tplc="806C1826">
      <w:start w:val="1"/>
      <w:numFmt w:val="bullet"/>
      <w:lvlText w:val=""/>
      <w:lvlJc w:val="left"/>
      <w:pPr>
        <w:ind w:left="1302" w:hanging="360"/>
      </w:pPr>
      <w:rPr>
        <w:rFonts w:ascii="Wingdings" w:hAnsi="Wingdings" w:hint="default"/>
      </w:rPr>
    </w:lvl>
    <w:lvl w:ilvl="1" w:tplc="EBC6D35E" w:tentative="1">
      <w:start w:val="1"/>
      <w:numFmt w:val="bullet"/>
      <w:lvlText w:val="o"/>
      <w:lvlJc w:val="left"/>
      <w:pPr>
        <w:ind w:left="2022" w:hanging="360"/>
      </w:pPr>
      <w:rPr>
        <w:rFonts w:ascii="Courier New" w:hAnsi="Courier New" w:cs="Courier New" w:hint="default"/>
      </w:rPr>
    </w:lvl>
    <w:lvl w:ilvl="2" w:tplc="4DCE3AAA" w:tentative="1">
      <w:start w:val="1"/>
      <w:numFmt w:val="bullet"/>
      <w:lvlText w:val=""/>
      <w:lvlJc w:val="left"/>
      <w:pPr>
        <w:ind w:left="2742" w:hanging="360"/>
      </w:pPr>
      <w:rPr>
        <w:rFonts w:ascii="Wingdings" w:hAnsi="Wingdings" w:hint="default"/>
      </w:rPr>
    </w:lvl>
    <w:lvl w:ilvl="3" w:tplc="15DCF74C" w:tentative="1">
      <w:start w:val="1"/>
      <w:numFmt w:val="bullet"/>
      <w:lvlText w:val=""/>
      <w:lvlJc w:val="left"/>
      <w:pPr>
        <w:ind w:left="3462" w:hanging="360"/>
      </w:pPr>
      <w:rPr>
        <w:rFonts w:ascii="Symbol" w:hAnsi="Symbol" w:hint="default"/>
      </w:rPr>
    </w:lvl>
    <w:lvl w:ilvl="4" w:tplc="A5A8AD32" w:tentative="1">
      <w:start w:val="1"/>
      <w:numFmt w:val="bullet"/>
      <w:lvlText w:val="o"/>
      <w:lvlJc w:val="left"/>
      <w:pPr>
        <w:ind w:left="4182" w:hanging="360"/>
      </w:pPr>
      <w:rPr>
        <w:rFonts w:ascii="Courier New" w:hAnsi="Courier New" w:cs="Courier New" w:hint="default"/>
      </w:rPr>
    </w:lvl>
    <w:lvl w:ilvl="5" w:tplc="05E09C8C" w:tentative="1">
      <w:start w:val="1"/>
      <w:numFmt w:val="bullet"/>
      <w:lvlText w:val=""/>
      <w:lvlJc w:val="left"/>
      <w:pPr>
        <w:ind w:left="4902" w:hanging="360"/>
      </w:pPr>
      <w:rPr>
        <w:rFonts w:ascii="Wingdings" w:hAnsi="Wingdings" w:hint="default"/>
      </w:rPr>
    </w:lvl>
    <w:lvl w:ilvl="6" w:tplc="15023F54" w:tentative="1">
      <w:start w:val="1"/>
      <w:numFmt w:val="bullet"/>
      <w:lvlText w:val=""/>
      <w:lvlJc w:val="left"/>
      <w:pPr>
        <w:ind w:left="5622" w:hanging="360"/>
      </w:pPr>
      <w:rPr>
        <w:rFonts w:ascii="Symbol" w:hAnsi="Symbol" w:hint="default"/>
      </w:rPr>
    </w:lvl>
    <w:lvl w:ilvl="7" w:tplc="E2E88DA0" w:tentative="1">
      <w:start w:val="1"/>
      <w:numFmt w:val="bullet"/>
      <w:lvlText w:val="o"/>
      <w:lvlJc w:val="left"/>
      <w:pPr>
        <w:ind w:left="6342" w:hanging="360"/>
      </w:pPr>
      <w:rPr>
        <w:rFonts w:ascii="Courier New" w:hAnsi="Courier New" w:cs="Courier New" w:hint="default"/>
      </w:rPr>
    </w:lvl>
    <w:lvl w:ilvl="8" w:tplc="DA769ADA" w:tentative="1">
      <w:start w:val="1"/>
      <w:numFmt w:val="bullet"/>
      <w:lvlText w:val=""/>
      <w:lvlJc w:val="left"/>
      <w:pPr>
        <w:ind w:left="7062" w:hanging="360"/>
      </w:pPr>
      <w:rPr>
        <w:rFonts w:ascii="Wingdings" w:hAnsi="Wingdings" w:hint="default"/>
      </w:rPr>
    </w:lvl>
  </w:abstractNum>
  <w:abstractNum w:abstractNumId="24">
    <w:nsid w:val="54AC1012"/>
    <w:multiLevelType w:val="hybridMultilevel"/>
    <w:tmpl w:val="8A08C2B4"/>
    <w:lvl w:ilvl="0" w:tplc="1C64A8DA">
      <w:numFmt w:val="bullet"/>
      <w:lvlText w:val="•"/>
      <w:lvlJc w:val="left"/>
      <w:pPr>
        <w:ind w:left="720" w:hanging="360"/>
      </w:pPr>
      <w:rPr>
        <w:rFonts w:ascii="Times New Roman" w:eastAsia="Calibri" w:hAnsi="Times New Roman" w:cs="Times New Roman" w:hint="default"/>
      </w:rPr>
    </w:lvl>
    <w:lvl w:ilvl="1" w:tplc="61DC8D1C" w:tentative="1">
      <w:start w:val="1"/>
      <w:numFmt w:val="bullet"/>
      <w:lvlText w:val="o"/>
      <w:lvlJc w:val="left"/>
      <w:pPr>
        <w:ind w:left="1440" w:hanging="360"/>
      </w:pPr>
      <w:rPr>
        <w:rFonts w:ascii="Courier New" w:hAnsi="Courier New" w:cs="Courier New" w:hint="default"/>
      </w:rPr>
    </w:lvl>
    <w:lvl w:ilvl="2" w:tplc="DD96888C" w:tentative="1">
      <w:start w:val="1"/>
      <w:numFmt w:val="bullet"/>
      <w:lvlText w:val=""/>
      <w:lvlJc w:val="left"/>
      <w:pPr>
        <w:ind w:left="2160" w:hanging="360"/>
      </w:pPr>
      <w:rPr>
        <w:rFonts w:ascii="Wingdings" w:hAnsi="Wingdings" w:hint="default"/>
      </w:rPr>
    </w:lvl>
    <w:lvl w:ilvl="3" w:tplc="E2D82684" w:tentative="1">
      <w:start w:val="1"/>
      <w:numFmt w:val="bullet"/>
      <w:lvlText w:val=""/>
      <w:lvlJc w:val="left"/>
      <w:pPr>
        <w:ind w:left="2880" w:hanging="360"/>
      </w:pPr>
      <w:rPr>
        <w:rFonts w:ascii="Symbol" w:hAnsi="Symbol" w:hint="default"/>
      </w:rPr>
    </w:lvl>
    <w:lvl w:ilvl="4" w:tplc="D99E3D00" w:tentative="1">
      <w:start w:val="1"/>
      <w:numFmt w:val="bullet"/>
      <w:lvlText w:val="o"/>
      <w:lvlJc w:val="left"/>
      <w:pPr>
        <w:ind w:left="3600" w:hanging="360"/>
      </w:pPr>
      <w:rPr>
        <w:rFonts w:ascii="Courier New" w:hAnsi="Courier New" w:cs="Courier New" w:hint="default"/>
      </w:rPr>
    </w:lvl>
    <w:lvl w:ilvl="5" w:tplc="9CCCE4F8" w:tentative="1">
      <w:start w:val="1"/>
      <w:numFmt w:val="bullet"/>
      <w:lvlText w:val=""/>
      <w:lvlJc w:val="left"/>
      <w:pPr>
        <w:ind w:left="4320" w:hanging="360"/>
      </w:pPr>
      <w:rPr>
        <w:rFonts w:ascii="Wingdings" w:hAnsi="Wingdings" w:hint="default"/>
      </w:rPr>
    </w:lvl>
    <w:lvl w:ilvl="6" w:tplc="C546C5B2" w:tentative="1">
      <w:start w:val="1"/>
      <w:numFmt w:val="bullet"/>
      <w:lvlText w:val=""/>
      <w:lvlJc w:val="left"/>
      <w:pPr>
        <w:ind w:left="5040" w:hanging="360"/>
      </w:pPr>
      <w:rPr>
        <w:rFonts w:ascii="Symbol" w:hAnsi="Symbol" w:hint="default"/>
      </w:rPr>
    </w:lvl>
    <w:lvl w:ilvl="7" w:tplc="F80EB462" w:tentative="1">
      <w:start w:val="1"/>
      <w:numFmt w:val="bullet"/>
      <w:lvlText w:val="o"/>
      <w:lvlJc w:val="left"/>
      <w:pPr>
        <w:ind w:left="5760" w:hanging="360"/>
      </w:pPr>
      <w:rPr>
        <w:rFonts w:ascii="Courier New" w:hAnsi="Courier New" w:cs="Courier New" w:hint="default"/>
      </w:rPr>
    </w:lvl>
    <w:lvl w:ilvl="8" w:tplc="BAAAB5DE" w:tentative="1">
      <w:start w:val="1"/>
      <w:numFmt w:val="bullet"/>
      <w:lvlText w:val=""/>
      <w:lvlJc w:val="left"/>
      <w:pPr>
        <w:ind w:left="6480" w:hanging="360"/>
      </w:pPr>
      <w:rPr>
        <w:rFonts w:ascii="Wingdings" w:hAnsi="Wingdings" w:hint="default"/>
      </w:rPr>
    </w:lvl>
  </w:abstractNum>
  <w:abstractNum w:abstractNumId="25">
    <w:nsid w:val="5EE96304"/>
    <w:multiLevelType w:val="hybridMultilevel"/>
    <w:tmpl w:val="A254231C"/>
    <w:lvl w:ilvl="0" w:tplc="CE4AA080">
      <w:numFmt w:val="bullet"/>
      <w:lvlText w:val="•"/>
      <w:lvlJc w:val="left"/>
      <w:pPr>
        <w:ind w:left="720" w:hanging="360"/>
      </w:pPr>
      <w:rPr>
        <w:rFonts w:ascii="Times New Roman" w:eastAsia="Calibri" w:hAnsi="Times New Roman" w:cs="Times New Roman" w:hint="default"/>
      </w:rPr>
    </w:lvl>
    <w:lvl w:ilvl="1" w:tplc="E6E0B07C" w:tentative="1">
      <w:start w:val="1"/>
      <w:numFmt w:val="bullet"/>
      <w:lvlText w:val="o"/>
      <w:lvlJc w:val="left"/>
      <w:pPr>
        <w:ind w:left="1440" w:hanging="360"/>
      </w:pPr>
      <w:rPr>
        <w:rFonts w:ascii="Courier New" w:hAnsi="Courier New" w:cs="Courier New" w:hint="default"/>
      </w:rPr>
    </w:lvl>
    <w:lvl w:ilvl="2" w:tplc="09704C04">
      <w:start w:val="1"/>
      <w:numFmt w:val="bullet"/>
      <w:lvlText w:val=""/>
      <w:lvlJc w:val="left"/>
      <w:pPr>
        <w:ind w:left="2160" w:hanging="360"/>
      </w:pPr>
      <w:rPr>
        <w:rFonts w:ascii="Wingdings" w:hAnsi="Wingdings" w:hint="default"/>
      </w:rPr>
    </w:lvl>
    <w:lvl w:ilvl="3" w:tplc="A3741C84" w:tentative="1">
      <w:start w:val="1"/>
      <w:numFmt w:val="bullet"/>
      <w:lvlText w:val=""/>
      <w:lvlJc w:val="left"/>
      <w:pPr>
        <w:ind w:left="2880" w:hanging="360"/>
      </w:pPr>
      <w:rPr>
        <w:rFonts w:ascii="Symbol" w:hAnsi="Symbol" w:hint="default"/>
      </w:rPr>
    </w:lvl>
    <w:lvl w:ilvl="4" w:tplc="5A3C12BA" w:tentative="1">
      <w:start w:val="1"/>
      <w:numFmt w:val="bullet"/>
      <w:lvlText w:val="o"/>
      <w:lvlJc w:val="left"/>
      <w:pPr>
        <w:ind w:left="3600" w:hanging="360"/>
      </w:pPr>
      <w:rPr>
        <w:rFonts w:ascii="Courier New" w:hAnsi="Courier New" w:cs="Courier New" w:hint="default"/>
      </w:rPr>
    </w:lvl>
    <w:lvl w:ilvl="5" w:tplc="BDB07C86" w:tentative="1">
      <w:start w:val="1"/>
      <w:numFmt w:val="bullet"/>
      <w:lvlText w:val=""/>
      <w:lvlJc w:val="left"/>
      <w:pPr>
        <w:ind w:left="4320" w:hanging="360"/>
      </w:pPr>
      <w:rPr>
        <w:rFonts w:ascii="Wingdings" w:hAnsi="Wingdings" w:hint="default"/>
      </w:rPr>
    </w:lvl>
    <w:lvl w:ilvl="6" w:tplc="8CEA7E2A" w:tentative="1">
      <w:start w:val="1"/>
      <w:numFmt w:val="bullet"/>
      <w:lvlText w:val=""/>
      <w:lvlJc w:val="left"/>
      <w:pPr>
        <w:ind w:left="5040" w:hanging="360"/>
      </w:pPr>
      <w:rPr>
        <w:rFonts w:ascii="Symbol" w:hAnsi="Symbol" w:hint="default"/>
      </w:rPr>
    </w:lvl>
    <w:lvl w:ilvl="7" w:tplc="78AE39C2" w:tentative="1">
      <w:start w:val="1"/>
      <w:numFmt w:val="bullet"/>
      <w:lvlText w:val="o"/>
      <w:lvlJc w:val="left"/>
      <w:pPr>
        <w:ind w:left="5760" w:hanging="360"/>
      </w:pPr>
      <w:rPr>
        <w:rFonts w:ascii="Courier New" w:hAnsi="Courier New" w:cs="Courier New" w:hint="default"/>
      </w:rPr>
    </w:lvl>
    <w:lvl w:ilvl="8" w:tplc="3094EE86" w:tentative="1">
      <w:start w:val="1"/>
      <w:numFmt w:val="bullet"/>
      <w:lvlText w:val=""/>
      <w:lvlJc w:val="left"/>
      <w:pPr>
        <w:ind w:left="6480" w:hanging="360"/>
      </w:pPr>
      <w:rPr>
        <w:rFonts w:ascii="Wingdings" w:hAnsi="Wingdings" w:hint="default"/>
      </w:rPr>
    </w:lvl>
  </w:abstractNum>
  <w:abstractNum w:abstractNumId="26">
    <w:nsid w:val="622C6BDB"/>
    <w:multiLevelType w:val="hybridMultilevel"/>
    <w:tmpl w:val="12D036CE"/>
    <w:lvl w:ilvl="0" w:tplc="A68CB1DC">
      <w:numFmt w:val="bullet"/>
      <w:lvlText w:val="•"/>
      <w:lvlJc w:val="left"/>
      <w:pPr>
        <w:ind w:left="720" w:hanging="360"/>
      </w:pPr>
      <w:rPr>
        <w:rFonts w:ascii="Times New Roman" w:eastAsia="Calibri" w:hAnsi="Times New Roman" w:cs="Times New Roman" w:hint="default"/>
      </w:rPr>
    </w:lvl>
    <w:lvl w:ilvl="1" w:tplc="C298CF06" w:tentative="1">
      <w:start w:val="1"/>
      <w:numFmt w:val="bullet"/>
      <w:lvlText w:val="o"/>
      <w:lvlJc w:val="left"/>
      <w:pPr>
        <w:ind w:left="1440" w:hanging="360"/>
      </w:pPr>
      <w:rPr>
        <w:rFonts w:ascii="Courier New" w:hAnsi="Courier New" w:cs="Courier New" w:hint="default"/>
      </w:rPr>
    </w:lvl>
    <w:lvl w:ilvl="2" w:tplc="BC5A42C0" w:tentative="1">
      <w:start w:val="1"/>
      <w:numFmt w:val="bullet"/>
      <w:lvlText w:val=""/>
      <w:lvlJc w:val="left"/>
      <w:pPr>
        <w:ind w:left="2160" w:hanging="360"/>
      </w:pPr>
      <w:rPr>
        <w:rFonts w:ascii="Wingdings" w:hAnsi="Wingdings" w:hint="default"/>
      </w:rPr>
    </w:lvl>
    <w:lvl w:ilvl="3" w:tplc="362E0258" w:tentative="1">
      <w:start w:val="1"/>
      <w:numFmt w:val="bullet"/>
      <w:lvlText w:val=""/>
      <w:lvlJc w:val="left"/>
      <w:pPr>
        <w:ind w:left="2880" w:hanging="360"/>
      </w:pPr>
      <w:rPr>
        <w:rFonts w:ascii="Symbol" w:hAnsi="Symbol" w:hint="default"/>
      </w:rPr>
    </w:lvl>
    <w:lvl w:ilvl="4" w:tplc="325AFA3A" w:tentative="1">
      <w:start w:val="1"/>
      <w:numFmt w:val="bullet"/>
      <w:lvlText w:val="o"/>
      <w:lvlJc w:val="left"/>
      <w:pPr>
        <w:ind w:left="3600" w:hanging="360"/>
      </w:pPr>
      <w:rPr>
        <w:rFonts w:ascii="Courier New" w:hAnsi="Courier New" w:cs="Courier New" w:hint="default"/>
      </w:rPr>
    </w:lvl>
    <w:lvl w:ilvl="5" w:tplc="05A4A35C" w:tentative="1">
      <w:start w:val="1"/>
      <w:numFmt w:val="bullet"/>
      <w:lvlText w:val=""/>
      <w:lvlJc w:val="left"/>
      <w:pPr>
        <w:ind w:left="4320" w:hanging="360"/>
      </w:pPr>
      <w:rPr>
        <w:rFonts w:ascii="Wingdings" w:hAnsi="Wingdings" w:hint="default"/>
      </w:rPr>
    </w:lvl>
    <w:lvl w:ilvl="6" w:tplc="9B406A4E" w:tentative="1">
      <w:start w:val="1"/>
      <w:numFmt w:val="bullet"/>
      <w:lvlText w:val=""/>
      <w:lvlJc w:val="left"/>
      <w:pPr>
        <w:ind w:left="5040" w:hanging="360"/>
      </w:pPr>
      <w:rPr>
        <w:rFonts w:ascii="Symbol" w:hAnsi="Symbol" w:hint="default"/>
      </w:rPr>
    </w:lvl>
    <w:lvl w:ilvl="7" w:tplc="93E42A0E" w:tentative="1">
      <w:start w:val="1"/>
      <w:numFmt w:val="bullet"/>
      <w:lvlText w:val="o"/>
      <w:lvlJc w:val="left"/>
      <w:pPr>
        <w:ind w:left="5760" w:hanging="360"/>
      </w:pPr>
      <w:rPr>
        <w:rFonts w:ascii="Courier New" w:hAnsi="Courier New" w:cs="Courier New" w:hint="default"/>
      </w:rPr>
    </w:lvl>
    <w:lvl w:ilvl="8" w:tplc="9E302926" w:tentative="1">
      <w:start w:val="1"/>
      <w:numFmt w:val="bullet"/>
      <w:lvlText w:val=""/>
      <w:lvlJc w:val="left"/>
      <w:pPr>
        <w:ind w:left="6480" w:hanging="360"/>
      </w:pPr>
      <w:rPr>
        <w:rFonts w:ascii="Wingdings" w:hAnsi="Wingdings" w:hint="default"/>
      </w:rPr>
    </w:lvl>
  </w:abstractNum>
  <w:abstractNum w:abstractNumId="27">
    <w:nsid w:val="65006A80"/>
    <w:multiLevelType w:val="hybridMultilevel"/>
    <w:tmpl w:val="E91457D0"/>
    <w:lvl w:ilvl="0" w:tplc="E428509E">
      <w:start w:val="1"/>
      <w:numFmt w:val="bullet"/>
      <w:lvlText w:val=""/>
      <w:lvlJc w:val="left"/>
      <w:pPr>
        <w:ind w:left="720" w:hanging="360"/>
      </w:pPr>
      <w:rPr>
        <w:rFonts w:ascii="Wingdings" w:hAnsi="Wingdings" w:hint="default"/>
      </w:rPr>
    </w:lvl>
    <w:lvl w:ilvl="1" w:tplc="1F66FFE2" w:tentative="1">
      <w:start w:val="1"/>
      <w:numFmt w:val="bullet"/>
      <w:lvlText w:val="o"/>
      <w:lvlJc w:val="left"/>
      <w:pPr>
        <w:ind w:left="1440" w:hanging="360"/>
      </w:pPr>
      <w:rPr>
        <w:rFonts w:ascii="Courier New" w:hAnsi="Courier New" w:cs="Courier New" w:hint="default"/>
      </w:rPr>
    </w:lvl>
    <w:lvl w:ilvl="2" w:tplc="45A089B8" w:tentative="1">
      <w:start w:val="1"/>
      <w:numFmt w:val="bullet"/>
      <w:lvlText w:val=""/>
      <w:lvlJc w:val="left"/>
      <w:pPr>
        <w:ind w:left="2160" w:hanging="360"/>
      </w:pPr>
      <w:rPr>
        <w:rFonts w:ascii="Wingdings" w:hAnsi="Wingdings" w:hint="default"/>
      </w:rPr>
    </w:lvl>
    <w:lvl w:ilvl="3" w:tplc="CE366944" w:tentative="1">
      <w:start w:val="1"/>
      <w:numFmt w:val="bullet"/>
      <w:lvlText w:val=""/>
      <w:lvlJc w:val="left"/>
      <w:pPr>
        <w:ind w:left="2880" w:hanging="360"/>
      </w:pPr>
      <w:rPr>
        <w:rFonts w:ascii="Symbol" w:hAnsi="Symbol" w:hint="default"/>
      </w:rPr>
    </w:lvl>
    <w:lvl w:ilvl="4" w:tplc="CFC2DD4C" w:tentative="1">
      <w:start w:val="1"/>
      <w:numFmt w:val="bullet"/>
      <w:lvlText w:val="o"/>
      <w:lvlJc w:val="left"/>
      <w:pPr>
        <w:ind w:left="3600" w:hanging="360"/>
      </w:pPr>
      <w:rPr>
        <w:rFonts w:ascii="Courier New" w:hAnsi="Courier New" w:cs="Courier New" w:hint="default"/>
      </w:rPr>
    </w:lvl>
    <w:lvl w:ilvl="5" w:tplc="48ECD3EE" w:tentative="1">
      <w:start w:val="1"/>
      <w:numFmt w:val="bullet"/>
      <w:lvlText w:val=""/>
      <w:lvlJc w:val="left"/>
      <w:pPr>
        <w:ind w:left="4320" w:hanging="360"/>
      </w:pPr>
      <w:rPr>
        <w:rFonts w:ascii="Wingdings" w:hAnsi="Wingdings" w:hint="default"/>
      </w:rPr>
    </w:lvl>
    <w:lvl w:ilvl="6" w:tplc="E7621C7A" w:tentative="1">
      <w:start w:val="1"/>
      <w:numFmt w:val="bullet"/>
      <w:lvlText w:val=""/>
      <w:lvlJc w:val="left"/>
      <w:pPr>
        <w:ind w:left="5040" w:hanging="360"/>
      </w:pPr>
      <w:rPr>
        <w:rFonts w:ascii="Symbol" w:hAnsi="Symbol" w:hint="default"/>
      </w:rPr>
    </w:lvl>
    <w:lvl w:ilvl="7" w:tplc="E02C8C16" w:tentative="1">
      <w:start w:val="1"/>
      <w:numFmt w:val="bullet"/>
      <w:lvlText w:val="o"/>
      <w:lvlJc w:val="left"/>
      <w:pPr>
        <w:ind w:left="5760" w:hanging="360"/>
      </w:pPr>
      <w:rPr>
        <w:rFonts w:ascii="Courier New" w:hAnsi="Courier New" w:cs="Courier New" w:hint="default"/>
      </w:rPr>
    </w:lvl>
    <w:lvl w:ilvl="8" w:tplc="C986BAD4" w:tentative="1">
      <w:start w:val="1"/>
      <w:numFmt w:val="bullet"/>
      <w:lvlText w:val=""/>
      <w:lvlJc w:val="left"/>
      <w:pPr>
        <w:ind w:left="6480" w:hanging="360"/>
      </w:pPr>
      <w:rPr>
        <w:rFonts w:ascii="Wingdings" w:hAnsi="Wingdings" w:hint="default"/>
      </w:rPr>
    </w:lvl>
  </w:abstractNum>
  <w:abstractNum w:abstractNumId="28">
    <w:nsid w:val="650547E3"/>
    <w:multiLevelType w:val="hybridMultilevel"/>
    <w:tmpl w:val="4DB0B3DE"/>
    <w:lvl w:ilvl="0" w:tplc="34A63412">
      <w:start w:val="1"/>
      <w:numFmt w:val="bullet"/>
      <w:lvlText w:val=""/>
      <w:lvlJc w:val="left"/>
      <w:pPr>
        <w:ind w:left="1019" w:hanging="360"/>
      </w:pPr>
      <w:rPr>
        <w:rFonts w:ascii="Wingdings" w:hAnsi="Wingdings" w:hint="default"/>
      </w:rPr>
    </w:lvl>
    <w:lvl w:ilvl="1" w:tplc="087E485E" w:tentative="1">
      <w:start w:val="1"/>
      <w:numFmt w:val="bullet"/>
      <w:lvlText w:val="o"/>
      <w:lvlJc w:val="left"/>
      <w:pPr>
        <w:ind w:left="1739" w:hanging="360"/>
      </w:pPr>
      <w:rPr>
        <w:rFonts w:ascii="Courier New" w:hAnsi="Courier New" w:cs="Courier New" w:hint="default"/>
      </w:rPr>
    </w:lvl>
    <w:lvl w:ilvl="2" w:tplc="C17E9D90" w:tentative="1">
      <w:start w:val="1"/>
      <w:numFmt w:val="bullet"/>
      <w:lvlText w:val=""/>
      <w:lvlJc w:val="left"/>
      <w:pPr>
        <w:ind w:left="2459" w:hanging="360"/>
      </w:pPr>
      <w:rPr>
        <w:rFonts w:ascii="Wingdings" w:hAnsi="Wingdings" w:hint="default"/>
      </w:rPr>
    </w:lvl>
    <w:lvl w:ilvl="3" w:tplc="1D9C3B20" w:tentative="1">
      <w:start w:val="1"/>
      <w:numFmt w:val="bullet"/>
      <w:lvlText w:val=""/>
      <w:lvlJc w:val="left"/>
      <w:pPr>
        <w:ind w:left="3179" w:hanging="360"/>
      </w:pPr>
      <w:rPr>
        <w:rFonts w:ascii="Symbol" w:hAnsi="Symbol" w:hint="default"/>
      </w:rPr>
    </w:lvl>
    <w:lvl w:ilvl="4" w:tplc="9E5E1BD8" w:tentative="1">
      <w:start w:val="1"/>
      <w:numFmt w:val="bullet"/>
      <w:lvlText w:val="o"/>
      <w:lvlJc w:val="left"/>
      <w:pPr>
        <w:ind w:left="3899" w:hanging="360"/>
      </w:pPr>
      <w:rPr>
        <w:rFonts w:ascii="Courier New" w:hAnsi="Courier New" w:cs="Courier New" w:hint="default"/>
      </w:rPr>
    </w:lvl>
    <w:lvl w:ilvl="5" w:tplc="B7C8165E" w:tentative="1">
      <w:start w:val="1"/>
      <w:numFmt w:val="bullet"/>
      <w:lvlText w:val=""/>
      <w:lvlJc w:val="left"/>
      <w:pPr>
        <w:ind w:left="4619" w:hanging="360"/>
      </w:pPr>
      <w:rPr>
        <w:rFonts w:ascii="Wingdings" w:hAnsi="Wingdings" w:hint="default"/>
      </w:rPr>
    </w:lvl>
    <w:lvl w:ilvl="6" w:tplc="73C25406" w:tentative="1">
      <w:start w:val="1"/>
      <w:numFmt w:val="bullet"/>
      <w:lvlText w:val=""/>
      <w:lvlJc w:val="left"/>
      <w:pPr>
        <w:ind w:left="5339" w:hanging="360"/>
      </w:pPr>
      <w:rPr>
        <w:rFonts w:ascii="Symbol" w:hAnsi="Symbol" w:hint="default"/>
      </w:rPr>
    </w:lvl>
    <w:lvl w:ilvl="7" w:tplc="C57CAF12" w:tentative="1">
      <w:start w:val="1"/>
      <w:numFmt w:val="bullet"/>
      <w:lvlText w:val="o"/>
      <w:lvlJc w:val="left"/>
      <w:pPr>
        <w:ind w:left="6059" w:hanging="360"/>
      </w:pPr>
      <w:rPr>
        <w:rFonts w:ascii="Courier New" w:hAnsi="Courier New" w:cs="Courier New" w:hint="default"/>
      </w:rPr>
    </w:lvl>
    <w:lvl w:ilvl="8" w:tplc="C332C7C8" w:tentative="1">
      <w:start w:val="1"/>
      <w:numFmt w:val="bullet"/>
      <w:lvlText w:val=""/>
      <w:lvlJc w:val="left"/>
      <w:pPr>
        <w:ind w:left="6779" w:hanging="360"/>
      </w:pPr>
      <w:rPr>
        <w:rFonts w:ascii="Wingdings" w:hAnsi="Wingdings" w:hint="default"/>
      </w:rPr>
    </w:lvl>
  </w:abstractNum>
  <w:abstractNum w:abstractNumId="29">
    <w:nsid w:val="6C0A171D"/>
    <w:multiLevelType w:val="hybridMultilevel"/>
    <w:tmpl w:val="D438E60A"/>
    <w:lvl w:ilvl="0" w:tplc="BD4CC220">
      <w:start w:val="1"/>
      <w:numFmt w:val="bullet"/>
      <w:lvlText w:val=""/>
      <w:lvlJc w:val="left"/>
      <w:pPr>
        <w:ind w:left="1302" w:hanging="360"/>
      </w:pPr>
      <w:rPr>
        <w:rFonts w:ascii="Wingdings" w:hAnsi="Wingdings" w:hint="default"/>
      </w:rPr>
    </w:lvl>
    <w:lvl w:ilvl="1" w:tplc="C1BAA814" w:tentative="1">
      <w:start w:val="1"/>
      <w:numFmt w:val="bullet"/>
      <w:lvlText w:val="o"/>
      <w:lvlJc w:val="left"/>
      <w:pPr>
        <w:ind w:left="2022" w:hanging="360"/>
      </w:pPr>
      <w:rPr>
        <w:rFonts w:ascii="Courier New" w:hAnsi="Courier New" w:cs="Courier New" w:hint="default"/>
      </w:rPr>
    </w:lvl>
    <w:lvl w:ilvl="2" w:tplc="AAF64016" w:tentative="1">
      <w:start w:val="1"/>
      <w:numFmt w:val="bullet"/>
      <w:lvlText w:val=""/>
      <w:lvlJc w:val="left"/>
      <w:pPr>
        <w:ind w:left="2742" w:hanging="360"/>
      </w:pPr>
      <w:rPr>
        <w:rFonts w:ascii="Wingdings" w:hAnsi="Wingdings" w:hint="default"/>
      </w:rPr>
    </w:lvl>
    <w:lvl w:ilvl="3" w:tplc="14BA7434" w:tentative="1">
      <w:start w:val="1"/>
      <w:numFmt w:val="bullet"/>
      <w:lvlText w:val=""/>
      <w:lvlJc w:val="left"/>
      <w:pPr>
        <w:ind w:left="3462" w:hanging="360"/>
      </w:pPr>
      <w:rPr>
        <w:rFonts w:ascii="Symbol" w:hAnsi="Symbol" w:hint="default"/>
      </w:rPr>
    </w:lvl>
    <w:lvl w:ilvl="4" w:tplc="74A8EDFA" w:tentative="1">
      <w:start w:val="1"/>
      <w:numFmt w:val="bullet"/>
      <w:lvlText w:val="o"/>
      <w:lvlJc w:val="left"/>
      <w:pPr>
        <w:ind w:left="4182" w:hanging="360"/>
      </w:pPr>
      <w:rPr>
        <w:rFonts w:ascii="Courier New" w:hAnsi="Courier New" w:cs="Courier New" w:hint="default"/>
      </w:rPr>
    </w:lvl>
    <w:lvl w:ilvl="5" w:tplc="0ECE623E" w:tentative="1">
      <w:start w:val="1"/>
      <w:numFmt w:val="bullet"/>
      <w:lvlText w:val=""/>
      <w:lvlJc w:val="left"/>
      <w:pPr>
        <w:ind w:left="4902" w:hanging="360"/>
      </w:pPr>
      <w:rPr>
        <w:rFonts w:ascii="Wingdings" w:hAnsi="Wingdings" w:hint="default"/>
      </w:rPr>
    </w:lvl>
    <w:lvl w:ilvl="6" w:tplc="623ADBCA" w:tentative="1">
      <w:start w:val="1"/>
      <w:numFmt w:val="bullet"/>
      <w:lvlText w:val=""/>
      <w:lvlJc w:val="left"/>
      <w:pPr>
        <w:ind w:left="5622" w:hanging="360"/>
      </w:pPr>
      <w:rPr>
        <w:rFonts w:ascii="Symbol" w:hAnsi="Symbol" w:hint="default"/>
      </w:rPr>
    </w:lvl>
    <w:lvl w:ilvl="7" w:tplc="538A29E6" w:tentative="1">
      <w:start w:val="1"/>
      <w:numFmt w:val="bullet"/>
      <w:lvlText w:val="o"/>
      <w:lvlJc w:val="left"/>
      <w:pPr>
        <w:ind w:left="6342" w:hanging="360"/>
      </w:pPr>
      <w:rPr>
        <w:rFonts w:ascii="Courier New" w:hAnsi="Courier New" w:cs="Courier New" w:hint="default"/>
      </w:rPr>
    </w:lvl>
    <w:lvl w:ilvl="8" w:tplc="E09429C4" w:tentative="1">
      <w:start w:val="1"/>
      <w:numFmt w:val="bullet"/>
      <w:lvlText w:val=""/>
      <w:lvlJc w:val="left"/>
      <w:pPr>
        <w:ind w:left="7062" w:hanging="360"/>
      </w:pPr>
      <w:rPr>
        <w:rFonts w:ascii="Wingdings" w:hAnsi="Wingdings" w:hint="default"/>
      </w:rPr>
    </w:lvl>
  </w:abstractNum>
  <w:abstractNum w:abstractNumId="3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6FD925E7"/>
    <w:multiLevelType w:val="hybridMultilevel"/>
    <w:tmpl w:val="AEC8A58E"/>
    <w:lvl w:ilvl="0" w:tplc="248A2068">
      <w:start w:val="1"/>
      <w:numFmt w:val="bullet"/>
      <w:lvlText w:val=""/>
      <w:lvlJc w:val="left"/>
      <w:pPr>
        <w:ind w:left="1019" w:hanging="360"/>
      </w:pPr>
      <w:rPr>
        <w:rFonts w:ascii="Wingdings" w:hAnsi="Wingdings" w:hint="default"/>
      </w:rPr>
    </w:lvl>
    <w:lvl w:ilvl="1" w:tplc="A0021F48" w:tentative="1">
      <w:start w:val="1"/>
      <w:numFmt w:val="bullet"/>
      <w:lvlText w:val="o"/>
      <w:lvlJc w:val="left"/>
      <w:pPr>
        <w:ind w:left="1739" w:hanging="360"/>
      </w:pPr>
      <w:rPr>
        <w:rFonts w:ascii="Courier New" w:hAnsi="Courier New" w:cs="Courier New" w:hint="default"/>
      </w:rPr>
    </w:lvl>
    <w:lvl w:ilvl="2" w:tplc="8444AAF8" w:tentative="1">
      <w:start w:val="1"/>
      <w:numFmt w:val="bullet"/>
      <w:lvlText w:val=""/>
      <w:lvlJc w:val="left"/>
      <w:pPr>
        <w:ind w:left="2459" w:hanging="360"/>
      </w:pPr>
      <w:rPr>
        <w:rFonts w:ascii="Wingdings" w:hAnsi="Wingdings" w:hint="default"/>
      </w:rPr>
    </w:lvl>
    <w:lvl w:ilvl="3" w:tplc="8FB245E4" w:tentative="1">
      <w:start w:val="1"/>
      <w:numFmt w:val="bullet"/>
      <w:lvlText w:val=""/>
      <w:lvlJc w:val="left"/>
      <w:pPr>
        <w:ind w:left="3179" w:hanging="360"/>
      </w:pPr>
      <w:rPr>
        <w:rFonts w:ascii="Symbol" w:hAnsi="Symbol" w:hint="default"/>
      </w:rPr>
    </w:lvl>
    <w:lvl w:ilvl="4" w:tplc="B82276E8" w:tentative="1">
      <w:start w:val="1"/>
      <w:numFmt w:val="bullet"/>
      <w:lvlText w:val="o"/>
      <w:lvlJc w:val="left"/>
      <w:pPr>
        <w:ind w:left="3899" w:hanging="360"/>
      </w:pPr>
      <w:rPr>
        <w:rFonts w:ascii="Courier New" w:hAnsi="Courier New" w:cs="Courier New" w:hint="default"/>
      </w:rPr>
    </w:lvl>
    <w:lvl w:ilvl="5" w:tplc="2F622730" w:tentative="1">
      <w:start w:val="1"/>
      <w:numFmt w:val="bullet"/>
      <w:lvlText w:val=""/>
      <w:lvlJc w:val="left"/>
      <w:pPr>
        <w:ind w:left="4619" w:hanging="360"/>
      </w:pPr>
      <w:rPr>
        <w:rFonts w:ascii="Wingdings" w:hAnsi="Wingdings" w:hint="default"/>
      </w:rPr>
    </w:lvl>
    <w:lvl w:ilvl="6" w:tplc="CCB4C8B4" w:tentative="1">
      <w:start w:val="1"/>
      <w:numFmt w:val="bullet"/>
      <w:lvlText w:val=""/>
      <w:lvlJc w:val="left"/>
      <w:pPr>
        <w:ind w:left="5339" w:hanging="360"/>
      </w:pPr>
      <w:rPr>
        <w:rFonts w:ascii="Symbol" w:hAnsi="Symbol" w:hint="default"/>
      </w:rPr>
    </w:lvl>
    <w:lvl w:ilvl="7" w:tplc="41D26D72" w:tentative="1">
      <w:start w:val="1"/>
      <w:numFmt w:val="bullet"/>
      <w:lvlText w:val="o"/>
      <w:lvlJc w:val="left"/>
      <w:pPr>
        <w:ind w:left="6059" w:hanging="360"/>
      </w:pPr>
      <w:rPr>
        <w:rFonts w:ascii="Courier New" w:hAnsi="Courier New" w:cs="Courier New" w:hint="default"/>
      </w:rPr>
    </w:lvl>
    <w:lvl w:ilvl="8" w:tplc="51DE377A" w:tentative="1">
      <w:start w:val="1"/>
      <w:numFmt w:val="bullet"/>
      <w:lvlText w:val=""/>
      <w:lvlJc w:val="left"/>
      <w:pPr>
        <w:ind w:left="6779" w:hanging="360"/>
      </w:pPr>
      <w:rPr>
        <w:rFonts w:ascii="Wingdings" w:hAnsi="Wingdings" w:hint="default"/>
      </w:rPr>
    </w:lvl>
  </w:abstractNum>
  <w:abstractNum w:abstractNumId="32">
    <w:nsid w:val="7A9D251E"/>
    <w:multiLevelType w:val="hybridMultilevel"/>
    <w:tmpl w:val="3DAA2784"/>
    <w:lvl w:ilvl="0" w:tplc="92B0CE94">
      <w:numFmt w:val="bullet"/>
      <w:lvlText w:val="•"/>
      <w:lvlJc w:val="left"/>
      <w:pPr>
        <w:ind w:left="720" w:hanging="360"/>
      </w:pPr>
      <w:rPr>
        <w:rFonts w:ascii="Times New Roman" w:eastAsia="Calibri" w:hAnsi="Times New Roman" w:cs="Times New Roman" w:hint="default"/>
      </w:rPr>
    </w:lvl>
    <w:lvl w:ilvl="1" w:tplc="7D26A4EC" w:tentative="1">
      <w:start w:val="1"/>
      <w:numFmt w:val="bullet"/>
      <w:lvlText w:val="o"/>
      <w:lvlJc w:val="left"/>
      <w:pPr>
        <w:ind w:left="1440" w:hanging="360"/>
      </w:pPr>
      <w:rPr>
        <w:rFonts w:ascii="Courier New" w:hAnsi="Courier New" w:cs="Courier New" w:hint="default"/>
      </w:rPr>
    </w:lvl>
    <w:lvl w:ilvl="2" w:tplc="67361F06" w:tentative="1">
      <w:start w:val="1"/>
      <w:numFmt w:val="bullet"/>
      <w:lvlText w:val=""/>
      <w:lvlJc w:val="left"/>
      <w:pPr>
        <w:ind w:left="2160" w:hanging="360"/>
      </w:pPr>
      <w:rPr>
        <w:rFonts w:ascii="Wingdings" w:hAnsi="Wingdings" w:hint="default"/>
      </w:rPr>
    </w:lvl>
    <w:lvl w:ilvl="3" w:tplc="6BBEC1D0" w:tentative="1">
      <w:start w:val="1"/>
      <w:numFmt w:val="bullet"/>
      <w:lvlText w:val=""/>
      <w:lvlJc w:val="left"/>
      <w:pPr>
        <w:ind w:left="2880" w:hanging="360"/>
      </w:pPr>
      <w:rPr>
        <w:rFonts w:ascii="Symbol" w:hAnsi="Symbol" w:hint="default"/>
      </w:rPr>
    </w:lvl>
    <w:lvl w:ilvl="4" w:tplc="E730A51E" w:tentative="1">
      <w:start w:val="1"/>
      <w:numFmt w:val="bullet"/>
      <w:lvlText w:val="o"/>
      <w:lvlJc w:val="left"/>
      <w:pPr>
        <w:ind w:left="3600" w:hanging="360"/>
      </w:pPr>
      <w:rPr>
        <w:rFonts w:ascii="Courier New" w:hAnsi="Courier New" w:cs="Courier New" w:hint="default"/>
      </w:rPr>
    </w:lvl>
    <w:lvl w:ilvl="5" w:tplc="08E0CBBC" w:tentative="1">
      <w:start w:val="1"/>
      <w:numFmt w:val="bullet"/>
      <w:lvlText w:val=""/>
      <w:lvlJc w:val="left"/>
      <w:pPr>
        <w:ind w:left="4320" w:hanging="360"/>
      </w:pPr>
      <w:rPr>
        <w:rFonts w:ascii="Wingdings" w:hAnsi="Wingdings" w:hint="default"/>
      </w:rPr>
    </w:lvl>
    <w:lvl w:ilvl="6" w:tplc="707237B4" w:tentative="1">
      <w:start w:val="1"/>
      <w:numFmt w:val="bullet"/>
      <w:lvlText w:val=""/>
      <w:lvlJc w:val="left"/>
      <w:pPr>
        <w:ind w:left="5040" w:hanging="360"/>
      </w:pPr>
      <w:rPr>
        <w:rFonts w:ascii="Symbol" w:hAnsi="Symbol" w:hint="default"/>
      </w:rPr>
    </w:lvl>
    <w:lvl w:ilvl="7" w:tplc="5B74F934" w:tentative="1">
      <w:start w:val="1"/>
      <w:numFmt w:val="bullet"/>
      <w:lvlText w:val="o"/>
      <w:lvlJc w:val="left"/>
      <w:pPr>
        <w:ind w:left="5760" w:hanging="360"/>
      </w:pPr>
      <w:rPr>
        <w:rFonts w:ascii="Courier New" w:hAnsi="Courier New" w:cs="Courier New" w:hint="default"/>
      </w:rPr>
    </w:lvl>
    <w:lvl w:ilvl="8" w:tplc="F8E4F5B0" w:tentative="1">
      <w:start w:val="1"/>
      <w:numFmt w:val="bullet"/>
      <w:lvlText w:val=""/>
      <w:lvlJc w:val="left"/>
      <w:pPr>
        <w:ind w:left="6480" w:hanging="360"/>
      </w:pPr>
      <w:rPr>
        <w:rFonts w:ascii="Wingdings" w:hAnsi="Wingdings" w:hint="default"/>
      </w:rPr>
    </w:lvl>
  </w:abstractNum>
  <w:abstractNum w:abstractNumId="33">
    <w:nsid w:val="7AA81A08"/>
    <w:multiLevelType w:val="hybridMultilevel"/>
    <w:tmpl w:val="442A5196"/>
    <w:lvl w:ilvl="0" w:tplc="1AD48B36">
      <w:start w:val="1"/>
      <w:numFmt w:val="bullet"/>
      <w:lvlText w:val=""/>
      <w:lvlJc w:val="left"/>
      <w:pPr>
        <w:ind w:left="1019" w:hanging="360"/>
      </w:pPr>
      <w:rPr>
        <w:rFonts w:ascii="Wingdings" w:hAnsi="Wingdings" w:hint="default"/>
      </w:rPr>
    </w:lvl>
    <w:lvl w:ilvl="1" w:tplc="24C60724" w:tentative="1">
      <w:start w:val="1"/>
      <w:numFmt w:val="bullet"/>
      <w:lvlText w:val="o"/>
      <w:lvlJc w:val="left"/>
      <w:pPr>
        <w:ind w:left="1739" w:hanging="360"/>
      </w:pPr>
      <w:rPr>
        <w:rFonts w:ascii="Courier New" w:hAnsi="Courier New" w:cs="Courier New" w:hint="default"/>
      </w:rPr>
    </w:lvl>
    <w:lvl w:ilvl="2" w:tplc="62608F56" w:tentative="1">
      <w:start w:val="1"/>
      <w:numFmt w:val="bullet"/>
      <w:lvlText w:val=""/>
      <w:lvlJc w:val="left"/>
      <w:pPr>
        <w:ind w:left="2459" w:hanging="360"/>
      </w:pPr>
      <w:rPr>
        <w:rFonts w:ascii="Wingdings" w:hAnsi="Wingdings" w:hint="default"/>
      </w:rPr>
    </w:lvl>
    <w:lvl w:ilvl="3" w:tplc="45347146" w:tentative="1">
      <w:start w:val="1"/>
      <w:numFmt w:val="bullet"/>
      <w:lvlText w:val=""/>
      <w:lvlJc w:val="left"/>
      <w:pPr>
        <w:ind w:left="3179" w:hanging="360"/>
      </w:pPr>
      <w:rPr>
        <w:rFonts w:ascii="Symbol" w:hAnsi="Symbol" w:hint="default"/>
      </w:rPr>
    </w:lvl>
    <w:lvl w:ilvl="4" w:tplc="2DE4D016" w:tentative="1">
      <w:start w:val="1"/>
      <w:numFmt w:val="bullet"/>
      <w:lvlText w:val="o"/>
      <w:lvlJc w:val="left"/>
      <w:pPr>
        <w:ind w:left="3899" w:hanging="360"/>
      </w:pPr>
      <w:rPr>
        <w:rFonts w:ascii="Courier New" w:hAnsi="Courier New" w:cs="Courier New" w:hint="default"/>
      </w:rPr>
    </w:lvl>
    <w:lvl w:ilvl="5" w:tplc="68EEEAAA" w:tentative="1">
      <w:start w:val="1"/>
      <w:numFmt w:val="bullet"/>
      <w:lvlText w:val=""/>
      <w:lvlJc w:val="left"/>
      <w:pPr>
        <w:ind w:left="4619" w:hanging="360"/>
      </w:pPr>
      <w:rPr>
        <w:rFonts w:ascii="Wingdings" w:hAnsi="Wingdings" w:hint="default"/>
      </w:rPr>
    </w:lvl>
    <w:lvl w:ilvl="6" w:tplc="F9CEE7C0" w:tentative="1">
      <w:start w:val="1"/>
      <w:numFmt w:val="bullet"/>
      <w:lvlText w:val=""/>
      <w:lvlJc w:val="left"/>
      <w:pPr>
        <w:ind w:left="5339" w:hanging="360"/>
      </w:pPr>
      <w:rPr>
        <w:rFonts w:ascii="Symbol" w:hAnsi="Symbol" w:hint="default"/>
      </w:rPr>
    </w:lvl>
    <w:lvl w:ilvl="7" w:tplc="71D8004A" w:tentative="1">
      <w:start w:val="1"/>
      <w:numFmt w:val="bullet"/>
      <w:lvlText w:val="o"/>
      <w:lvlJc w:val="left"/>
      <w:pPr>
        <w:ind w:left="6059" w:hanging="360"/>
      </w:pPr>
      <w:rPr>
        <w:rFonts w:ascii="Courier New" w:hAnsi="Courier New" w:cs="Courier New" w:hint="default"/>
      </w:rPr>
    </w:lvl>
    <w:lvl w:ilvl="8" w:tplc="63FAD420" w:tentative="1">
      <w:start w:val="1"/>
      <w:numFmt w:val="bullet"/>
      <w:lvlText w:val=""/>
      <w:lvlJc w:val="left"/>
      <w:pPr>
        <w:ind w:left="6779" w:hanging="360"/>
      </w:pPr>
      <w:rPr>
        <w:rFonts w:ascii="Wingdings" w:hAnsi="Wingdings" w:hint="default"/>
      </w:rPr>
    </w:lvl>
  </w:abstractNum>
  <w:abstractNum w:abstractNumId="34">
    <w:nsid w:val="7AE87181"/>
    <w:multiLevelType w:val="hybridMultilevel"/>
    <w:tmpl w:val="2A206FF4"/>
    <w:lvl w:ilvl="0" w:tplc="BD4452F0">
      <w:start w:val="1"/>
      <w:numFmt w:val="bullet"/>
      <w:pStyle w:val="bulletbunder"/>
      <w:lvlText w:val=""/>
      <w:lvlJc w:val="left"/>
      <w:pPr>
        <w:ind w:left="720" w:hanging="360"/>
      </w:pPr>
      <w:rPr>
        <w:rFonts w:ascii="Symbol" w:hAnsi="Symbol" w:hint="default"/>
      </w:rPr>
    </w:lvl>
    <w:lvl w:ilvl="1" w:tplc="1B866BDC">
      <w:start w:val="3"/>
      <w:numFmt w:val="bullet"/>
      <w:lvlText w:val="-"/>
      <w:lvlJc w:val="left"/>
      <w:pPr>
        <w:ind w:left="1440" w:hanging="360"/>
      </w:pPr>
      <w:rPr>
        <w:rFonts w:ascii="Arial Narrow" w:eastAsia="Calibri" w:hAnsi="Arial Narrow" w:cs="Times New Roman" w:hint="default"/>
      </w:rPr>
    </w:lvl>
    <w:lvl w:ilvl="2" w:tplc="57D4EC48" w:tentative="1">
      <w:start w:val="1"/>
      <w:numFmt w:val="lowerRoman"/>
      <w:lvlText w:val="%3."/>
      <w:lvlJc w:val="right"/>
      <w:pPr>
        <w:ind w:left="2160" w:hanging="180"/>
      </w:pPr>
    </w:lvl>
    <w:lvl w:ilvl="3" w:tplc="273A3504" w:tentative="1">
      <w:start w:val="1"/>
      <w:numFmt w:val="decimal"/>
      <w:lvlText w:val="%4."/>
      <w:lvlJc w:val="left"/>
      <w:pPr>
        <w:ind w:left="2880" w:hanging="360"/>
      </w:pPr>
    </w:lvl>
    <w:lvl w:ilvl="4" w:tplc="2D68737C" w:tentative="1">
      <w:start w:val="1"/>
      <w:numFmt w:val="lowerLetter"/>
      <w:lvlText w:val="%5."/>
      <w:lvlJc w:val="left"/>
      <w:pPr>
        <w:ind w:left="3600" w:hanging="360"/>
      </w:pPr>
    </w:lvl>
    <w:lvl w:ilvl="5" w:tplc="FB28EAC6" w:tentative="1">
      <w:start w:val="1"/>
      <w:numFmt w:val="lowerRoman"/>
      <w:lvlText w:val="%6."/>
      <w:lvlJc w:val="right"/>
      <w:pPr>
        <w:ind w:left="4320" w:hanging="180"/>
      </w:pPr>
    </w:lvl>
    <w:lvl w:ilvl="6" w:tplc="718C70CC" w:tentative="1">
      <w:start w:val="1"/>
      <w:numFmt w:val="decimal"/>
      <w:lvlText w:val="%7."/>
      <w:lvlJc w:val="left"/>
      <w:pPr>
        <w:ind w:left="5040" w:hanging="360"/>
      </w:pPr>
    </w:lvl>
    <w:lvl w:ilvl="7" w:tplc="B4D62E10" w:tentative="1">
      <w:start w:val="1"/>
      <w:numFmt w:val="lowerLetter"/>
      <w:lvlText w:val="%8."/>
      <w:lvlJc w:val="left"/>
      <w:pPr>
        <w:ind w:left="5760" w:hanging="360"/>
      </w:pPr>
    </w:lvl>
    <w:lvl w:ilvl="8" w:tplc="A52293E6" w:tentative="1">
      <w:start w:val="1"/>
      <w:numFmt w:val="lowerRoman"/>
      <w:lvlText w:val="%9."/>
      <w:lvlJc w:val="right"/>
      <w:pPr>
        <w:ind w:left="6480" w:hanging="180"/>
      </w:pPr>
    </w:lvl>
  </w:abstractNum>
  <w:abstractNum w:abstractNumId="35">
    <w:nsid w:val="7C952401"/>
    <w:multiLevelType w:val="hybridMultilevel"/>
    <w:tmpl w:val="07EA201C"/>
    <w:lvl w:ilvl="0" w:tplc="C660FA80">
      <w:numFmt w:val="bullet"/>
      <w:lvlText w:val="•"/>
      <w:lvlJc w:val="left"/>
      <w:pPr>
        <w:ind w:left="1302" w:hanging="360"/>
      </w:pPr>
      <w:rPr>
        <w:rFonts w:ascii="Times New Roman" w:eastAsia="Calibri" w:hAnsi="Times New Roman" w:cs="Times New Roman" w:hint="default"/>
      </w:rPr>
    </w:lvl>
    <w:lvl w:ilvl="1" w:tplc="A4C0F6D0" w:tentative="1">
      <w:start w:val="1"/>
      <w:numFmt w:val="bullet"/>
      <w:lvlText w:val="o"/>
      <w:lvlJc w:val="left"/>
      <w:pPr>
        <w:ind w:left="2022" w:hanging="360"/>
      </w:pPr>
      <w:rPr>
        <w:rFonts w:ascii="Courier New" w:hAnsi="Courier New" w:cs="Courier New" w:hint="default"/>
      </w:rPr>
    </w:lvl>
    <w:lvl w:ilvl="2" w:tplc="3B801B50" w:tentative="1">
      <w:start w:val="1"/>
      <w:numFmt w:val="bullet"/>
      <w:lvlText w:val=""/>
      <w:lvlJc w:val="left"/>
      <w:pPr>
        <w:ind w:left="2742" w:hanging="360"/>
      </w:pPr>
      <w:rPr>
        <w:rFonts w:ascii="Wingdings" w:hAnsi="Wingdings" w:hint="default"/>
      </w:rPr>
    </w:lvl>
    <w:lvl w:ilvl="3" w:tplc="452C145C" w:tentative="1">
      <w:start w:val="1"/>
      <w:numFmt w:val="bullet"/>
      <w:lvlText w:val=""/>
      <w:lvlJc w:val="left"/>
      <w:pPr>
        <w:ind w:left="3462" w:hanging="360"/>
      </w:pPr>
      <w:rPr>
        <w:rFonts w:ascii="Symbol" w:hAnsi="Symbol" w:hint="default"/>
      </w:rPr>
    </w:lvl>
    <w:lvl w:ilvl="4" w:tplc="7780F666" w:tentative="1">
      <w:start w:val="1"/>
      <w:numFmt w:val="bullet"/>
      <w:lvlText w:val="o"/>
      <w:lvlJc w:val="left"/>
      <w:pPr>
        <w:ind w:left="4182" w:hanging="360"/>
      </w:pPr>
      <w:rPr>
        <w:rFonts w:ascii="Courier New" w:hAnsi="Courier New" w:cs="Courier New" w:hint="default"/>
      </w:rPr>
    </w:lvl>
    <w:lvl w:ilvl="5" w:tplc="4F562B30" w:tentative="1">
      <w:start w:val="1"/>
      <w:numFmt w:val="bullet"/>
      <w:lvlText w:val=""/>
      <w:lvlJc w:val="left"/>
      <w:pPr>
        <w:ind w:left="4902" w:hanging="360"/>
      </w:pPr>
      <w:rPr>
        <w:rFonts w:ascii="Wingdings" w:hAnsi="Wingdings" w:hint="default"/>
      </w:rPr>
    </w:lvl>
    <w:lvl w:ilvl="6" w:tplc="3AF6405A" w:tentative="1">
      <w:start w:val="1"/>
      <w:numFmt w:val="bullet"/>
      <w:lvlText w:val=""/>
      <w:lvlJc w:val="left"/>
      <w:pPr>
        <w:ind w:left="5622" w:hanging="360"/>
      </w:pPr>
      <w:rPr>
        <w:rFonts w:ascii="Symbol" w:hAnsi="Symbol" w:hint="default"/>
      </w:rPr>
    </w:lvl>
    <w:lvl w:ilvl="7" w:tplc="28D842B4" w:tentative="1">
      <w:start w:val="1"/>
      <w:numFmt w:val="bullet"/>
      <w:lvlText w:val="o"/>
      <w:lvlJc w:val="left"/>
      <w:pPr>
        <w:ind w:left="6342" w:hanging="360"/>
      </w:pPr>
      <w:rPr>
        <w:rFonts w:ascii="Courier New" w:hAnsi="Courier New" w:cs="Courier New" w:hint="default"/>
      </w:rPr>
    </w:lvl>
    <w:lvl w:ilvl="8" w:tplc="851E504C" w:tentative="1">
      <w:start w:val="1"/>
      <w:numFmt w:val="bullet"/>
      <w:lvlText w:val=""/>
      <w:lvlJc w:val="left"/>
      <w:pPr>
        <w:ind w:left="7062" w:hanging="360"/>
      </w:pPr>
      <w:rPr>
        <w:rFonts w:ascii="Wingdings" w:hAnsi="Wingdings" w:hint="default"/>
      </w:rPr>
    </w:lvl>
  </w:abstractNum>
  <w:abstractNum w:abstractNumId="36">
    <w:nsid w:val="7DD131DE"/>
    <w:multiLevelType w:val="hybridMultilevel"/>
    <w:tmpl w:val="FAB82508"/>
    <w:lvl w:ilvl="0" w:tplc="941EB8FC">
      <w:start w:val="1"/>
      <w:numFmt w:val="bullet"/>
      <w:lvlText w:val=""/>
      <w:lvlJc w:val="left"/>
      <w:pPr>
        <w:ind w:left="1444" w:hanging="360"/>
      </w:pPr>
      <w:rPr>
        <w:rFonts w:ascii="Wingdings" w:hAnsi="Wingdings" w:hint="default"/>
      </w:rPr>
    </w:lvl>
    <w:lvl w:ilvl="1" w:tplc="375E8E0E" w:tentative="1">
      <w:start w:val="1"/>
      <w:numFmt w:val="bullet"/>
      <w:lvlText w:val="o"/>
      <w:lvlJc w:val="left"/>
      <w:pPr>
        <w:ind w:left="2164" w:hanging="360"/>
      </w:pPr>
      <w:rPr>
        <w:rFonts w:ascii="Courier New" w:hAnsi="Courier New" w:cs="Courier New" w:hint="default"/>
      </w:rPr>
    </w:lvl>
    <w:lvl w:ilvl="2" w:tplc="19D0C21A" w:tentative="1">
      <w:start w:val="1"/>
      <w:numFmt w:val="bullet"/>
      <w:lvlText w:val=""/>
      <w:lvlJc w:val="left"/>
      <w:pPr>
        <w:ind w:left="2884" w:hanging="360"/>
      </w:pPr>
      <w:rPr>
        <w:rFonts w:ascii="Wingdings" w:hAnsi="Wingdings" w:hint="default"/>
      </w:rPr>
    </w:lvl>
    <w:lvl w:ilvl="3" w:tplc="0792E25A" w:tentative="1">
      <w:start w:val="1"/>
      <w:numFmt w:val="bullet"/>
      <w:lvlText w:val=""/>
      <w:lvlJc w:val="left"/>
      <w:pPr>
        <w:ind w:left="3604" w:hanging="360"/>
      </w:pPr>
      <w:rPr>
        <w:rFonts w:ascii="Symbol" w:hAnsi="Symbol" w:hint="default"/>
      </w:rPr>
    </w:lvl>
    <w:lvl w:ilvl="4" w:tplc="1134709E" w:tentative="1">
      <w:start w:val="1"/>
      <w:numFmt w:val="bullet"/>
      <w:lvlText w:val="o"/>
      <w:lvlJc w:val="left"/>
      <w:pPr>
        <w:ind w:left="4324" w:hanging="360"/>
      </w:pPr>
      <w:rPr>
        <w:rFonts w:ascii="Courier New" w:hAnsi="Courier New" w:cs="Courier New" w:hint="default"/>
      </w:rPr>
    </w:lvl>
    <w:lvl w:ilvl="5" w:tplc="C734CB76" w:tentative="1">
      <w:start w:val="1"/>
      <w:numFmt w:val="bullet"/>
      <w:lvlText w:val=""/>
      <w:lvlJc w:val="left"/>
      <w:pPr>
        <w:ind w:left="5044" w:hanging="360"/>
      </w:pPr>
      <w:rPr>
        <w:rFonts w:ascii="Wingdings" w:hAnsi="Wingdings" w:hint="default"/>
      </w:rPr>
    </w:lvl>
    <w:lvl w:ilvl="6" w:tplc="029688E0" w:tentative="1">
      <w:start w:val="1"/>
      <w:numFmt w:val="bullet"/>
      <w:lvlText w:val=""/>
      <w:lvlJc w:val="left"/>
      <w:pPr>
        <w:ind w:left="5764" w:hanging="360"/>
      </w:pPr>
      <w:rPr>
        <w:rFonts w:ascii="Symbol" w:hAnsi="Symbol" w:hint="default"/>
      </w:rPr>
    </w:lvl>
    <w:lvl w:ilvl="7" w:tplc="91760144" w:tentative="1">
      <w:start w:val="1"/>
      <w:numFmt w:val="bullet"/>
      <w:lvlText w:val="o"/>
      <w:lvlJc w:val="left"/>
      <w:pPr>
        <w:ind w:left="6484" w:hanging="360"/>
      </w:pPr>
      <w:rPr>
        <w:rFonts w:ascii="Courier New" w:hAnsi="Courier New" w:cs="Courier New" w:hint="default"/>
      </w:rPr>
    </w:lvl>
    <w:lvl w:ilvl="8" w:tplc="DE527B32" w:tentative="1">
      <w:start w:val="1"/>
      <w:numFmt w:val="bullet"/>
      <w:lvlText w:val=""/>
      <w:lvlJc w:val="left"/>
      <w:pPr>
        <w:ind w:left="7204" w:hanging="360"/>
      </w:pPr>
      <w:rPr>
        <w:rFonts w:ascii="Wingdings" w:hAnsi="Wingdings" w:hint="default"/>
      </w:rPr>
    </w:lvl>
  </w:abstractNum>
  <w:num w:numId="1">
    <w:abstractNumId w:val="21"/>
  </w:num>
  <w:num w:numId="2">
    <w:abstractNumId w:val="34"/>
  </w:num>
  <w:num w:numId="3">
    <w:abstractNumId w:val="7"/>
  </w:num>
  <w:num w:numId="4">
    <w:abstractNumId w:val="16"/>
  </w:num>
  <w:num w:numId="5">
    <w:abstractNumId w:val="30"/>
  </w:num>
  <w:num w:numId="6">
    <w:abstractNumId w:val="0"/>
  </w:num>
  <w:num w:numId="7">
    <w:abstractNumId w:val="5"/>
  </w:num>
  <w:num w:numId="8">
    <w:abstractNumId w:val="19"/>
  </w:num>
  <w:num w:numId="9">
    <w:abstractNumId w:val="10"/>
  </w:num>
  <w:num w:numId="10">
    <w:abstractNumId w:val="25"/>
  </w:num>
  <w:num w:numId="11">
    <w:abstractNumId w:val="24"/>
  </w:num>
  <w:num w:numId="12">
    <w:abstractNumId w:val="11"/>
  </w:num>
  <w:num w:numId="13">
    <w:abstractNumId w:val="29"/>
  </w:num>
  <w:num w:numId="14">
    <w:abstractNumId w:val="18"/>
  </w:num>
  <w:num w:numId="15">
    <w:abstractNumId w:val="1"/>
  </w:num>
  <w:num w:numId="16">
    <w:abstractNumId w:val="22"/>
  </w:num>
  <w:num w:numId="17">
    <w:abstractNumId w:val="31"/>
  </w:num>
  <w:num w:numId="18">
    <w:abstractNumId w:val="20"/>
  </w:num>
  <w:num w:numId="19">
    <w:abstractNumId w:val="2"/>
  </w:num>
  <w:num w:numId="20">
    <w:abstractNumId w:val="27"/>
  </w:num>
  <w:num w:numId="21">
    <w:abstractNumId w:val="12"/>
  </w:num>
  <w:num w:numId="22">
    <w:abstractNumId w:val="3"/>
  </w:num>
  <w:num w:numId="23">
    <w:abstractNumId w:val="35"/>
  </w:num>
  <w:num w:numId="24">
    <w:abstractNumId w:val="15"/>
  </w:num>
  <w:num w:numId="25">
    <w:abstractNumId w:val="6"/>
  </w:num>
  <w:num w:numId="26">
    <w:abstractNumId w:val="17"/>
  </w:num>
  <w:num w:numId="27">
    <w:abstractNumId w:val="9"/>
  </w:num>
  <w:num w:numId="28">
    <w:abstractNumId w:val="26"/>
  </w:num>
  <w:num w:numId="29">
    <w:abstractNumId w:val="32"/>
  </w:num>
  <w:num w:numId="30">
    <w:abstractNumId w:val="36"/>
  </w:num>
  <w:num w:numId="31">
    <w:abstractNumId w:val="23"/>
  </w:num>
  <w:num w:numId="32">
    <w:abstractNumId w:val="14"/>
  </w:num>
  <w:num w:numId="33">
    <w:abstractNumId w:val="8"/>
  </w:num>
  <w:num w:numId="34">
    <w:abstractNumId w:val="4"/>
  </w:num>
  <w:num w:numId="35">
    <w:abstractNumId w:val="28"/>
  </w:num>
  <w:num w:numId="36">
    <w:abstractNumId w:val="33"/>
  </w:num>
  <w:num w:numId="37">
    <w:abstractNumId w:val="1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2"/>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enableOpenTypeFeatures" w:uri="http://schemas.microsoft.com/office/word" w:val="1"/>
    <w:compatSetting w:name="doNotFlipMirrorIndents" w:uri="http://schemas.microsoft.com/office/word" w:val="1"/>
  </w:compat>
  <w:rsids>
    <w:rsidRoot w:val="00965839"/>
    <w:rsid w:val="0000016C"/>
    <w:rsid w:val="0000124F"/>
    <w:rsid w:val="00002387"/>
    <w:rsid w:val="000028D3"/>
    <w:rsid w:val="000032BD"/>
    <w:rsid w:val="00004704"/>
    <w:rsid w:val="00004A0D"/>
    <w:rsid w:val="0000547A"/>
    <w:rsid w:val="00006D6C"/>
    <w:rsid w:val="0000788C"/>
    <w:rsid w:val="00012699"/>
    <w:rsid w:val="000134DF"/>
    <w:rsid w:val="0001438C"/>
    <w:rsid w:val="00014438"/>
    <w:rsid w:val="00014EDE"/>
    <w:rsid w:val="00014FC8"/>
    <w:rsid w:val="0001591E"/>
    <w:rsid w:val="00015988"/>
    <w:rsid w:val="0001663C"/>
    <w:rsid w:val="000166AC"/>
    <w:rsid w:val="000168A1"/>
    <w:rsid w:val="000177E2"/>
    <w:rsid w:val="00020BD9"/>
    <w:rsid w:val="00022187"/>
    <w:rsid w:val="000227D1"/>
    <w:rsid w:val="00023DD9"/>
    <w:rsid w:val="000241A3"/>
    <w:rsid w:val="000244D4"/>
    <w:rsid w:val="00024711"/>
    <w:rsid w:val="0002475B"/>
    <w:rsid w:val="00025FA0"/>
    <w:rsid w:val="00027163"/>
    <w:rsid w:val="000274B2"/>
    <w:rsid w:val="000312E1"/>
    <w:rsid w:val="0003209D"/>
    <w:rsid w:val="000323D4"/>
    <w:rsid w:val="00032AF0"/>
    <w:rsid w:val="00032CE0"/>
    <w:rsid w:val="00032DBA"/>
    <w:rsid w:val="00036014"/>
    <w:rsid w:val="00036DF1"/>
    <w:rsid w:val="00036F7D"/>
    <w:rsid w:val="00037741"/>
    <w:rsid w:val="00037974"/>
    <w:rsid w:val="00041137"/>
    <w:rsid w:val="000416B8"/>
    <w:rsid w:val="0004189D"/>
    <w:rsid w:val="00041A40"/>
    <w:rsid w:val="00041E36"/>
    <w:rsid w:val="00042362"/>
    <w:rsid w:val="000425F4"/>
    <w:rsid w:val="00042715"/>
    <w:rsid w:val="000427D2"/>
    <w:rsid w:val="00043269"/>
    <w:rsid w:val="00043EA4"/>
    <w:rsid w:val="00044052"/>
    <w:rsid w:val="000441FC"/>
    <w:rsid w:val="00044B54"/>
    <w:rsid w:val="0004566C"/>
    <w:rsid w:val="00045866"/>
    <w:rsid w:val="00045A9F"/>
    <w:rsid w:val="00045C2D"/>
    <w:rsid w:val="00047445"/>
    <w:rsid w:val="00050054"/>
    <w:rsid w:val="0005090E"/>
    <w:rsid w:val="00051445"/>
    <w:rsid w:val="00051588"/>
    <w:rsid w:val="00051F04"/>
    <w:rsid w:val="00053946"/>
    <w:rsid w:val="00054205"/>
    <w:rsid w:val="00054265"/>
    <w:rsid w:val="00054C5B"/>
    <w:rsid w:val="00055E41"/>
    <w:rsid w:val="00056211"/>
    <w:rsid w:val="00056EB9"/>
    <w:rsid w:val="00057769"/>
    <w:rsid w:val="000578F5"/>
    <w:rsid w:val="00057CE2"/>
    <w:rsid w:val="0006063C"/>
    <w:rsid w:val="0006104A"/>
    <w:rsid w:val="0006121A"/>
    <w:rsid w:val="00061727"/>
    <w:rsid w:val="000620A9"/>
    <w:rsid w:val="00062538"/>
    <w:rsid w:val="00062CAF"/>
    <w:rsid w:val="00064032"/>
    <w:rsid w:val="000641DD"/>
    <w:rsid w:val="00064A53"/>
    <w:rsid w:val="00065675"/>
    <w:rsid w:val="00065768"/>
    <w:rsid w:val="00065F7C"/>
    <w:rsid w:val="00066898"/>
    <w:rsid w:val="00066FFE"/>
    <w:rsid w:val="0006725E"/>
    <w:rsid w:val="00067390"/>
    <w:rsid w:val="00071224"/>
    <w:rsid w:val="00071A56"/>
    <w:rsid w:val="00071B4C"/>
    <w:rsid w:val="00072528"/>
    <w:rsid w:val="00072AE5"/>
    <w:rsid w:val="00072E98"/>
    <w:rsid w:val="00073094"/>
    <w:rsid w:val="00073241"/>
    <w:rsid w:val="0007381F"/>
    <w:rsid w:val="000742B5"/>
    <w:rsid w:val="000748C4"/>
    <w:rsid w:val="00076BA2"/>
    <w:rsid w:val="00076C91"/>
    <w:rsid w:val="00076EBA"/>
    <w:rsid w:val="00077936"/>
    <w:rsid w:val="0007796F"/>
    <w:rsid w:val="00077DC1"/>
    <w:rsid w:val="0008048B"/>
    <w:rsid w:val="0008058D"/>
    <w:rsid w:val="00080B09"/>
    <w:rsid w:val="00081AE8"/>
    <w:rsid w:val="00082AE8"/>
    <w:rsid w:val="000834DA"/>
    <w:rsid w:val="00083805"/>
    <w:rsid w:val="0008380B"/>
    <w:rsid w:val="00083D3B"/>
    <w:rsid w:val="00084984"/>
    <w:rsid w:val="00084DF5"/>
    <w:rsid w:val="000855C3"/>
    <w:rsid w:val="00085EFE"/>
    <w:rsid w:val="0008601C"/>
    <w:rsid w:val="0008642A"/>
    <w:rsid w:val="00086625"/>
    <w:rsid w:val="000879B7"/>
    <w:rsid w:val="00087F9C"/>
    <w:rsid w:val="00090028"/>
    <w:rsid w:val="00090640"/>
    <w:rsid w:val="00090AFE"/>
    <w:rsid w:val="00090EE7"/>
    <w:rsid w:val="00091915"/>
    <w:rsid w:val="00092C3E"/>
    <w:rsid w:val="00092FED"/>
    <w:rsid w:val="000946DF"/>
    <w:rsid w:val="00095081"/>
    <w:rsid w:val="00095291"/>
    <w:rsid w:val="0009537C"/>
    <w:rsid w:val="000955A5"/>
    <w:rsid w:val="00095818"/>
    <w:rsid w:val="00096592"/>
    <w:rsid w:val="00097BFB"/>
    <w:rsid w:val="00097DC4"/>
    <w:rsid w:val="000A0A5D"/>
    <w:rsid w:val="000A17E5"/>
    <w:rsid w:val="000A192B"/>
    <w:rsid w:val="000A1A34"/>
    <w:rsid w:val="000A1CC6"/>
    <w:rsid w:val="000A1E93"/>
    <w:rsid w:val="000A257C"/>
    <w:rsid w:val="000A2DAF"/>
    <w:rsid w:val="000A340A"/>
    <w:rsid w:val="000A3412"/>
    <w:rsid w:val="000A3A2E"/>
    <w:rsid w:val="000A4436"/>
    <w:rsid w:val="000A45A9"/>
    <w:rsid w:val="000A7487"/>
    <w:rsid w:val="000A7DE6"/>
    <w:rsid w:val="000B06A5"/>
    <w:rsid w:val="000B06DE"/>
    <w:rsid w:val="000B0B10"/>
    <w:rsid w:val="000B0C52"/>
    <w:rsid w:val="000B0C91"/>
    <w:rsid w:val="000B0CF8"/>
    <w:rsid w:val="000B0D93"/>
    <w:rsid w:val="000B1346"/>
    <w:rsid w:val="000B162D"/>
    <w:rsid w:val="000B2499"/>
    <w:rsid w:val="000B2522"/>
    <w:rsid w:val="000B2DF4"/>
    <w:rsid w:val="000B3AA2"/>
    <w:rsid w:val="000B45FB"/>
    <w:rsid w:val="000B461A"/>
    <w:rsid w:val="000B57E8"/>
    <w:rsid w:val="000B5834"/>
    <w:rsid w:val="000B5E71"/>
    <w:rsid w:val="000B5F2C"/>
    <w:rsid w:val="000B62D3"/>
    <w:rsid w:val="000B7835"/>
    <w:rsid w:val="000C05F7"/>
    <w:rsid w:val="000C098C"/>
    <w:rsid w:val="000C1A39"/>
    <w:rsid w:val="000C1ABD"/>
    <w:rsid w:val="000C1C2A"/>
    <w:rsid w:val="000C2330"/>
    <w:rsid w:val="000C346F"/>
    <w:rsid w:val="000C4277"/>
    <w:rsid w:val="000C48F1"/>
    <w:rsid w:val="000C4B91"/>
    <w:rsid w:val="000C5985"/>
    <w:rsid w:val="000C5ACB"/>
    <w:rsid w:val="000C6168"/>
    <w:rsid w:val="000C6B1F"/>
    <w:rsid w:val="000C7EE8"/>
    <w:rsid w:val="000D0AA9"/>
    <w:rsid w:val="000D2132"/>
    <w:rsid w:val="000D21A6"/>
    <w:rsid w:val="000D28E4"/>
    <w:rsid w:val="000D2BF2"/>
    <w:rsid w:val="000D3005"/>
    <w:rsid w:val="000D3399"/>
    <w:rsid w:val="000D4099"/>
    <w:rsid w:val="000D53D5"/>
    <w:rsid w:val="000D57A0"/>
    <w:rsid w:val="000D65CF"/>
    <w:rsid w:val="000D6E31"/>
    <w:rsid w:val="000E009E"/>
    <w:rsid w:val="000E022E"/>
    <w:rsid w:val="000E0707"/>
    <w:rsid w:val="000E08C9"/>
    <w:rsid w:val="000E0DBB"/>
    <w:rsid w:val="000E348F"/>
    <w:rsid w:val="000E3783"/>
    <w:rsid w:val="000E413E"/>
    <w:rsid w:val="000E4467"/>
    <w:rsid w:val="000E595B"/>
    <w:rsid w:val="000F06B3"/>
    <w:rsid w:val="000F0DAF"/>
    <w:rsid w:val="000F0DCD"/>
    <w:rsid w:val="000F1716"/>
    <w:rsid w:val="000F180F"/>
    <w:rsid w:val="000F1DBB"/>
    <w:rsid w:val="000F2012"/>
    <w:rsid w:val="000F26E2"/>
    <w:rsid w:val="000F26E3"/>
    <w:rsid w:val="000F2924"/>
    <w:rsid w:val="000F3394"/>
    <w:rsid w:val="000F4B6F"/>
    <w:rsid w:val="000F54FB"/>
    <w:rsid w:val="000F61A6"/>
    <w:rsid w:val="000F6BCB"/>
    <w:rsid w:val="000F6CB1"/>
    <w:rsid w:val="000F7E93"/>
    <w:rsid w:val="0010048F"/>
    <w:rsid w:val="001019FF"/>
    <w:rsid w:val="00102861"/>
    <w:rsid w:val="0010360A"/>
    <w:rsid w:val="00104371"/>
    <w:rsid w:val="0010445C"/>
    <w:rsid w:val="00104666"/>
    <w:rsid w:val="00104A49"/>
    <w:rsid w:val="0010539A"/>
    <w:rsid w:val="00105AE9"/>
    <w:rsid w:val="00105E52"/>
    <w:rsid w:val="0010681F"/>
    <w:rsid w:val="00106A97"/>
    <w:rsid w:val="00106B5C"/>
    <w:rsid w:val="00106D7D"/>
    <w:rsid w:val="0010704B"/>
    <w:rsid w:val="001076C3"/>
    <w:rsid w:val="00107C65"/>
    <w:rsid w:val="001103B0"/>
    <w:rsid w:val="00112F44"/>
    <w:rsid w:val="001131C0"/>
    <w:rsid w:val="00113E5A"/>
    <w:rsid w:val="001152C8"/>
    <w:rsid w:val="001159E1"/>
    <w:rsid w:val="001159E5"/>
    <w:rsid w:val="00115B9F"/>
    <w:rsid w:val="00116196"/>
    <w:rsid w:val="0011718F"/>
    <w:rsid w:val="00120196"/>
    <w:rsid w:val="001209B9"/>
    <w:rsid w:val="00120B07"/>
    <w:rsid w:val="00122536"/>
    <w:rsid w:val="001226B6"/>
    <w:rsid w:val="001227B2"/>
    <w:rsid w:val="0012325E"/>
    <w:rsid w:val="0012426A"/>
    <w:rsid w:val="00124434"/>
    <w:rsid w:val="001244CD"/>
    <w:rsid w:val="00125029"/>
    <w:rsid w:val="00125B4D"/>
    <w:rsid w:val="0013056E"/>
    <w:rsid w:val="00130768"/>
    <w:rsid w:val="00130C78"/>
    <w:rsid w:val="00131336"/>
    <w:rsid w:val="0013292E"/>
    <w:rsid w:val="00132A6E"/>
    <w:rsid w:val="00132D30"/>
    <w:rsid w:val="00133209"/>
    <w:rsid w:val="00133706"/>
    <w:rsid w:val="00133B51"/>
    <w:rsid w:val="001346E0"/>
    <w:rsid w:val="00134A05"/>
    <w:rsid w:val="00134DA0"/>
    <w:rsid w:val="00135AEA"/>
    <w:rsid w:val="001362CD"/>
    <w:rsid w:val="001377D9"/>
    <w:rsid w:val="00137CB3"/>
    <w:rsid w:val="00137E56"/>
    <w:rsid w:val="00141356"/>
    <w:rsid w:val="00141568"/>
    <w:rsid w:val="00141DBC"/>
    <w:rsid w:val="001422DB"/>
    <w:rsid w:val="00142C46"/>
    <w:rsid w:val="0014378E"/>
    <w:rsid w:val="001437E6"/>
    <w:rsid w:val="00143AC0"/>
    <w:rsid w:val="00145367"/>
    <w:rsid w:val="00145709"/>
    <w:rsid w:val="00145910"/>
    <w:rsid w:val="00146253"/>
    <w:rsid w:val="001462BF"/>
    <w:rsid w:val="001464AB"/>
    <w:rsid w:val="001467E1"/>
    <w:rsid w:val="00147CD1"/>
    <w:rsid w:val="00147CFB"/>
    <w:rsid w:val="00150490"/>
    <w:rsid w:val="00151D3E"/>
    <w:rsid w:val="00153735"/>
    <w:rsid w:val="0015381E"/>
    <w:rsid w:val="00153EB0"/>
    <w:rsid w:val="001548FC"/>
    <w:rsid w:val="0015496A"/>
    <w:rsid w:val="0015623B"/>
    <w:rsid w:val="00156961"/>
    <w:rsid w:val="00157AB7"/>
    <w:rsid w:val="0016107E"/>
    <w:rsid w:val="0016137B"/>
    <w:rsid w:val="0016143C"/>
    <w:rsid w:val="00161CD8"/>
    <w:rsid w:val="001625F8"/>
    <w:rsid w:val="00162910"/>
    <w:rsid w:val="00163090"/>
    <w:rsid w:val="001636BE"/>
    <w:rsid w:val="001637BA"/>
    <w:rsid w:val="00163AC4"/>
    <w:rsid w:val="00163F7B"/>
    <w:rsid w:val="00164F29"/>
    <w:rsid w:val="0016556A"/>
    <w:rsid w:val="00165A95"/>
    <w:rsid w:val="00165D37"/>
    <w:rsid w:val="001660C3"/>
    <w:rsid w:val="00166310"/>
    <w:rsid w:val="001668E8"/>
    <w:rsid w:val="0016760E"/>
    <w:rsid w:val="001677BE"/>
    <w:rsid w:val="00167F67"/>
    <w:rsid w:val="001704AA"/>
    <w:rsid w:val="001708D2"/>
    <w:rsid w:val="001719BB"/>
    <w:rsid w:val="00171B79"/>
    <w:rsid w:val="00171BC4"/>
    <w:rsid w:val="00172576"/>
    <w:rsid w:val="0017322E"/>
    <w:rsid w:val="00173A86"/>
    <w:rsid w:val="0017403F"/>
    <w:rsid w:val="00174C8E"/>
    <w:rsid w:val="00174ED6"/>
    <w:rsid w:val="001755F5"/>
    <w:rsid w:val="00175675"/>
    <w:rsid w:val="001768CE"/>
    <w:rsid w:val="00176BEE"/>
    <w:rsid w:val="00177ABA"/>
    <w:rsid w:val="001809FC"/>
    <w:rsid w:val="00181C02"/>
    <w:rsid w:val="00181D99"/>
    <w:rsid w:val="0018288A"/>
    <w:rsid w:val="00183D28"/>
    <w:rsid w:val="00184864"/>
    <w:rsid w:val="00184A18"/>
    <w:rsid w:val="00184C95"/>
    <w:rsid w:val="0018502D"/>
    <w:rsid w:val="0018512C"/>
    <w:rsid w:val="00185A44"/>
    <w:rsid w:val="00185D34"/>
    <w:rsid w:val="001860EE"/>
    <w:rsid w:val="0018617D"/>
    <w:rsid w:val="00187249"/>
    <w:rsid w:val="001903FC"/>
    <w:rsid w:val="00190822"/>
    <w:rsid w:val="00190D26"/>
    <w:rsid w:val="001912B1"/>
    <w:rsid w:val="001916F6"/>
    <w:rsid w:val="0019175E"/>
    <w:rsid w:val="001925AE"/>
    <w:rsid w:val="001932E2"/>
    <w:rsid w:val="001934B4"/>
    <w:rsid w:val="0019378B"/>
    <w:rsid w:val="00194A52"/>
    <w:rsid w:val="0019546F"/>
    <w:rsid w:val="001955D9"/>
    <w:rsid w:val="00196883"/>
    <w:rsid w:val="00197566"/>
    <w:rsid w:val="001A02F9"/>
    <w:rsid w:val="001A213C"/>
    <w:rsid w:val="001A2749"/>
    <w:rsid w:val="001A300F"/>
    <w:rsid w:val="001A3938"/>
    <w:rsid w:val="001A3B9C"/>
    <w:rsid w:val="001A437A"/>
    <w:rsid w:val="001A4A13"/>
    <w:rsid w:val="001A4DA9"/>
    <w:rsid w:val="001A4E37"/>
    <w:rsid w:val="001A5545"/>
    <w:rsid w:val="001A5BA9"/>
    <w:rsid w:val="001A5F81"/>
    <w:rsid w:val="001A6230"/>
    <w:rsid w:val="001A683F"/>
    <w:rsid w:val="001A6B4C"/>
    <w:rsid w:val="001A72DD"/>
    <w:rsid w:val="001B02C0"/>
    <w:rsid w:val="001B0796"/>
    <w:rsid w:val="001B0C61"/>
    <w:rsid w:val="001B148D"/>
    <w:rsid w:val="001B23E8"/>
    <w:rsid w:val="001B2893"/>
    <w:rsid w:val="001B3D25"/>
    <w:rsid w:val="001B3ED0"/>
    <w:rsid w:val="001B4C68"/>
    <w:rsid w:val="001B54D5"/>
    <w:rsid w:val="001B5CB1"/>
    <w:rsid w:val="001B706F"/>
    <w:rsid w:val="001B7252"/>
    <w:rsid w:val="001C0017"/>
    <w:rsid w:val="001C009B"/>
    <w:rsid w:val="001C1DF0"/>
    <w:rsid w:val="001C3048"/>
    <w:rsid w:val="001C3FE5"/>
    <w:rsid w:val="001C4136"/>
    <w:rsid w:val="001C4D16"/>
    <w:rsid w:val="001C5056"/>
    <w:rsid w:val="001C67A3"/>
    <w:rsid w:val="001C75B7"/>
    <w:rsid w:val="001C7CEA"/>
    <w:rsid w:val="001C7D77"/>
    <w:rsid w:val="001D0330"/>
    <w:rsid w:val="001D0920"/>
    <w:rsid w:val="001D193F"/>
    <w:rsid w:val="001D1EE3"/>
    <w:rsid w:val="001D32C2"/>
    <w:rsid w:val="001D344E"/>
    <w:rsid w:val="001D398F"/>
    <w:rsid w:val="001D55B9"/>
    <w:rsid w:val="001D6299"/>
    <w:rsid w:val="001D6B72"/>
    <w:rsid w:val="001D76AD"/>
    <w:rsid w:val="001E05BD"/>
    <w:rsid w:val="001E091B"/>
    <w:rsid w:val="001E0A82"/>
    <w:rsid w:val="001E0AE3"/>
    <w:rsid w:val="001E0CA5"/>
    <w:rsid w:val="001E1E31"/>
    <w:rsid w:val="001E33CE"/>
    <w:rsid w:val="001E3A90"/>
    <w:rsid w:val="001E432E"/>
    <w:rsid w:val="001E4B02"/>
    <w:rsid w:val="001E5151"/>
    <w:rsid w:val="001E529A"/>
    <w:rsid w:val="001E6277"/>
    <w:rsid w:val="001E6315"/>
    <w:rsid w:val="001E6CA9"/>
    <w:rsid w:val="001E7066"/>
    <w:rsid w:val="001E722E"/>
    <w:rsid w:val="001F1A38"/>
    <w:rsid w:val="001F1AE9"/>
    <w:rsid w:val="001F1E0B"/>
    <w:rsid w:val="001F1F88"/>
    <w:rsid w:val="001F35C5"/>
    <w:rsid w:val="001F4237"/>
    <w:rsid w:val="001F4FB2"/>
    <w:rsid w:val="001F555B"/>
    <w:rsid w:val="001F58B7"/>
    <w:rsid w:val="001F6186"/>
    <w:rsid w:val="001F6823"/>
    <w:rsid w:val="001F6EF9"/>
    <w:rsid w:val="001F72B2"/>
    <w:rsid w:val="001F7C5B"/>
    <w:rsid w:val="002004D3"/>
    <w:rsid w:val="00201D88"/>
    <w:rsid w:val="00203844"/>
    <w:rsid w:val="002040E8"/>
    <w:rsid w:val="00206C18"/>
    <w:rsid w:val="00206DB0"/>
    <w:rsid w:val="00207296"/>
    <w:rsid w:val="00207DD2"/>
    <w:rsid w:val="00211042"/>
    <w:rsid w:val="00211F11"/>
    <w:rsid w:val="00212000"/>
    <w:rsid w:val="00212738"/>
    <w:rsid w:val="00212F0D"/>
    <w:rsid w:val="00213560"/>
    <w:rsid w:val="002135C2"/>
    <w:rsid w:val="00213800"/>
    <w:rsid w:val="0021495B"/>
    <w:rsid w:val="002151D5"/>
    <w:rsid w:val="00215678"/>
    <w:rsid w:val="00215D41"/>
    <w:rsid w:val="002169DB"/>
    <w:rsid w:val="00216D17"/>
    <w:rsid w:val="00216E6A"/>
    <w:rsid w:val="002175D3"/>
    <w:rsid w:val="0021786B"/>
    <w:rsid w:val="002209F4"/>
    <w:rsid w:val="00220C3F"/>
    <w:rsid w:val="00221D6B"/>
    <w:rsid w:val="00222B85"/>
    <w:rsid w:val="00223A7A"/>
    <w:rsid w:val="002246A6"/>
    <w:rsid w:val="00224903"/>
    <w:rsid w:val="00224AEB"/>
    <w:rsid w:val="002253CC"/>
    <w:rsid w:val="002259F9"/>
    <w:rsid w:val="00225AA6"/>
    <w:rsid w:val="00225C26"/>
    <w:rsid w:val="00225CF7"/>
    <w:rsid w:val="002261A1"/>
    <w:rsid w:val="0022625A"/>
    <w:rsid w:val="00226302"/>
    <w:rsid w:val="0022634C"/>
    <w:rsid w:val="00226534"/>
    <w:rsid w:val="00226C49"/>
    <w:rsid w:val="002271F1"/>
    <w:rsid w:val="0022728D"/>
    <w:rsid w:val="00227FB8"/>
    <w:rsid w:val="002303C8"/>
    <w:rsid w:val="002304AC"/>
    <w:rsid w:val="00230CD1"/>
    <w:rsid w:val="00230E9F"/>
    <w:rsid w:val="002312CB"/>
    <w:rsid w:val="00231695"/>
    <w:rsid w:val="002316D1"/>
    <w:rsid w:val="00231E1A"/>
    <w:rsid w:val="00233513"/>
    <w:rsid w:val="002336B3"/>
    <w:rsid w:val="00234000"/>
    <w:rsid w:val="00234535"/>
    <w:rsid w:val="00234972"/>
    <w:rsid w:val="0023575E"/>
    <w:rsid w:val="00237C0B"/>
    <w:rsid w:val="00237E37"/>
    <w:rsid w:val="00240A04"/>
    <w:rsid w:val="00240A2E"/>
    <w:rsid w:val="00240CE8"/>
    <w:rsid w:val="002411CE"/>
    <w:rsid w:val="002413FD"/>
    <w:rsid w:val="002416F6"/>
    <w:rsid w:val="00241C7A"/>
    <w:rsid w:val="00241D7F"/>
    <w:rsid w:val="00242BE0"/>
    <w:rsid w:val="002432D6"/>
    <w:rsid w:val="00243459"/>
    <w:rsid w:val="00243650"/>
    <w:rsid w:val="00243F95"/>
    <w:rsid w:val="0024441E"/>
    <w:rsid w:val="00244FD4"/>
    <w:rsid w:val="002457F2"/>
    <w:rsid w:val="002464B2"/>
    <w:rsid w:val="00246832"/>
    <w:rsid w:val="00247326"/>
    <w:rsid w:val="00247414"/>
    <w:rsid w:val="00247957"/>
    <w:rsid w:val="00247EDE"/>
    <w:rsid w:val="00250BED"/>
    <w:rsid w:val="00250C4D"/>
    <w:rsid w:val="0025163B"/>
    <w:rsid w:val="00252A18"/>
    <w:rsid w:val="00252BD8"/>
    <w:rsid w:val="00252C44"/>
    <w:rsid w:val="002532A1"/>
    <w:rsid w:val="00254173"/>
    <w:rsid w:val="00254175"/>
    <w:rsid w:val="002559F9"/>
    <w:rsid w:val="00256277"/>
    <w:rsid w:val="00256366"/>
    <w:rsid w:val="00256D29"/>
    <w:rsid w:val="00256E4C"/>
    <w:rsid w:val="00256FB1"/>
    <w:rsid w:val="00257F07"/>
    <w:rsid w:val="00257F15"/>
    <w:rsid w:val="0026005A"/>
    <w:rsid w:val="00260279"/>
    <w:rsid w:val="00261605"/>
    <w:rsid w:val="00262082"/>
    <w:rsid w:val="00262985"/>
    <w:rsid w:val="00262ACC"/>
    <w:rsid w:val="0026399B"/>
    <w:rsid w:val="00263C08"/>
    <w:rsid w:val="00263E58"/>
    <w:rsid w:val="00263EC1"/>
    <w:rsid w:val="0026597B"/>
    <w:rsid w:val="00265992"/>
    <w:rsid w:val="00265D44"/>
    <w:rsid w:val="00266676"/>
    <w:rsid w:val="00266BD9"/>
    <w:rsid w:val="0026707C"/>
    <w:rsid w:val="002704C7"/>
    <w:rsid w:val="00271463"/>
    <w:rsid w:val="002725A1"/>
    <w:rsid w:val="00273655"/>
    <w:rsid w:val="00274B77"/>
    <w:rsid w:val="00274D4B"/>
    <w:rsid w:val="0027527B"/>
    <w:rsid w:val="0027546F"/>
    <w:rsid w:val="00276025"/>
    <w:rsid w:val="002761E5"/>
    <w:rsid w:val="00277A58"/>
    <w:rsid w:val="00277A7B"/>
    <w:rsid w:val="00277B41"/>
    <w:rsid w:val="00277D98"/>
    <w:rsid w:val="00277DF4"/>
    <w:rsid w:val="00277E49"/>
    <w:rsid w:val="00280220"/>
    <w:rsid w:val="002804E6"/>
    <w:rsid w:val="00281078"/>
    <w:rsid w:val="0028145A"/>
    <w:rsid w:val="00281ED0"/>
    <w:rsid w:val="002820BE"/>
    <w:rsid w:val="002823D8"/>
    <w:rsid w:val="00282469"/>
    <w:rsid w:val="00282618"/>
    <w:rsid w:val="00283429"/>
    <w:rsid w:val="002839FE"/>
    <w:rsid w:val="002863C6"/>
    <w:rsid w:val="00286445"/>
    <w:rsid w:val="00286484"/>
    <w:rsid w:val="0028768E"/>
    <w:rsid w:val="002876EF"/>
    <w:rsid w:val="002876FD"/>
    <w:rsid w:val="002878C0"/>
    <w:rsid w:val="00290C61"/>
    <w:rsid w:val="00290D6C"/>
    <w:rsid w:val="00290D94"/>
    <w:rsid w:val="002915DF"/>
    <w:rsid w:val="00291A36"/>
    <w:rsid w:val="0029242B"/>
    <w:rsid w:val="002926B6"/>
    <w:rsid w:val="00293051"/>
    <w:rsid w:val="0029312A"/>
    <w:rsid w:val="002933C9"/>
    <w:rsid w:val="00293BA2"/>
    <w:rsid w:val="00294A0F"/>
    <w:rsid w:val="00295344"/>
    <w:rsid w:val="00295A6B"/>
    <w:rsid w:val="00295B4E"/>
    <w:rsid w:val="00295C9A"/>
    <w:rsid w:val="002961B3"/>
    <w:rsid w:val="0029648E"/>
    <w:rsid w:val="002964ED"/>
    <w:rsid w:val="002A0325"/>
    <w:rsid w:val="002A0697"/>
    <w:rsid w:val="002A0932"/>
    <w:rsid w:val="002A0B43"/>
    <w:rsid w:val="002A0EB1"/>
    <w:rsid w:val="002A1A2D"/>
    <w:rsid w:val="002A3B9C"/>
    <w:rsid w:val="002A453C"/>
    <w:rsid w:val="002A4AD7"/>
    <w:rsid w:val="002A5206"/>
    <w:rsid w:val="002A66CD"/>
    <w:rsid w:val="002A6DD2"/>
    <w:rsid w:val="002A7278"/>
    <w:rsid w:val="002A7CC4"/>
    <w:rsid w:val="002A7DC6"/>
    <w:rsid w:val="002B070A"/>
    <w:rsid w:val="002B0F83"/>
    <w:rsid w:val="002B1A1A"/>
    <w:rsid w:val="002B1F0C"/>
    <w:rsid w:val="002B2283"/>
    <w:rsid w:val="002B337B"/>
    <w:rsid w:val="002B3F8E"/>
    <w:rsid w:val="002B5136"/>
    <w:rsid w:val="002B55CA"/>
    <w:rsid w:val="002B5C7B"/>
    <w:rsid w:val="002B5CAD"/>
    <w:rsid w:val="002B5FBA"/>
    <w:rsid w:val="002B7A56"/>
    <w:rsid w:val="002B7C84"/>
    <w:rsid w:val="002B7EC6"/>
    <w:rsid w:val="002B7F91"/>
    <w:rsid w:val="002C0242"/>
    <w:rsid w:val="002C0340"/>
    <w:rsid w:val="002C0D88"/>
    <w:rsid w:val="002C144C"/>
    <w:rsid w:val="002C1970"/>
    <w:rsid w:val="002C1C1C"/>
    <w:rsid w:val="002C2A56"/>
    <w:rsid w:val="002C2BF0"/>
    <w:rsid w:val="002C2C1F"/>
    <w:rsid w:val="002C2D39"/>
    <w:rsid w:val="002C2EC6"/>
    <w:rsid w:val="002C3149"/>
    <w:rsid w:val="002C3B94"/>
    <w:rsid w:val="002C3D66"/>
    <w:rsid w:val="002C494F"/>
    <w:rsid w:val="002C53C9"/>
    <w:rsid w:val="002C5AB7"/>
    <w:rsid w:val="002C60FE"/>
    <w:rsid w:val="002C6ED5"/>
    <w:rsid w:val="002C7DF4"/>
    <w:rsid w:val="002D14F6"/>
    <w:rsid w:val="002D1916"/>
    <w:rsid w:val="002D2155"/>
    <w:rsid w:val="002D2D1C"/>
    <w:rsid w:val="002D39A9"/>
    <w:rsid w:val="002D3A73"/>
    <w:rsid w:val="002D3C0E"/>
    <w:rsid w:val="002D3E6C"/>
    <w:rsid w:val="002D42F6"/>
    <w:rsid w:val="002D511A"/>
    <w:rsid w:val="002D5B14"/>
    <w:rsid w:val="002D5C42"/>
    <w:rsid w:val="002D60E2"/>
    <w:rsid w:val="002D67C6"/>
    <w:rsid w:val="002D6C1E"/>
    <w:rsid w:val="002D72D5"/>
    <w:rsid w:val="002D79E2"/>
    <w:rsid w:val="002E03F0"/>
    <w:rsid w:val="002E192D"/>
    <w:rsid w:val="002E2799"/>
    <w:rsid w:val="002E285C"/>
    <w:rsid w:val="002E288C"/>
    <w:rsid w:val="002E2C67"/>
    <w:rsid w:val="002E32DF"/>
    <w:rsid w:val="002E3E1C"/>
    <w:rsid w:val="002E4276"/>
    <w:rsid w:val="002E47F7"/>
    <w:rsid w:val="002E4D32"/>
    <w:rsid w:val="002E72E7"/>
    <w:rsid w:val="002E7753"/>
    <w:rsid w:val="002E7AB5"/>
    <w:rsid w:val="002E7EDA"/>
    <w:rsid w:val="002F023C"/>
    <w:rsid w:val="002F0AE9"/>
    <w:rsid w:val="002F1AB7"/>
    <w:rsid w:val="002F1E4F"/>
    <w:rsid w:val="002F2C68"/>
    <w:rsid w:val="002F36B2"/>
    <w:rsid w:val="002F373C"/>
    <w:rsid w:val="002F4223"/>
    <w:rsid w:val="002F432C"/>
    <w:rsid w:val="002F4594"/>
    <w:rsid w:val="002F4C4F"/>
    <w:rsid w:val="002F613E"/>
    <w:rsid w:val="002F65CF"/>
    <w:rsid w:val="002F6773"/>
    <w:rsid w:val="002F6D94"/>
    <w:rsid w:val="002F7689"/>
    <w:rsid w:val="002F7DC7"/>
    <w:rsid w:val="00300A18"/>
    <w:rsid w:val="00301413"/>
    <w:rsid w:val="0030147D"/>
    <w:rsid w:val="00302892"/>
    <w:rsid w:val="00303359"/>
    <w:rsid w:val="003042A0"/>
    <w:rsid w:val="00304EAB"/>
    <w:rsid w:val="00306499"/>
    <w:rsid w:val="00306F47"/>
    <w:rsid w:val="0030724B"/>
    <w:rsid w:val="0030758A"/>
    <w:rsid w:val="003075B3"/>
    <w:rsid w:val="003079C2"/>
    <w:rsid w:val="0031018B"/>
    <w:rsid w:val="00310356"/>
    <w:rsid w:val="003103EB"/>
    <w:rsid w:val="00310582"/>
    <w:rsid w:val="003107A7"/>
    <w:rsid w:val="003122C8"/>
    <w:rsid w:val="00312714"/>
    <w:rsid w:val="003128E8"/>
    <w:rsid w:val="00314527"/>
    <w:rsid w:val="00314CCC"/>
    <w:rsid w:val="003151AC"/>
    <w:rsid w:val="003168C4"/>
    <w:rsid w:val="003215B9"/>
    <w:rsid w:val="003215BB"/>
    <w:rsid w:val="00321631"/>
    <w:rsid w:val="00321F6D"/>
    <w:rsid w:val="00322DE6"/>
    <w:rsid w:val="00325189"/>
    <w:rsid w:val="0032608B"/>
    <w:rsid w:val="00326C7E"/>
    <w:rsid w:val="00327481"/>
    <w:rsid w:val="003275FB"/>
    <w:rsid w:val="0032794C"/>
    <w:rsid w:val="00332483"/>
    <w:rsid w:val="003332AC"/>
    <w:rsid w:val="003338F8"/>
    <w:rsid w:val="00333B8E"/>
    <w:rsid w:val="00333E3F"/>
    <w:rsid w:val="00334602"/>
    <w:rsid w:val="0033496C"/>
    <w:rsid w:val="00335102"/>
    <w:rsid w:val="00336CD5"/>
    <w:rsid w:val="00336E02"/>
    <w:rsid w:val="00337E39"/>
    <w:rsid w:val="00337E9B"/>
    <w:rsid w:val="00340424"/>
    <w:rsid w:val="003404E0"/>
    <w:rsid w:val="0034079D"/>
    <w:rsid w:val="003417B8"/>
    <w:rsid w:val="00341C78"/>
    <w:rsid w:val="00343C8D"/>
    <w:rsid w:val="00343EAE"/>
    <w:rsid w:val="00344302"/>
    <w:rsid w:val="00344A56"/>
    <w:rsid w:val="00345E93"/>
    <w:rsid w:val="0034776B"/>
    <w:rsid w:val="0034778D"/>
    <w:rsid w:val="003478BF"/>
    <w:rsid w:val="003478D7"/>
    <w:rsid w:val="00350EAB"/>
    <w:rsid w:val="003526D0"/>
    <w:rsid w:val="003528F0"/>
    <w:rsid w:val="00353025"/>
    <w:rsid w:val="00353D6C"/>
    <w:rsid w:val="003548D6"/>
    <w:rsid w:val="003551B4"/>
    <w:rsid w:val="003553DB"/>
    <w:rsid w:val="00355477"/>
    <w:rsid w:val="00355798"/>
    <w:rsid w:val="00355C6D"/>
    <w:rsid w:val="00355CFD"/>
    <w:rsid w:val="003576BF"/>
    <w:rsid w:val="00360178"/>
    <w:rsid w:val="00362008"/>
    <w:rsid w:val="0036255C"/>
    <w:rsid w:val="0036268B"/>
    <w:rsid w:val="0036295A"/>
    <w:rsid w:val="00363E24"/>
    <w:rsid w:val="00363FCB"/>
    <w:rsid w:val="00364B4C"/>
    <w:rsid w:val="00364D0B"/>
    <w:rsid w:val="003660FE"/>
    <w:rsid w:val="00366609"/>
    <w:rsid w:val="00367040"/>
    <w:rsid w:val="003672D4"/>
    <w:rsid w:val="00370493"/>
    <w:rsid w:val="0037111E"/>
    <w:rsid w:val="00371280"/>
    <w:rsid w:val="0037160E"/>
    <w:rsid w:val="00371AED"/>
    <w:rsid w:val="00371E9A"/>
    <w:rsid w:val="00372C39"/>
    <w:rsid w:val="00372C99"/>
    <w:rsid w:val="00373374"/>
    <w:rsid w:val="003735B8"/>
    <w:rsid w:val="003735D3"/>
    <w:rsid w:val="00373990"/>
    <w:rsid w:val="00373B3C"/>
    <w:rsid w:val="00373D89"/>
    <w:rsid w:val="00374874"/>
    <w:rsid w:val="00374B12"/>
    <w:rsid w:val="00374CCC"/>
    <w:rsid w:val="003755B2"/>
    <w:rsid w:val="00375B49"/>
    <w:rsid w:val="00376337"/>
    <w:rsid w:val="003772DA"/>
    <w:rsid w:val="0038082E"/>
    <w:rsid w:val="00381110"/>
    <w:rsid w:val="00381899"/>
    <w:rsid w:val="00381C35"/>
    <w:rsid w:val="00382525"/>
    <w:rsid w:val="00382EAD"/>
    <w:rsid w:val="0038323B"/>
    <w:rsid w:val="00384671"/>
    <w:rsid w:val="0038543E"/>
    <w:rsid w:val="00385EB3"/>
    <w:rsid w:val="003870D3"/>
    <w:rsid w:val="003873F5"/>
    <w:rsid w:val="00387664"/>
    <w:rsid w:val="00387834"/>
    <w:rsid w:val="00387B44"/>
    <w:rsid w:val="003901F0"/>
    <w:rsid w:val="003903C1"/>
    <w:rsid w:val="00390662"/>
    <w:rsid w:val="0039074C"/>
    <w:rsid w:val="00390E33"/>
    <w:rsid w:val="003910B8"/>
    <w:rsid w:val="00391E81"/>
    <w:rsid w:val="00391F5B"/>
    <w:rsid w:val="003922D1"/>
    <w:rsid w:val="00392786"/>
    <w:rsid w:val="00393732"/>
    <w:rsid w:val="00393BE2"/>
    <w:rsid w:val="00393FE6"/>
    <w:rsid w:val="0039400D"/>
    <w:rsid w:val="003940F4"/>
    <w:rsid w:val="00394F33"/>
    <w:rsid w:val="00396914"/>
    <w:rsid w:val="00396B5E"/>
    <w:rsid w:val="0039712C"/>
    <w:rsid w:val="0039743F"/>
    <w:rsid w:val="0039753A"/>
    <w:rsid w:val="00397609"/>
    <w:rsid w:val="0039782F"/>
    <w:rsid w:val="003A055D"/>
    <w:rsid w:val="003A0904"/>
    <w:rsid w:val="003A110C"/>
    <w:rsid w:val="003A4AA7"/>
    <w:rsid w:val="003A532F"/>
    <w:rsid w:val="003A58C1"/>
    <w:rsid w:val="003A593B"/>
    <w:rsid w:val="003A5982"/>
    <w:rsid w:val="003A5A0E"/>
    <w:rsid w:val="003A6B1A"/>
    <w:rsid w:val="003B0AF6"/>
    <w:rsid w:val="003B0C9F"/>
    <w:rsid w:val="003B146C"/>
    <w:rsid w:val="003B19AC"/>
    <w:rsid w:val="003B1BE2"/>
    <w:rsid w:val="003B2C4B"/>
    <w:rsid w:val="003B3A90"/>
    <w:rsid w:val="003B3E53"/>
    <w:rsid w:val="003B3E89"/>
    <w:rsid w:val="003B4068"/>
    <w:rsid w:val="003B4089"/>
    <w:rsid w:val="003B5073"/>
    <w:rsid w:val="003B53DA"/>
    <w:rsid w:val="003B5DE8"/>
    <w:rsid w:val="003B64D0"/>
    <w:rsid w:val="003B7486"/>
    <w:rsid w:val="003B7AF6"/>
    <w:rsid w:val="003C05D7"/>
    <w:rsid w:val="003C06F3"/>
    <w:rsid w:val="003C087F"/>
    <w:rsid w:val="003C1DF9"/>
    <w:rsid w:val="003C25C7"/>
    <w:rsid w:val="003C2AA8"/>
    <w:rsid w:val="003C2CDF"/>
    <w:rsid w:val="003C2D8D"/>
    <w:rsid w:val="003C4011"/>
    <w:rsid w:val="003C5B05"/>
    <w:rsid w:val="003C6F0E"/>
    <w:rsid w:val="003C77FC"/>
    <w:rsid w:val="003C7AEF"/>
    <w:rsid w:val="003C7E93"/>
    <w:rsid w:val="003D0093"/>
    <w:rsid w:val="003D0A24"/>
    <w:rsid w:val="003D0DD5"/>
    <w:rsid w:val="003D0DF7"/>
    <w:rsid w:val="003D13FB"/>
    <w:rsid w:val="003D184D"/>
    <w:rsid w:val="003D1B75"/>
    <w:rsid w:val="003D1F9A"/>
    <w:rsid w:val="003D259D"/>
    <w:rsid w:val="003D288D"/>
    <w:rsid w:val="003D314B"/>
    <w:rsid w:val="003D3BD5"/>
    <w:rsid w:val="003D3DE5"/>
    <w:rsid w:val="003D46EE"/>
    <w:rsid w:val="003D4CC7"/>
    <w:rsid w:val="003D5536"/>
    <w:rsid w:val="003D564F"/>
    <w:rsid w:val="003D5934"/>
    <w:rsid w:val="003D5BA0"/>
    <w:rsid w:val="003D60F5"/>
    <w:rsid w:val="003D65D7"/>
    <w:rsid w:val="003D6E76"/>
    <w:rsid w:val="003D6FF9"/>
    <w:rsid w:val="003E0229"/>
    <w:rsid w:val="003E0E62"/>
    <w:rsid w:val="003E1872"/>
    <w:rsid w:val="003E1956"/>
    <w:rsid w:val="003E1C43"/>
    <w:rsid w:val="003E2838"/>
    <w:rsid w:val="003E3021"/>
    <w:rsid w:val="003E32D7"/>
    <w:rsid w:val="003E39E7"/>
    <w:rsid w:val="003E3C55"/>
    <w:rsid w:val="003E4A27"/>
    <w:rsid w:val="003E4AE6"/>
    <w:rsid w:val="003E4B67"/>
    <w:rsid w:val="003E5614"/>
    <w:rsid w:val="003E5A52"/>
    <w:rsid w:val="003E5B36"/>
    <w:rsid w:val="003E6221"/>
    <w:rsid w:val="003E668D"/>
    <w:rsid w:val="003E6E00"/>
    <w:rsid w:val="003E6EA1"/>
    <w:rsid w:val="003E71C2"/>
    <w:rsid w:val="003E7FA3"/>
    <w:rsid w:val="003F01F0"/>
    <w:rsid w:val="003F06E5"/>
    <w:rsid w:val="003F0E73"/>
    <w:rsid w:val="003F13E5"/>
    <w:rsid w:val="003F1B60"/>
    <w:rsid w:val="003F20B8"/>
    <w:rsid w:val="003F2374"/>
    <w:rsid w:val="003F23C9"/>
    <w:rsid w:val="003F2623"/>
    <w:rsid w:val="003F5548"/>
    <w:rsid w:val="003F5AF8"/>
    <w:rsid w:val="003F65AD"/>
    <w:rsid w:val="003F7C83"/>
    <w:rsid w:val="00400AF9"/>
    <w:rsid w:val="00400D43"/>
    <w:rsid w:val="00401AC7"/>
    <w:rsid w:val="00401D30"/>
    <w:rsid w:val="00402057"/>
    <w:rsid w:val="004024A2"/>
    <w:rsid w:val="004026CB"/>
    <w:rsid w:val="004029BC"/>
    <w:rsid w:val="00403292"/>
    <w:rsid w:val="00403449"/>
    <w:rsid w:val="004035FB"/>
    <w:rsid w:val="004036BC"/>
    <w:rsid w:val="00404B24"/>
    <w:rsid w:val="004053F7"/>
    <w:rsid w:val="0040556E"/>
    <w:rsid w:val="00406B7C"/>
    <w:rsid w:val="00407B9F"/>
    <w:rsid w:val="00407D31"/>
    <w:rsid w:val="0041073D"/>
    <w:rsid w:val="00410976"/>
    <w:rsid w:val="0041185F"/>
    <w:rsid w:val="00411954"/>
    <w:rsid w:val="0041216C"/>
    <w:rsid w:val="00412413"/>
    <w:rsid w:val="004132A4"/>
    <w:rsid w:val="00413B1E"/>
    <w:rsid w:val="00414372"/>
    <w:rsid w:val="0041472C"/>
    <w:rsid w:val="004147B1"/>
    <w:rsid w:val="00414D9B"/>
    <w:rsid w:val="00416A2A"/>
    <w:rsid w:val="00416C5E"/>
    <w:rsid w:val="00416FB7"/>
    <w:rsid w:val="00417BCF"/>
    <w:rsid w:val="0042000E"/>
    <w:rsid w:val="00420509"/>
    <w:rsid w:val="00421114"/>
    <w:rsid w:val="00421145"/>
    <w:rsid w:val="004214D2"/>
    <w:rsid w:val="00421FAD"/>
    <w:rsid w:val="004221F3"/>
    <w:rsid w:val="00422721"/>
    <w:rsid w:val="00422D0F"/>
    <w:rsid w:val="004231F7"/>
    <w:rsid w:val="0042350C"/>
    <w:rsid w:val="00423BC6"/>
    <w:rsid w:val="00424A26"/>
    <w:rsid w:val="004255B3"/>
    <w:rsid w:val="00427D09"/>
    <w:rsid w:val="00430D9B"/>
    <w:rsid w:val="004331E3"/>
    <w:rsid w:val="004335ED"/>
    <w:rsid w:val="00433D9A"/>
    <w:rsid w:val="00434369"/>
    <w:rsid w:val="00434670"/>
    <w:rsid w:val="004349B1"/>
    <w:rsid w:val="004354FE"/>
    <w:rsid w:val="00435D4A"/>
    <w:rsid w:val="00435F9F"/>
    <w:rsid w:val="00436743"/>
    <w:rsid w:val="00436B67"/>
    <w:rsid w:val="00436CDC"/>
    <w:rsid w:val="00436E34"/>
    <w:rsid w:val="00436F28"/>
    <w:rsid w:val="004374DC"/>
    <w:rsid w:val="004377A9"/>
    <w:rsid w:val="004378E3"/>
    <w:rsid w:val="00437C01"/>
    <w:rsid w:val="00440355"/>
    <w:rsid w:val="00440A69"/>
    <w:rsid w:val="00441457"/>
    <w:rsid w:val="0044192F"/>
    <w:rsid w:val="004439C9"/>
    <w:rsid w:val="004448F7"/>
    <w:rsid w:val="00444C87"/>
    <w:rsid w:val="00445043"/>
    <w:rsid w:val="00445216"/>
    <w:rsid w:val="0044662A"/>
    <w:rsid w:val="004471F0"/>
    <w:rsid w:val="00447282"/>
    <w:rsid w:val="00447DFF"/>
    <w:rsid w:val="00450266"/>
    <w:rsid w:val="0045159D"/>
    <w:rsid w:val="00451BB7"/>
    <w:rsid w:val="00451F0B"/>
    <w:rsid w:val="004532F5"/>
    <w:rsid w:val="00454AA9"/>
    <w:rsid w:val="004560A1"/>
    <w:rsid w:val="00456840"/>
    <w:rsid w:val="00457430"/>
    <w:rsid w:val="00457757"/>
    <w:rsid w:val="00457D6A"/>
    <w:rsid w:val="004607FC"/>
    <w:rsid w:val="00460ED4"/>
    <w:rsid w:val="00461198"/>
    <w:rsid w:val="00461A16"/>
    <w:rsid w:val="00461F3E"/>
    <w:rsid w:val="00462710"/>
    <w:rsid w:val="00463DA2"/>
    <w:rsid w:val="00464314"/>
    <w:rsid w:val="0046470B"/>
    <w:rsid w:val="0046550A"/>
    <w:rsid w:val="004655AC"/>
    <w:rsid w:val="00466B17"/>
    <w:rsid w:val="00466D27"/>
    <w:rsid w:val="00466F57"/>
    <w:rsid w:val="004676EF"/>
    <w:rsid w:val="0046773F"/>
    <w:rsid w:val="00467970"/>
    <w:rsid w:val="0047045B"/>
    <w:rsid w:val="00470FDD"/>
    <w:rsid w:val="00472962"/>
    <w:rsid w:val="00472A42"/>
    <w:rsid w:val="00472D3A"/>
    <w:rsid w:val="0047304C"/>
    <w:rsid w:val="00473786"/>
    <w:rsid w:val="00474183"/>
    <w:rsid w:val="0047448C"/>
    <w:rsid w:val="00474700"/>
    <w:rsid w:val="00475221"/>
    <w:rsid w:val="004760E6"/>
    <w:rsid w:val="00476BC9"/>
    <w:rsid w:val="00476D4C"/>
    <w:rsid w:val="00476F7C"/>
    <w:rsid w:val="00477890"/>
    <w:rsid w:val="00480EF9"/>
    <w:rsid w:val="00481E2B"/>
    <w:rsid w:val="00481F75"/>
    <w:rsid w:val="004826DA"/>
    <w:rsid w:val="004835BB"/>
    <w:rsid w:val="0048376C"/>
    <w:rsid w:val="00483AF3"/>
    <w:rsid w:val="00485D60"/>
    <w:rsid w:val="0048655E"/>
    <w:rsid w:val="00486584"/>
    <w:rsid w:val="004868A6"/>
    <w:rsid w:val="00486C7A"/>
    <w:rsid w:val="00487505"/>
    <w:rsid w:val="00487540"/>
    <w:rsid w:val="00487AB4"/>
    <w:rsid w:val="00487E75"/>
    <w:rsid w:val="004902E3"/>
    <w:rsid w:val="00490BF2"/>
    <w:rsid w:val="00490D69"/>
    <w:rsid w:val="00490E60"/>
    <w:rsid w:val="00491A43"/>
    <w:rsid w:val="0049268C"/>
    <w:rsid w:val="0049289F"/>
    <w:rsid w:val="00492D7F"/>
    <w:rsid w:val="00493898"/>
    <w:rsid w:val="00494962"/>
    <w:rsid w:val="00494C5E"/>
    <w:rsid w:val="004960B4"/>
    <w:rsid w:val="0049653C"/>
    <w:rsid w:val="0049665A"/>
    <w:rsid w:val="00497DCE"/>
    <w:rsid w:val="004A07D3"/>
    <w:rsid w:val="004A0832"/>
    <w:rsid w:val="004A2204"/>
    <w:rsid w:val="004A3020"/>
    <w:rsid w:val="004A39C4"/>
    <w:rsid w:val="004A4945"/>
    <w:rsid w:val="004A4E2A"/>
    <w:rsid w:val="004A4F45"/>
    <w:rsid w:val="004A5C0E"/>
    <w:rsid w:val="004A639D"/>
    <w:rsid w:val="004A7717"/>
    <w:rsid w:val="004A7D8A"/>
    <w:rsid w:val="004B026E"/>
    <w:rsid w:val="004B0802"/>
    <w:rsid w:val="004B1272"/>
    <w:rsid w:val="004B23EB"/>
    <w:rsid w:val="004B283D"/>
    <w:rsid w:val="004B2DB7"/>
    <w:rsid w:val="004B2E32"/>
    <w:rsid w:val="004B38F5"/>
    <w:rsid w:val="004B3FB0"/>
    <w:rsid w:val="004B465F"/>
    <w:rsid w:val="004B557F"/>
    <w:rsid w:val="004B582F"/>
    <w:rsid w:val="004B5CFE"/>
    <w:rsid w:val="004B6B6E"/>
    <w:rsid w:val="004B6EE5"/>
    <w:rsid w:val="004B7597"/>
    <w:rsid w:val="004B7AAD"/>
    <w:rsid w:val="004C053D"/>
    <w:rsid w:val="004C0FFE"/>
    <w:rsid w:val="004C2122"/>
    <w:rsid w:val="004C2910"/>
    <w:rsid w:val="004C2E06"/>
    <w:rsid w:val="004C2EEE"/>
    <w:rsid w:val="004C301A"/>
    <w:rsid w:val="004C353A"/>
    <w:rsid w:val="004C4457"/>
    <w:rsid w:val="004C4CE4"/>
    <w:rsid w:val="004C5FB9"/>
    <w:rsid w:val="004C674A"/>
    <w:rsid w:val="004C701E"/>
    <w:rsid w:val="004C74FA"/>
    <w:rsid w:val="004D0082"/>
    <w:rsid w:val="004D08BA"/>
    <w:rsid w:val="004D0DFE"/>
    <w:rsid w:val="004D1076"/>
    <w:rsid w:val="004D226D"/>
    <w:rsid w:val="004D24D1"/>
    <w:rsid w:val="004D2681"/>
    <w:rsid w:val="004D29FD"/>
    <w:rsid w:val="004D2CC9"/>
    <w:rsid w:val="004D39BE"/>
    <w:rsid w:val="004D4254"/>
    <w:rsid w:val="004D4999"/>
    <w:rsid w:val="004D516D"/>
    <w:rsid w:val="004D553F"/>
    <w:rsid w:val="004D55CB"/>
    <w:rsid w:val="004D6B7A"/>
    <w:rsid w:val="004D6D84"/>
    <w:rsid w:val="004D6FB5"/>
    <w:rsid w:val="004D71CB"/>
    <w:rsid w:val="004D7582"/>
    <w:rsid w:val="004D7B21"/>
    <w:rsid w:val="004E01AC"/>
    <w:rsid w:val="004E1CEB"/>
    <w:rsid w:val="004E202E"/>
    <w:rsid w:val="004E27C7"/>
    <w:rsid w:val="004E2AFD"/>
    <w:rsid w:val="004E37D1"/>
    <w:rsid w:val="004E3B8E"/>
    <w:rsid w:val="004E6204"/>
    <w:rsid w:val="004E65A9"/>
    <w:rsid w:val="004E65DB"/>
    <w:rsid w:val="004E6BA8"/>
    <w:rsid w:val="004E6C8E"/>
    <w:rsid w:val="004E700A"/>
    <w:rsid w:val="004E71A8"/>
    <w:rsid w:val="004F0097"/>
    <w:rsid w:val="004F056E"/>
    <w:rsid w:val="004F0A6C"/>
    <w:rsid w:val="004F1A24"/>
    <w:rsid w:val="004F2C71"/>
    <w:rsid w:val="004F490D"/>
    <w:rsid w:val="004F4B43"/>
    <w:rsid w:val="004F578B"/>
    <w:rsid w:val="004F5905"/>
    <w:rsid w:val="004F6511"/>
    <w:rsid w:val="004F6693"/>
    <w:rsid w:val="004F7284"/>
    <w:rsid w:val="004F7AE4"/>
    <w:rsid w:val="0050063D"/>
    <w:rsid w:val="00500DB1"/>
    <w:rsid w:val="00500E7E"/>
    <w:rsid w:val="00501A3B"/>
    <w:rsid w:val="005020C3"/>
    <w:rsid w:val="0050211C"/>
    <w:rsid w:val="005021A2"/>
    <w:rsid w:val="00502BB3"/>
    <w:rsid w:val="0050320F"/>
    <w:rsid w:val="005032FF"/>
    <w:rsid w:val="00503BAF"/>
    <w:rsid w:val="00504678"/>
    <w:rsid w:val="00505158"/>
    <w:rsid w:val="0050581A"/>
    <w:rsid w:val="00505A64"/>
    <w:rsid w:val="00505B44"/>
    <w:rsid w:val="0050621B"/>
    <w:rsid w:val="00506DDA"/>
    <w:rsid w:val="0050723E"/>
    <w:rsid w:val="00507BE6"/>
    <w:rsid w:val="00510344"/>
    <w:rsid w:val="00510CD4"/>
    <w:rsid w:val="00510CDB"/>
    <w:rsid w:val="005119CE"/>
    <w:rsid w:val="00512124"/>
    <w:rsid w:val="005121C0"/>
    <w:rsid w:val="005129F3"/>
    <w:rsid w:val="00513137"/>
    <w:rsid w:val="00513E40"/>
    <w:rsid w:val="005142BC"/>
    <w:rsid w:val="00514673"/>
    <w:rsid w:val="005147B6"/>
    <w:rsid w:val="00514A70"/>
    <w:rsid w:val="005159A1"/>
    <w:rsid w:val="00516615"/>
    <w:rsid w:val="00516E8C"/>
    <w:rsid w:val="00517642"/>
    <w:rsid w:val="005177D2"/>
    <w:rsid w:val="00520C98"/>
    <w:rsid w:val="005215FE"/>
    <w:rsid w:val="00521856"/>
    <w:rsid w:val="00521CFA"/>
    <w:rsid w:val="00522890"/>
    <w:rsid w:val="00523122"/>
    <w:rsid w:val="00523A2B"/>
    <w:rsid w:val="00523A61"/>
    <w:rsid w:val="00523B13"/>
    <w:rsid w:val="00524164"/>
    <w:rsid w:val="00524AAA"/>
    <w:rsid w:val="00524BAC"/>
    <w:rsid w:val="00524D68"/>
    <w:rsid w:val="00525CC2"/>
    <w:rsid w:val="005269B7"/>
    <w:rsid w:val="00526BF6"/>
    <w:rsid w:val="00526F2F"/>
    <w:rsid w:val="00527169"/>
    <w:rsid w:val="00530CE6"/>
    <w:rsid w:val="00531336"/>
    <w:rsid w:val="00531BF2"/>
    <w:rsid w:val="00533E65"/>
    <w:rsid w:val="00534993"/>
    <w:rsid w:val="00534F05"/>
    <w:rsid w:val="005351F8"/>
    <w:rsid w:val="00535507"/>
    <w:rsid w:val="00536B34"/>
    <w:rsid w:val="00537375"/>
    <w:rsid w:val="005409F3"/>
    <w:rsid w:val="00540F51"/>
    <w:rsid w:val="005425BD"/>
    <w:rsid w:val="00542635"/>
    <w:rsid w:val="00543C6A"/>
    <w:rsid w:val="00544E20"/>
    <w:rsid w:val="00544F23"/>
    <w:rsid w:val="00545586"/>
    <w:rsid w:val="0054649B"/>
    <w:rsid w:val="00546572"/>
    <w:rsid w:val="00546755"/>
    <w:rsid w:val="005470C9"/>
    <w:rsid w:val="005510CC"/>
    <w:rsid w:val="005511C0"/>
    <w:rsid w:val="0055231C"/>
    <w:rsid w:val="00552ACB"/>
    <w:rsid w:val="0055344E"/>
    <w:rsid w:val="00553631"/>
    <w:rsid w:val="00553ED8"/>
    <w:rsid w:val="00553FA4"/>
    <w:rsid w:val="00556AEA"/>
    <w:rsid w:val="00556E1C"/>
    <w:rsid w:val="005570E6"/>
    <w:rsid w:val="0055724B"/>
    <w:rsid w:val="0055724D"/>
    <w:rsid w:val="00557D23"/>
    <w:rsid w:val="005602F5"/>
    <w:rsid w:val="0056126E"/>
    <w:rsid w:val="00561682"/>
    <w:rsid w:val="005625B7"/>
    <w:rsid w:val="00562742"/>
    <w:rsid w:val="00562BB5"/>
    <w:rsid w:val="00563D76"/>
    <w:rsid w:val="00563F7A"/>
    <w:rsid w:val="00564DEC"/>
    <w:rsid w:val="00564F70"/>
    <w:rsid w:val="005656BA"/>
    <w:rsid w:val="00565C70"/>
    <w:rsid w:val="00565EAD"/>
    <w:rsid w:val="005660C5"/>
    <w:rsid w:val="00566315"/>
    <w:rsid w:val="0056674E"/>
    <w:rsid w:val="00567A42"/>
    <w:rsid w:val="00567F38"/>
    <w:rsid w:val="00570365"/>
    <w:rsid w:val="005704EA"/>
    <w:rsid w:val="00570E87"/>
    <w:rsid w:val="0057101C"/>
    <w:rsid w:val="0057187C"/>
    <w:rsid w:val="00572333"/>
    <w:rsid w:val="00572686"/>
    <w:rsid w:val="005732BE"/>
    <w:rsid w:val="00574B85"/>
    <w:rsid w:val="00575590"/>
    <w:rsid w:val="005757C0"/>
    <w:rsid w:val="005764DD"/>
    <w:rsid w:val="005770FE"/>
    <w:rsid w:val="00577414"/>
    <w:rsid w:val="0057746C"/>
    <w:rsid w:val="005776E9"/>
    <w:rsid w:val="00577E3C"/>
    <w:rsid w:val="0058040A"/>
    <w:rsid w:val="00581651"/>
    <w:rsid w:val="00582449"/>
    <w:rsid w:val="00582921"/>
    <w:rsid w:val="00582C95"/>
    <w:rsid w:val="00582D0D"/>
    <w:rsid w:val="005833AD"/>
    <w:rsid w:val="00583AFC"/>
    <w:rsid w:val="00583CCA"/>
    <w:rsid w:val="0058463B"/>
    <w:rsid w:val="00584908"/>
    <w:rsid w:val="00584EB5"/>
    <w:rsid w:val="00585502"/>
    <w:rsid w:val="00586640"/>
    <w:rsid w:val="00586DDD"/>
    <w:rsid w:val="00586E5F"/>
    <w:rsid w:val="00590078"/>
    <w:rsid w:val="00590D63"/>
    <w:rsid w:val="0059185C"/>
    <w:rsid w:val="00593002"/>
    <w:rsid w:val="00593B20"/>
    <w:rsid w:val="00594365"/>
    <w:rsid w:val="00594562"/>
    <w:rsid w:val="005949FE"/>
    <w:rsid w:val="0059641B"/>
    <w:rsid w:val="00596643"/>
    <w:rsid w:val="00596A6D"/>
    <w:rsid w:val="00596C8D"/>
    <w:rsid w:val="00597110"/>
    <w:rsid w:val="0059769B"/>
    <w:rsid w:val="00597A09"/>
    <w:rsid w:val="00597FAB"/>
    <w:rsid w:val="005A05A3"/>
    <w:rsid w:val="005A0F1A"/>
    <w:rsid w:val="005A169E"/>
    <w:rsid w:val="005A1FEF"/>
    <w:rsid w:val="005A25EE"/>
    <w:rsid w:val="005A2CCF"/>
    <w:rsid w:val="005A3D3D"/>
    <w:rsid w:val="005A4210"/>
    <w:rsid w:val="005A4EA1"/>
    <w:rsid w:val="005A6015"/>
    <w:rsid w:val="005A6ACC"/>
    <w:rsid w:val="005A7BCC"/>
    <w:rsid w:val="005B07FD"/>
    <w:rsid w:val="005B0B0E"/>
    <w:rsid w:val="005B0D14"/>
    <w:rsid w:val="005B1469"/>
    <w:rsid w:val="005B19B7"/>
    <w:rsid w:val="005B304D"/>
    <w:rsid w:val="005B370E"/>
    <w:rsid w:val="005B4085"/>
    <w:rsid w:val="005B5F2D"/>
    <w:rsid w:val="005B6630"/>
    <w:rsid w:val="005B73DA"/>
    <w:rsid w:val="005B7B88"/>
    <w:rsid w:val="005C01DF"/>
    <w:rsid w:val="005C061F"/>
    <w:rsid w:val="005C0BCF"/>
    <w:rsid w:val="005C1776"/>
    <w:rsid w:val="005C1E79"/>
    <w:rsid w:val="005C263D"/>
    <w:rsid w:val="005C2CC5"/>
    <w:rsid w:val="005C31EC"/>
    <w:rsid w:val="005C3C17"/>
    <w:rsid w:val="005C40F8"/>
    <w:rsid w:val="005C4686"/>
    <w:rsid w:val="005C4B4F"/>
    <w:rsid w:val="005C4C0D"/>
    <w:rsid w:val="005C614B"/>
    <w:rsid w:val="005C779E"/>
    <w:rsid w:val="005C78CA"/>
    <w:rsid w:val="005C7955"/>
    <w:rsid w:val="005D00C3"/>
    <w:rsid w:val="005D0867"/>
    <w:rsid w:val="005D0D6C"/>
    <w:rsid w:val="005D0DEB"/>
    <w:rsid w:val="005D0E56"/>
    <w:rsid w:val="005D1CCC"/>
    <w:rsid w:val="005D28C3"/>
    <w:rsid w:val="005D2EB9"/>
    <w:rsid w:val="005D2F29"/>
    <w:rsid w:val="005D36FF"/>
    <w:rsid w:val="005D6ED9"/>
    <w:rsid w:val="005E04CB"/>
    <w:rsid w:val="005E195F"/>
    <w:rsid w:val="005E1F42"/>
    <w:rsid w:val="005E369B"/>
    <w:rsid w:val="005E3B6D"/>
    <w:rsid w:val="005E4BD2"/>
    <w:rsid w:val="005E4D7A"/>
    <w:rsid w:val="005E5B87"/>
    <w:rsid w:val="005E62AE"/>
    <w:rsid w:val="005E67D1"/>
    <w:rsid w:val="005E6D3A"/>
    <w:rsid w:val="005F13CF"/>
    <w:rsid w:val="005F1E69"/>
    <w:rsid w:val="005F2ADA"/>
    <w:rsid w:val="005F2B78"/>
    <w:rsid w:val="005F2CF6"/>
    <w:rsid w:val="005F4449"/>
    <w:rsid w:val="005F4CA4"/>
    <w:rsid w:val="005F4FC8"/>
    <w:rsid w:val="005F56AF"/>
    <w:rsid w:val="005F5899"/>
    <w:rsid w:val="005F5945"/>
    <w:rsid w:val="005F5AB9"/>
    <w:rsid w:val="005F5B07"/>
    <w:rsid w:val="005F5B2B"/>
    <w:rsid w:val="005F5C75"/>
    <w:rsid w:val="005F68A2"/>
    <w:rsid w:val="005F69D3"/>
    <w:rsid w:val="005F7341"/>
    <w:rsid w:val="005F75D9"/>
    <w:rsid w:val="005F7679"/>
    <w:rsid w:val="005F7854"/>
    <w:rsid w:val="005F7BE0"/>
    <w:rsid w:val="006000CC"/>
    <w:rsid w:val="00600E63"/>
    <w:rsid w:val="0060150E"/>
    <w:rsid w:val="00601AE9"/>
    <w:rsid w:val="00601EC6"/>
    <w:rsid w:val="0060222A"/>
    <w:rsid w:val="0060255C"/>
    <w:rsid w:val="00603A65"/>
    <w:rsid w:val="00603DD6"/>
    <w:rsid w:val="006057A8"/>
    <w:rsid w:val="00605D90"/>
    <w:rsid w:val="00606CC8"/>
    <w:rsid w:val="00606E13"/>
    <w:rsid w:val="00607B26"/>
    <w:rsid w:val="00610215"/>
    <w:rsid w:val="006104AF"/>
    <w:rsid w:val="00610930"/>
    <w:rsid w:val="00611086"/>
    <w:rsid w:val="006120AA"/>
    <w:rsid w:val="006121D3"/>
    <w:rsid w:val="00612EFE"/>
    <w:rsid w:val="00613D1C"/>
    <w:rsid w:val="0061400A"/>
    <w:rsid w:val="00614D98"/>
    <w:rsid w:val="0061587B"/>
    <w:rsid w:val="00616252"/>
    <w:rsid w:val="006165EC"/>
    <w:rsid w:val="00616EE8"/>
    <w:rsid w:val="006176F6"/>
    <w:rsid w:val="00621055"/>
    <w:rsid w:val="006232AA"/>
    <w:rsid w:val="0062565B"/>
    <w:rsid w:val="00625838"/>
    <w:rsid w:val="0062585B"/>
    <w:rsid w:val="00625CD4"/>
    <w:rsid w:val="0062615F"/>
    <w:rsid w:val="00626805"/>
    <w:rsid w:val="00626BDD"/>
    <w:rsid w:val="00630A39"/>
    <w:rsid w:val="00630B0E"/>
    <w:rsid w:val="00632127"/>
    <w:rsid w:val="00632C34"/>
    <w:rsid w:val="00632E4C"/>
    <w:rsid w:val="00633898"/>
    <w:rsid w:val="006341DE"/>
    <w:rsid w:val="006357B0"/>
    <w:rsid w:val="00635F89"/>
    <w:rsid w:val="00636831"/>
    <w:rsid w:val="006373A2"/>
    <w:rsid w:val="00637F78"/>
    <w:rsid w:val="00642418"/>
    <w:rsid w:val="00642589"/>
    <w:rsid w:val="00643FCD"/>
    <w:rsid w:val="0064454F"/>
    <w:rsid w:val="00644C55"/>
    <w:rsid w:val="00644C94"/>
    <w:rsid w:val="00646268"/>
    <w:rsid w:val="006466AA"/>
    <w:rsid w:val="00646D66"/>
    <w:rsid w:val="006478FF"/>
    <w:rsid w:val="0064796E"/>
    <w:rsid w:val="00650178"/>
    <w:rsid w:val="00650B32"/>
    <w:rsid w:val="006523B3"/>
    <w:rsid w:val="00652CF1"/>
    <w:rsid w:val="006536EB"/>
    <w:rsid w:val="00653922"/>
    <w:rsid w:val="00654364"/>
    <w:rsid w:val="00654BF6"/>
    <w:rsid w:val="006568A0"/>
    <w:rsid w:val="00660164"/>
    <w:rsid w:val="00660447"/>
    <w:rsid w:val="00664B4C"/>
    <w:rsid w:val="00665BE7"/>
    <w:rsid w:val="00665E24"/>
    <w:rsid w:val="0066705F"/>
    <w:rsid w:val="00670215"/>
    <w:rsid w:val="00670598"/>
    <w:rsid w:val="00670B9F"/>
    <w:rsid w:val="0067242B"/>
    <w:rsid w:val="00672834"/>
    <w:rsid w:val="00672A7F"/>
    <w:rsid w:val="00672A97"/>
    <w:rsid w:val="00673712"/>
    <w:rsid w:val="006754B0"/>
    <w:rsid w:val="006765DD"/>
    <w:rsid w:val="0067703D"/>
    <w:rsid w:val="006806B9"/>
    <w:rsid w:val="006810F9"/>
    <w:rsid w:val="00681CA6"/>
    <w:rsid w:val="0068248B"/>
    <w:rsid w:val="006826C4"/>
    <w:rsid w:val="0068282A"/>
    <w:rsid w:val="00682927"/>
    <w:rsid w:val="00683B3E"/>
    <w:rsid w:val="00683DAF"/>
    <w:rsid w:val="00683E1A"/>
    <w:rsid w:val="00683ECA"/>
    <w:rsid w:val="0068455F"/>
    <w:rsid w:val="006846BD"/>
    <w:rsid w:val="00684D78"/>
    <w:rsid w:val="006855B2"/>
    <w:rsid w:val="006878A2"/>
    <w:rsid w:val="00687B40"/>
    <w:rsid w:val="0069018B"/>
    <w:rsid w:val="006934FC"/>
    <w:rsid w:val="00693E7C"/>
    <w:rsid w:val="00693E80"/>
    <w:rsid w:val="006947DD"/>
    <w:rsid w:val="0069582E"/>
    <w:rsid w:val="00695993"/>
    <w:rsid w:val="006962A2"/>
    <w:rsid w:val="006968C6"/>
    <w:rsid w:val="00696F6B"/>
    <w:rsid w:val="00697302"/>
    <w:rsid w:val="006979F6"/>
    <w:rsid w:val="006A03F0"/>
    <w:rsid w:val="006A0745"/>
    <w:rsid w:val="006A0D7A"/>
    <w:rsid w:val="006A10CF"/>
    <w:rsid w:val="006A19B8"/>
    <w:rsid w:val="006A2332"/>
    <w:rsid w:val="006A2382"/>
    <w:rsid w:val="006A2931"/>
    <w:rsid w:val="006A32D2"/>
    <w:rsid w:val="006A438C"/>
    <w:rsid w:val="006A4B27"/>
    <w:rsid w:val="006A4B59"/>
    <w:rsid w:val="006A5836"/>
    <w:rsid w:val="006A6F68"/>
    <w:rsid w:val="006A7181"/>
    <w:rsid w:val="006A7326"/>
    <w:rsid w:val="006A7A58"/>
    <w:rsid w:val="006A7E08"/>
    <w:rsid w:val="006B10F0"/>
    <w:rsid w:val="006B15AE"/>
    <w:rsid w:val="006B1A91"/>
    <w:rsid w:val="006B1ADD"/>
    <w:rsid w:val="006B2B77"/>
    <w:rsid w:val="006B2E1F"/>
    <w:rsid w:val="006B2F24"/>
    <w:rsid w:val="006B2F37"/>
    <w:rsid w:val="006B3356"/>
    <w:rsid w:val="006B3AD6"/>
    <w:rsid w:val="006B47BC"/>
    <w:rsid w:val="006B488F"/>
    <w:rsid w:val="006B4930"/>
    <w:rsid w:val="006B4C9B"/>
    <w:rsid w:val="006B4FBF"/>
    <w:rsid w:val="006B63A3"/>
    <w:rsid w:val="006B727F"/>
    <w:rsid w:val="006C0405"/>
    <w:rsid w:val="006C0730"/>
    <w:rsid w:val="006C0817"/>
    <w:rsid w:val="006C1C80"/>
    <w:rsid w:val="006C215C"/>
    <w:rsid w:val="006C31EE"/>
    <w:rsid w:val="006C44E5"/>
    <w:rsid w:val="006C5ED9"/>
    <w:rsid w:val="006C5FD4"/>
    <w:rsid w:val="006C6404"/>
    <w:rsid w:val="006C667F"/>
    <w:rsid w:val="006C6FDB"/>
    <w:rsid w:val="006C7452"/>
    <w:rsid w:val="006C7F72"/>
    <w:rsid w:val="006D00BD"/>
    <w:rsid w:val="006D1227"/>
    <w:rsid w:val="006D17A6"/>
    <w:rsid w:val="006D32C5"/>
    <w:rsid w:val="006D3C42"/>
    <w:rsid w:val="006D3ED5"/>
    <w:rsid w:val="006D4370"/>
    <w:rsid w:val="006D4437"/>
    <w:rsid w:val="006D4532"/>
    <w:rsid w:val="006D51A6"/>
    <w:rsid w:val="006D5B1E"/>
    <w:rsid w:val="006D6717"/>
    <w:rsid w:val="006D78FF"/>
    <w:rsid w:val="006E0667"/>
    <w:rsid w:val="006E0C1F"/>
    <w:rsid w:val="006E114B"/>
    <w:rsid w:val="006E1880"/>
    <w:rsid w:val="006E23C4"/>
    <w:rsid w:val="006E358E"/>
    <w:rsid w:val="006E36C9"/>
    <w:rsid w:val="006E3844"/>
    <w:rsid w:val="006E54FD"/>
    <w:rsid w:val="006E5972"/>
    <w:rsid w:val="006E5A5B"/>
    <w:rsid w:val="006E66B5"/>
    <w:rsid w:val="006E7A13"/>
    <w:rsid w:val="006E7F34"/>
    <w:rsid w:val="006F07D5"/>
    <w:rsid w:val="006F3001"/>
    <w:rsid w:val="006F3039"/>
    <w:rsid w:val="006F3267"/>
    <w:rsid w:val="006F38D9"/>
    <w:rsid w:val="006F3E4E"/>
    <w:rsid w:val="006F476D"/>
    <w:rsid w:val="006F5313"/>
    <w:rsid w:val="006F58CF"/>
    <w:rsid w:val="006F5FBD"/>
    <w:rsid w:val="006F6267"/>
    <w:rsid w:val="006F6D8B"/>
    <w:rsid w:val="006F712A"/>
    <w:rsid w:val="006F713E"/>
    <w:rsid w:val="006F7C0A"/>
    <w:rsid w:val="00700D20"/>
    <w:rsid w:val="0070109A"/>
    <w:rsid w:val="007022A8"/>
    <w:rsid w:val="00702976"/>
    <w:rsid w:val="0070399E"/>
    <w:rsid w:val="007044E8"/>
    <w:rsid w:val="0070477C"/>
    <w:rsid w:val="00704EF2"/>
    <w:rsid w:val="007058D5"/>
    <w:rsid w:val="00705ECA"/>
    <w:rsid w:val="00706271"/>
    <w:rsid w:val="0070630B"/>
    <w:rsid w:val="007068C6"/>
    <w:rsid w:val="00706B7D"/>
    <w:rsid w:val="00706D5F"/>
    <w:rsid w:val="00707591"/>
    <w:rsid w:val="007101AB"/>
    <w:rsid w:val="00711004"/>
    <w:rsid w:val="00711756"/>
    <w:rsid w:val="00711921"/>
    <w:rsid w:val="007119DA"/>
    <w:rsid w:val="00711F66"/>
    <w:rsid w:val="0071216A"/>
    <w:rsid w:val="00712348"/>
    <w:rsid w:val="00712746"/>
    <w:rsid w:val="00712FF4"/>
    <w:rsid w:val="00713035"/>
    <w:rsid w:val="00713193"/>
    <w:rsid w:val="007137F1"/>
    <w:rsid w:val="0071418B"/>
    <w:rsid w:val="0071472D"/>
    <w:rsid w:val="00715695"/>
    <w:rsid w:val="00715CF1"/>
    <w:rsid w:val="0071648C"/>
    <w:rsid w:val="007178C0"/>
    <w:rsid w:val="007178EF"/>
    <w:rsid w:val="00720A4C"/>
    <w:rsid w:val="00720B03"/>
    <w:rsid w:val="00721004"/>
    <w:rsid w:val="00721099"/>
    <w:rsid w:val="007211DE"/>
    <w:rsid w:val="007214B6"/>
    <w:rsid w:val="00721654"/>
    <w:rsid w:val="0072190E"/>
    <w:rsid w:val="007219E5"/>
    <w:rsid w:val="00721F9B"/>
    <w:rsid w:val="00722276"/>
    <w:rsid w:val="007225EE"/>
    <w:rsid w:val="0072262E"/>
    <w:rsid w:val="00723008"/>
    <w:rsid w:val="00723796"/>
    <w:rsid w:val="0072459D"/>
    <w:rsid w:val="00724757"/>
    <w:rsid w:val="00725AA3"/>
    <w:rsid w:val="00725CBB"/>
    <w:rsid w:val="0072619F"/>
    <w:rsid w:val="00726945"/>
    <w:rsid w:val="0073087E"/>
    <w:rsid w:val="0073145A"/>
    <w:rsid w:val="007318BB"/>
    <w:rsid w:val="00731AD5"/>
    <w:rsid w:val="00732AF3"/>
    <w:rsid w:val="00732C17"/>
    <w:rsid w:val="007339CB"/>
    <w:rsid w:val="007353F6"/>
    <w:rsid w:val="00735C9B"/>
    <w:rsid w:val="007376A2"/>
    <w:rsid w:val="007379ED"/>
    <w:rsid w:val="00737F3A"/>
    <w:rsid w:val="0074086C"/>
    <w:rsid w:val="00740FA4"/>
    <w:rsid w:val="007416B4"/>
    <w:rsid w:val="00741B94"/>
    <w:rsid w:val="00741CD4"/>
    <w:rsid w:val="007425D3"/>
    <w:rsid w:val="00743F45"/>
    <w:rsid w:val="00744358"/>
    <w:rsid w:val="00744429"/>
    <w:rsid w:val="00744BB4"/>
    <w:rsid w:val="00744F7C"/>
    <w:rsid w:val="007458CA"/>
    <w:rsid w:val="00746276"/>
    <w:rsid w:val="00747A5D"/>
    <w:rsid w:val="0075054D"/>
    <w:rsid w:val="007509CE"/>
    <w:rsid w:val="00750BAD"/>
    <w:rsid w:val="0075111B"/>
    <w:rsid w:val="0075111E"/>
    <w:rsid w:val="0075127A"/>
    <w:rsid w:val="00751486"/>
    <w:rsid w:val="0075264C"/>
    <w:rsid w:val="00752684"/>
    <w:rsid w:val="00752893"/>
    <w:rsid w:val="007529C5"/>
    <w:rsid w:val="00752A08"/>
    <w:rsid w:val="00752D2F"/>
    <w:rsid w:val="00753AB0"/>
    <w:rsid w:val="007543A3"/>
    <w:rsid w:val="00754CC8"/>
    <w:rsid w:val="00755223"/>
    <w:rsid w:val="007552E2"/>
    <w:rsid w:val="00755ECF"/>
    <w:rsid w:val="007567D1"/>
    <w:rsid w:val="00756D59"/>
    <w:rsid w:val="00757106"/>
    <w:rsid w:val="00757169"/>
    <w:rsid w:val="007575CA"/>
    <w:rsid w:val="00760300"/>
    <w:rsid w:val="00761872"/>
    <w:rsid w:val="0076200C"/>
    <w:rsid w:val="00764AF1"/>
    <w:rsid w:val="00764B97"/>
    <w:rsid w:val="00764EC1"/>
    <w:rsid w:val="007652F9"/>
    <w:rsid w:val="0076586E"/>
    <w:rsid w:val="00765993"/>
    <w:rsid w:val="00765D38"/>
    <w:rsid w:val="007663DA"/>
    <w:rsid w:val="0076689A"/>
    <w:rsid w:val="00767296"/>
    <w:rsid w:val="00767368"/>
    <w:rsid w:val="007677E3"/>
    <w:rsid w:val="00770666"/>
    <w:rsid w:val="0077071E"/>
    <w:rsid w:val="00770D66"/>
    <w:rsid w:val="00771180"/>
    <w:rsid w:val="00771E54"/>
    <w:rsid w:val="00772021"/>
    <w:rsid w:val="0077292F"/>
    <w:rsid w:val="007736F5"/>
    <w:rsid w:val="007740B0"/>
    <w:rsid w:val="00774504"/>
    <w:rsid w:val="00774A18"/>
    <w:rsid w:val="0077637D"/>
    <w:rsid w:val="0077665C"/>
    <w:rsid w:val="00777410"/>
    <w:rsid w:val="00780183"/>
    <w:rsid w:val="0078153E"/>
    <w:rsid w:val="007816FB"/>
    <w:rsid w:val="007817AF"/>
    <w:rsid w:val="007819BB"/>
    <w:rsid w:val="007825B4"/>
    <w:rsid w:val="007846CE"/>
    <w:rsid w:val="00785492"/>
    <w:rsid w:val="0078564C"/>
    <w:rsid w:val="007858AB"/>
    <w:rsid w:val="007869C8"/>
    <w:rsid w:val="00786C6A"/>
    <w:rsid w:val="00787F6F"/>
    <w:rsid w:val="00791DEA"/>
    <w:rsid w:val="00792D60"/>
    <w:rsid w:val="007952DC"/>
    <w:rsid w:val="00795443"/>
    <w:rsid w:val="00795605"/>
    <w:rsid w:val="0079574C"/>
    <w:rsid w:val="00795A43"/>
    <w:rsid w:val="00795D79"/>
    <w:rsid w:val="00796404"/>
    <w:rsid w:val="007964AA"/>
    <w:rsid w:val="007967B3"/>
    <w:rsid w:val="00796B7B"/>
    <w:rsid w:val="007978B7"/>
    <w:rsid w:val="00797E44"/>
    <w:rsid w:val="007A0465"/>
    <w:rsid w:val="007A05EE"/>
    <w:rsid w:val="007A0E2A"/>
    <w:rsid w:val="007A1CE5"/>
    <w:rsid w:val="007A22F9"/>
    <w:rsid w:val="007A2D87"/>
    <w:rsid w:val="007A3A0F"/>
    <w:rsid w:val="007A4645"/>
    <w:rsid w:val="007A4669"/>
    <w:rsid w:val="007A59E0"/>
    <w:rsid w:val="007A677F"/>
    <w:rsid w:val="007A693D"/>
    <w:rsid w:val="007B0213"/>
    <w:rsid w:val="007B03F8"/>
    <w:rsid w:val="007B059C"/>
    <w:rsid w:val="007B0EA0"/>
    <w:rsid w:val="007B11DE"/>
    <w:rsid w:val="007B1529"/>
    <w:rsid w:val="007B16AC"/>
    <w:rsid w:val="007B16EA"/>
    <w:rsid w:val="007B29DB"/>
    <w:rsid w:val="007B2BF4"/>
    <w:rsid w:val="007B31E8"/>
    <w:rsid w:val="007B4D7D"/>
    <w:rsid w:val="007B58C7"/>
    <w:rsid w:val="007B6CF7"/>
    <w:rsid w:val="007B7CFE"/>
    <w:rsid w:val="007C0478"/>
    <w:rsid w:val="007C145E"/>
    <w:rsid w:val="007C1717"/>
    <w:rsid w:val="007C184B"/>
    <w:rsid w:val="007C30F8"/>
    <w:rsid w:val="007C3DE2"/>
    <w:rsid w:val="007C4091"/>
    <w:rsid w:val="007C5046"/>
    <w:rsid w:val="007C5A92"/>
    <w:rsid w:val="007C6C97"/>
    <w:rsid w:val="007C70C4"/>
    <w:rsid w:val="007D0C3A"/>
    <w:rsid w:val="007D0CDD"/>
    <w:rsid w:val="007D14B2"/>
    <w:rsid w:val="007D14D0"/>
    <w:rsid w:val="007D1BAF"/>
    <w:rsid w:val="007D2897"/>
    <w:rsid w:val="007D2A5F"/>
    <w:rsid w:val="007D3017"/>
    <w:rsid w:val="007D3267"/>
    <w:rsid w:val="007D35E6"/>
    <w:rsid w:val="007D36A1"/>
    <w:rsid w:val="007D3CEB"/>
    <w:rsid w:val="007D510D"/>
    <w:rsid w:val="007D5136"/>
    <w:rsid w:val="007D52B0"/>
    <w:rsid w:val="007D572A"/>
    <w:rsid w:val="007D6395"/>
    <w:rsid w:val="007E018F"/>
    <w:rsid w:val="007E054B"/>
    <w:rsid w:val="007E15F8"/>
    <w:rsid w:val="007E176B"/>
    <w:rsid w:val="007E1A39"/>
    <w:rsid w:val="007E1AF7"/>
    <w:rsid w:val="007E1B89"/>
    <w:rsid w:val="007E24F7"/>
    <w:rsid w:val="007E2922"/>
    <w:rsid w:val="007E3A57"/>
    <w:rsid w:val="007E3B9A"/>
    <w:rsid w:val="007E3D16"/>
    <w:rsid w:val="007E4BEC"/>
    <w:rsid w:val="007E56AF"/>
    <w:rsid w:val="007E57DA"/>
    <w:rsid w:val="007E5B84"/>
    <w:rsid w:val="007E6030"/>
    <w:rsid w:val="007E6580"/>
    <w:rsid w:val="007E6680"/>
    <w:rsid w:val="007E74A8"/>
    <w:rsid w:val="007F04FB"/>
    <w:rsid w:val="007F2B10"/>
    <w:rsid w:val="007F3C61"/>
    <w:rsid w:val="007F5421"/>
    <w:rsid w:val="007F6029"/>
    <w:rsid w:val="007F6E49"/>
    <w:rsid w:val="007F70CB"/>
    <w:rsid w:val="008005B1"/>
    <w:rsid w:val="00800A71"/>
    <w:rsid w:val="0080184B"/>
    <w:rsid w:val="008018EA"/>
    <w:rsid w:val="00803789"/>
    <w:rsid w:val="00803A47"/>
    <w:rsid w:val="00804E23"/>
    <w:rsid w:val="008052FD"/>
    <w:rsid w:val="008058B6"/>
    <w:rsid w:val="008062E1"/>
    <w:rsid w:val="00806E9F"/>
    <w:rsid w:val="00807288"/>
    <w:rsid w:val="00807F73"/>
    <w:rsid w:val="00810346"/>
    <w:rsid w:val="00810993"/>
    <w:rsid w:val="0081157F"/>
    <w:rsid w:val="00811B81"/>
    <w:rsid w:val="008123AA"/>
    <w:rsid w:val="0081347F"/>
    <w:rsid w:val="008135D6"/>
    <w:rsid w:val="008137FA"/>
    <w:rsid w:val="008140D6"/>
    <w:rsid w:val="00814AE5"/>
    <w:rsid w:val="008152BB"/>
    <w:rsid w:val="008152FF"/>
    <w:rsid w:val="00816F14"/>
    <w:rsid w:val="0082165B"/>
    <w:rsid w:val="00821EDC"/>
    <w:rsid w:val="00823514"/>
    <w:rsid w:val="00823C18"/>
    <w:rsid w:val="00825FED"/>
    <w:rsid w:val="00826317"/>
    <w:rsid w:val="00826344"/>
    <w:rsid w:val="00826AAB"/>
    <w:rsid w:val="008274FF"/>
    <w:rsid w:val="00827ABF"/>
    <w:rsid w:val="008302DF"/>
    <w:rsid w:val="008306F0"/>
    <w:rsid w:val="00830A67"/>
    <w:rsid w:val="00830F2F"/>
    <w:rsid w:val="0083167A"/>
    <w:rsid w:val="0083253C"/>
    <w:rsid w:val="00832612"/>
    <w:rsid w:val="00833EEB"/>
    <w:rsid w:val="00834C54"/>
    <w:rsid w:val="0083507D"/>
    <w:rsid w:val="008351D4"/>
    <w:rsid w:val="0083592A"/>
    <w:rsid w:val="00835C5F"/>
    <w:rsid w:val="00836E90"/>
    <w:rsid w:val="008408B7"/>
    <w:rsid w:val="00841F60"/>
    <w:rsid w:val="00842485"/>
    <w:rsid w:val="0084295C"/>
    <w:rsid w:val="00842A3E"/>
    <w:rsid w:val="00842A83"/>
    <w:rsid w:val="008436E2"/>
    <w:rsid w:val="00843944"/>
    <w:rsid w:val="008441D8"/>
    <w:rsid w:val="008453A8"/>
    <w:rsid w:val="00845990"/>
    <w:rsid w:val="00845A2A"/>
    <w:rsid w:val="00846997"/>
    <w:rsid w:val="00846AE1"/>
    <w:rsid w:val="00846D1E"/>
    <w:rsid w:val="00847C6F"/>
    <w:rsid w:val="00850054"/>
    <w:rsid w:val="008504DD"/>
    <w:rsid w:val="00850FEE"/>
    <w:rsid w:val="00851136"/>
    <w:rsid w:val="008511E2"/>
    <w:rsid w:val="00851BDE"/>
    <w:rsid w:val="00852106"/>
    <w:rsid w:val="008521D8"/>
    <w:rsid w:val="00852F65"/>
    <w:rsid w:val="0085311D"/>
    <w:rsid w:val="008532F4"/>
    <w:rsid w:val="008537C6"/>
    <w:rsid w:val="00853898"/>
    <w:rsid w:val="00853D2D"/>
    <w:rsid w:val="008541C8"/>
    <w:rsid w:val="00854647"/>
    <w:rsid w:val="00855989"/>
    <w:rsid w:val="00855B77"/>
    <w:rsid w:val="00855B82"/>
    <w:rsid w:val="00855DB0"/>
    <w:rsid w:val="00855F47"/>
    <w:rsid w:val="008564E7"/>
    <w:rsid w:val="0085745C"/>
    <w:rsid w:val="008577C1"/>
    <w:rsid w:val="008609C2"/>
    <w:rsid w:val="00863313"/>
    <w:rsid w:val="00863A60"/>
    <w:rsid w:val="00863C9E"/>
    <w:rsid w:val="00863E59"/>
    <w:rsid w:val="00865D20"/>
    <w:rsid w:val="008705D3"/>
    <w:rsid w:val="008711FD"/>
    <w:rsid w:val="00871B37"/>
    <w:rsid w:val="00871CA3"/>
    <w:rsid w:val="00871FE7"/>
    <w:rsid w:val="008723E3"/>
    <w:rsid w:val="008727A1"/>
    <w:rsid w:val="008727CC"/>
    <w:rsid w:val="00872BE3"/>
    <w:rsid w:val="00875117"/>
    <w:rsid w:val="0087533E"/>
    <w:rsid w:val="00875692"/>
    <w:rsid w:val="00875BEA"/>
    <w:rsid w:val="00875F7C"/>
    <w:rsid w:val="008765B5"/>
    <w:rsid w:val="0087703C"/>
    <w:rsid w:val="00877A44"/>
    <w:rsid w:val="0088017B"/>
    <w:rsid w:val="00880570"/>
    <w:rsid w:val="008811B0"/>
    <w:rsid w:val="00881314"/>
    <w:rsid w:val="008814E9"/>
    <w:rsid w:val="0088175F"/>
    <w:rsid w:val="00881F9B"/>
    <w:rsid w:val="00882041"/>
    <w:rsid w:val="00882076"/>
    <w:rsid w:val="00882FE7"/>
    <w:rsid w:val="00883601"/>
    <w:rsid w:val="00883AEE"/>
    <w:rsid w:val="00884543"/>
    <w:rsid w:val="00885A04"/>
    <w:rsid w:val="00885A08"/>
    <w:rsid w:val="0088653F"/>
    <w:rsid w:val="00886B9F"/>
    <w:rsid w:val="00886C83"/>
    <w:rsid w:val="00886C8D"/>
    <w:rsid w:val="00886DD6"/>
    <w:rsid w:val="0088703D"/>
    <w:rsid w:val="008875C2"/>
    <w:rsid w:val="00887625"/>
    <w:rsid w:val="00887808"/>
    <w:rsid w:val="0089043B"/>
    <w:rsid w:val="0089079D"/>
    <w:rsid w:val="00890C96"/>
    <w:rsid w:val="00890EF7"/>
    <w:rsid w:val="008910AE"/>
    <w:rsid w:val="008915D0"/>
    <w:rsid w:val="008920ED"/>
    <w:rsid w:val="008925BE"/>
    <w:rsid w:val="0089278F"/>
    <w:rsid w:val="008927D5"/>
    <w:rsid w:val="0089282B"/>
    <w:rsid w:val="00892B39"/>
    <w:rsid w:val="0089318A"/>
    <w:rsid w:val="00894031"/>
    <w:rsid w:val="00894222"/>
    <w:rsid w:val="008946CB"/>
    <w:rsid w:val="00895613"/>
    <w:rsid w:val="00895B7E"/>
    <w:rsid w:val="0089652A"/>
    <w:rsid w:val="008968AC"/>
    <w:rsid w:val="00896A54"/>
    <w:rsid w:val="00896CC4"/>
    <w:rsid w:val="008A0637"/>
    <w:rsid w:val="008A06D7"/>
    <w:rsid w:val="008A2E73"/>
    <w:rsid w:val="008A34E0"/>
    <w:rsid w:val="008A3C1A"/>
    <w:rsid w:val="008A45E3"/>
    <w:rsid w:val="008A5837"/>
    <w:rsid w:val="008A60C2"/>
    <w:rsid w:val="008A6182"/>
    <w:rsid w:val="008A6355"/>
    <w:rsid w:val="008A6835"/>
    <w:rsid w:val="008A6AE1"/>
    <w:rsid w:val="008A74C1"/>
    <w:rsid w:val="008A7BBE"/>
    <w:rsid w:val="008B02AC"/>
    <w:rsid w:val="008B1BAC"/>
    <w:rsid w:val="008B1E59"/>
    <w:rsid w:val="008B2CD2"/>
    <w:rsid w:val="008B3336"/>
    <w:rsid w:val="008B350B"/>
    <w:rsid w:val="008B395E"/>
    <w:rsid w:val="008B59B4"/>
    <w:rsid w:val="008B6635"/>
    <w:rsid w:val="008B6719"/>
    <w:rsid w:val="008B690D"/>
    <w:rsid w:val="008B6D9D"/>
    <w:rsid w:val="008B7878"/>
    <w:rsid w:val="008B7EC3"/>
    <w:rsid w:val="008C0177"/>
    <w:rsid w:val="008C0A0B"/>
    <w:rsid w:val="008C12D9"/>
    <w:rsid w:val="008C13DA"/>
    <w:rsid w:val="008C15CB"/>
    <w:rsid w:val="008C161B"/>
    <w:rsid w:val="008C168A"/>
    <w:rsid w:val="008C1E1F"/>
    <w:rsid w:val="008C2815"/>
    <w:rsid w:val="008C2A1E"/>
    <w:rsid w:val="008C32EF"/>
    <w:rsid w:val="008C3E1A"/>
    <w:rsid w:val="008C4EE0"/>
    <w:rsid w:val="008C6C4B"/>
    <w:rsid w:val="008C7014"/>
    <w:rsid w:val="008C7808"/>
    <w:rsid w:val="008D0129"/>
    <w:rsid w:val="008D0692"/>
    <w:rsid w:val="008D0B20"/>
    <w:rsid w:val="008D0D93"/>
    <w:rsid w:val="008D14E9"/>
    <w:rsid w:val="008D15B5"/>
    <w:rsid w:val="008D1E83"/>
    <w:rsid w:val="008D2134"/>
    <w:rsid w:val="008D2376"/>
    <w:rsid w:val="008D2864"/>
    <w:rsid w:val="008D2C22"/>
    <w:rsid w:val="008D2D36"/>
    <w:rsid w:val="008D3493"/>
    <w:rsid w:val="008D37AB"/>
    <w:rsid w:val="008D3FDE"/>
    <w:rsid w:val="008D5A4F"/>
    <w:rsid w:val="008D5ABF"/>
    <w:rsid w:val="008D710F"/>
    <w:rsid w:val="008E12C0"/>
    <w:rsid w:val="008E400B"/>
    <w:rsid w:val="008E4B55"/>
    <w:rsid w:val="008E5B8D"/>
    <w:rsid w:val="008E5E94"/>
    <w:rsid w:val="008E6568"/>
    <w:rsid w:val="008E6829"/>
    <w:rsid w:val="008E7295"/>
    <w:rsid w:val="008E78F6"/>
    <w:rsid w:val="008E7D5A"/>
    <w:rsid w:val="008E7E54"/>
    <w:rsid w:val="008F0077"/>
    <w:rsid w:val="008F1319"/>
    <w:rsid w:val="008F1825"/>
    <w:rsid w:val="008F296A"/>
    <w:rsid w:val="008F2D2B"/>
    <w:rsid w:val="008F315D"/>
    <w:rsid w:val="008F3993"/>
    <w:rsid w:val="008F39E1"/>
    <w:rsid w:val="008F4DA6"/>
    <w:rsid w:val="008F58B1"/>
    <w:rsid w:val="008F5D09"/>
    <w:rsid w:val="008F6615"/>
    <w:rsid w:val="008F6744"/>
    <w:rsid w:val="008F72FC"/>
    <w:rsid w:val="008F7355"/>
    <w:rsid w:val="009004C4"/>
    <w:rsid w:val="00900E3B"/>
    <w:rsid w:val="00901005"/>
    <w:rsid w:val="0090185B"/>
    <w:rsid w:val="00901DF2"/>
    <w:rsid w:val="00901FDF"/>
    <w:rsid w:val="00901FEE"/>
    <w:rsid w:val="009021A6"/>
    <w:rsid w:val="00902E04"/>
    <w:rsid w:val="0090311B"/>
    <w:rsid w:val="00903AFF"/>
    <w:rsid w:val="00904087"/>
    <w:rsid w:val="00904AE8"/>
    <w:rsid w:val="00904B5E"/>
    <w:rsid w:val="00905EC9"/>
    <w:rsid w:val="009061C7"/>
    <w:rsid w:val="00906C8B"/>
    <w:rsid w:val="0090747C"/>
    <w:rsid w:val="0091016E"/>
    <w:rsid w:val="00910906"/>
    <w:rsid w:val="00911AB3"/>
    <w:rsid w:val="0091236E"/>
    <w:rsid w:val="009129B5"/>
    <w:rsid w:val="00912FD9"/>
    <w:rsid w:val="009133F2"/>
    <w:rsid w:val="00913B90"/>
    <w:rsid w:val="00913C0E"/>
    <w:rsid w:val="00913C95"/>
    <w:rsid w:val="00914213"/>
    <w:rsid w:val="009143CE"/>
    <w:rsid w:val="00915382"/>
    <w:rsid w:val="009155D0"/>
    <w:rsid w:val="00916A2D"/>
    <w:rsid w:val="00916C0D"/>
    <w:rsid w:val="00917C00"/>
    <w:rsid w:val="00921390"/>
    <w:rsid w:val="00922821"/>
    <w:rsid w:val="009233F4"/>
    <w:rsid w:val="0092375C"/>
    <w:rsid w:val="00923BC5"/>
    <w:rsid w:val="00925371"/>
    <w:rsid w:val="009256DA"/>
    <w:rsid w:val="00925A19"/>
    <w:rsid w:val="009263B8"/>
    <w:rsid w:val="00926C58"/>
    <w:rsid w:val="00927B7A"/>
    <w:rsid w:val="00930A0F"/>
    <w:rsid w:val="00931F45"/>
    <w:rsid w:val="00931F6F"/>
    <w:rsid w:val="00932234"/>
    <w:rsid w:val="00932343"/>
    <w:rsid w:val="00932419"/>
    <w:rsid w:val="009327D0"/>
    <w:rsid w:val="00934077"/>
    <w:rsid w:val="009343E9"/>
    <w:rsid w:val="00934ADA"/>
    <w:rsid w:val="00934B40"/>
    <w:rsid w:val="00936A4D"/>
    <w:rsid w:val="00936ED2"/>
    <w:rsid w:val="00937712"/>
    <w:rsid w:val="00937735"/>
    <w:rsid w:val="00937777"/>
    <w:rsid w:val="00937A5A"/>
    <w:rsid w:val="00937DA2"/>
    <w:rsid w:val="00937FAC"/>
    <w:rsid w:val="009401EC"/>
    <w:rsid w:val="00940B2E"/>
    <w:rsid w:val="009410AB"/>
    <w:rsid w:val="0094124D"/>
    <w:rsid w:val="00942AEB"/>
    <w:rsid w:val="00942DDF"/>
    <w:rsid w:val="00943F70"/>
    <w:rsid w:val="00944301"/>
    <w:rsid w:val="009446FE"/>
    <w:rsid w:val="00944F02"/>
    <w:rsid w:val="009458E0"/>
    <w:rsid w:val="00945B04"/>
    <w:rsid w:val="009476AD"/>
    <w:rsid w:val="009479E7"/>
    <w:rsid w:val="00947F1A"/>
    <w:rsid w:val="00950065"/>
    <w:rsid w:val="009508A4"/>
    <w:rsid w:val="009528B6"/>
    <w:rsid w:val="0095335A"/>
    <w:rsid w:val="009535BB"/>
    <w:rsid w:val="00953A76"/>
    <w:rsid w:val="009549F2"/>
    <w:rsid w:val="00954DA7"/>
    <w:rsid w:val="00954EB4"/>
    <w:rsid w:val="0095514B"/>
    <w:rsid w:val="009554E2"/>
    <w:rsid w:val="009567E1"/>
    <w:rsid w:val="0095780C"/>
    <w:rsid w:val="0095787F"/>
    <w:rsid w:val="009605F6"/>
    <w:rsid w:val="00960CBA"/>
    <w:rsid w:val="00962251"/>
    <w:rsid w:val="009624C4"/>
    <w:rsid w:val="00963214"/>
    <w:rsid w:val="00963520"/>
    <w:rsid w:val="00963C97"/>
    <w:rsid w:val="0096551D"/>
    <w:rsid w:val="00965839"/>
    <w:rsid w:val="00966042"/>
    <w:rsid w:val="009662A1"/>
    <w:rsid w:val="0096673F"/>
    <w:rsid w:val="00967054"/>
    <w:rsid w:val="009674B9"/>
    <w:rsid w:val="009676C1"/>
    <w:rsid w:val="0097113A"/>
    <w:rsid w:val="0097142F"/>
    <w:rsid w:val="009727CC"/>
    <w:rsid w:val="009727D8"/>
    <w:rsid w:val="00974529"/>
    <w:rsid w:val="00974702"/>
    <w:rsid w:val="00974915"/>
    <w:rsid w:val="00974922"/>
    <w:rsid w:val="00974E84"/>
    <w:rsid w:val="009758E4"/>
    <w:rsid w:val="009763E1"/>
    <w:rsid w:val="00976F45"/>
    <w:rsid w:val="009770E5"/>
    <w:rsid w:val="00977B84"/>
    <w:rsid w:val="009806D7"/>
    <w:rsid w:val="009807E5"/>
    <w:rsid w:val="00980A16"/>
    <w:rsid w:val="00980FD2"/>
    <w:rsid w:val="0098155D"/>
    <w:rsid w:val="009826E0"/>
    <w:rsid w:val="0098286D"/>
    <w:rsid w:val="0098338C"/>
    <w:rsid w:val="0098350F"/>
    <w:rsid w:val="00983535"/>
    <w:rsid w:val="009836A4"/>
    <w:rsid w:val="00984976"/>
    <w:rsid w:val="00985460"/>
    <w:rsid w:val="00985BD8"/>
    <w:rsid w:val="00985BF4"/>
    <w:rsid w:val="00986087"/>
    <w:rsid w:val="0098677E"/>
    <w:rsid w:val="009868BC"/>
    <w:rsid w:val="00987449"/>
    <w:rsid w:val="00987798"/>
    <w:rsid w:val="00987857"/>
    <w:rsid w:val="00987C6D"/>
    <w:rsid w:val="00990617"/>
    <w:rsid w:val="00991962"/>
    <w:rsid w:val="00991B5F"/>
    <w:rsid w:val="0099233B"/>
    <w:rsid w:val="00992B8A"/>
    <w:rsid w:val="009956C6"/>
    <w:rsid w:val="009964BA"/>
    <w:rsid w:val="009969BB"/>
    <w:rsid w:val="009A0550"/>
    <w:rsid w:val="009A1E5B"/>
    <w:rsid w:val="009A23DF"/>
    <w:rsid w:val="009A28B4"/>
    <w:rsid w:val="009A3C7C"/>
    <w:rsid w:val="009A448F"/>
    <w:rsid w:val="009A455B"/>
    <w:rsid w:val="009A4634"/>
    <w:rsid w:val="009A50A7"/>
    <w:rsid w:val="009A63E9"/>
    <w:rsid w:val="009A6F5B"/>
    <w:rsid w:val="009A7000"/>
    <w:rsid w:val="009A710A"/>
    <w:rsid w:val="009A7181"/>
    <w:rsid w:val="009A764E"/>
    <w:rsid w:val="009A7B9F"/>
    <w:rsid w:val="009B0A78"/>
    <w:rsid w:val="009B102E"/>
    <w:rsid w:val="009B1198"/>
    <w:rsid w:val="009B1FF0"/>
    <w:rsid w:val="009B23C0"/>
    <w:rsid w:val="009B2AB2"/>
    <w:rsid w:val="009B30DD"/>
    <w:rsid w:val="009B3673"/>
    <w:rsid w:val="009B3C8E"/>
    <w:rsid w:val="009B4351"/>
    <w:rsid w:val="009B453F"/>
    <w:rsid w:val="009B4A66"/>
    <w:rsid w:val="009B4FD8"/>
    <w:rsid w:val="009B5211"/>
    <w:rsid w:val="009B582B"/>
    <w:rsid w:val="009B64FF"/>
    <w:rsid w:val="009B69E8"/>
    <w:rsid w:val="009B7907"/>
    <w:rsid w:val="009B7B65"/>
    <w:rsid w:val="009C0266"/>
    <w:rsid w:val="009C0286"/>
    <w:rsid w:val="009C097F"/>
    <w:rsid w:val="009C0BDE"/>
    <w:rsid w:val="009C1B34"/>
    <w:rsid w:val="009C271B"/>
    <w:rsid w:val="009C290E"/>
    <w:rsid w:val="009C31B3"/>
    <w:rsid w:val="009C36FD"/>
    <w:rsid w:val="009C37C2"/>
    <w:rsid w:val="009C3D2D"/>
    <w:rsid w:val="009C4045"/>
    <w:rsid w:val="009C4748"/>
    <w:rsid w:val="009C4758"/>
    <w:rsid w:val="009C4E4A"/>
    <w:rsid w:val="009C58ED"/>
    <w:rsid w:val="009C5C05"/>
    <w:rsid w:val="009C688A"/>
    <w:rsid w:val="009C716D"/>
    <w:rsid w:val="009C7CB1"/>
    <w:rsid w:val="009D0339"/>
    <w:rsid w:val="009D0D37"/>
    <w:rsid w:val="009D1EDA"/>
    <w:rsid w:val="009D1FE1"/>
    <w:rsid w:val="009D233D"/>
    <w:rsid w:val="009D2584"/>
    <w:rsid w:val="009D41A0"/>
    <w:rsid w:val="009D55B4"/>
    <w:rsid w:val="009D67EB"/>
    <w:rsid w:val="009D6945"/>
    <w:rsid w:val="009E0705"/>
    <w:rsid w:val="009E0FD3"/>
    <w:rsid w:val="009E159F"/>
    <w:rsid w:val="009E1F38"/>
    <w:rsid w:val="009E2D47"/>
    <w:rsid w:val="009E36DC"/>
    <w:rsid w:val="009E3DBA"/>
    <w:rsid w:val="009E43EA"/>
    <w:rsid w:val="009E4824"/>
    <w:rsid w:val="009E4A16"/>
    <w:rsid w:val="009E557A"/>
    <w:rsid w:val="009E65B7"/>
    <w:rsid w:val="009E668C"/>
    <w:rsid w:val="009E682F"/>
    <w:rsid w:val="009E7178"/>
    <w:rsid w:val="009E7B64"/>
    <w:rsid w:val="009E7D3E"/>
    <w:rsid w:val="009F04AF"/>
    <w:rsid w:val="009F19F3"/>
    <w:rsid w:val="009F1F98"/>
    <w:rsid w:val="009F3017"/>
    <w:rsid w:val="009F336A"/>
    <w:rsid w:val="009F34E7"/>
    <w:rsid w:val="009F3CF8"/>
    <w:rsid w:val="009F4005"/>
    <w:rsid w:val="009F4375"/>
    <w:rsid w:val="009F55AD"/>
    <w:rsid w:val="009F6175"/>
    <w:rsid w:val="009F6339"/>
    <w:rsid w:val="009F7246"/>
    <w:rsid w:val="009F74F4"/>
    <w:rsid w:val="009F7EC6"/>
    <w:rsid w:val="00A000CD"/>
    <w:rsid w:val="00A00134"/>
    <w:rsid w:val="00A005BF"/>
    <w:rsid w:val="00A009AF"/>
    <w:rsid w:val="00A00FF4"/>
    <w:rsid w:val="00A02871"/>
    <w:rsid w:val="00A02A2F"/>
    <w:rsid w:val="00A05260"/>
    <w:rsid w:val="00A05BDA"/>
    <w:rsid w:val="00A05C8F"/>
    <w:rsid w:val="00A06227"/>
    <w:rsid w:val="00A0711D"/>
    <w:rsid w:val="00A073F9"/>
    <w:rsid w:val="00A07EB3"/>
    <w:rsid w:val="00A100C0"/>
    <w:rsid w:val="00A1025D"/>
    <w:rsid w:val="00A112A0"/>
    <w:rsid w:val="00A11A0E"/>
    <w:rsid w:val="00A13138"/>
    <w:rsid w:val="00A13762"/>
    <w:rsid w:val="00A14902"/>
    <w:rsid w:val="00A14C28"/>
    <w:rsid w:val="00A1509B"/>
    <w:rsid w:val="00A151C6"/>
    <w:rsid w:val="00A15277"/>
    <w:rsid w:val="00A16BF9"/>
    <w:rsid w:val="00A17C6F"/>
    <w:rsid w:val="00A20BDB"/>
    <w:rsid w:val="00A212A7"/>
    <w:rsid w:val="00A21963"/>
    <w:rsid w:val="00A223D1"/>
    <w:rsid w:val="00A23285"/>
    <w:rsid w:val="00A2373D"/>
    <w:rsid w:val="00A237DC"/>
    <w:rsid w:val="00A23C45"/>
    <w:rsid w:val="00A244BD"/>
    <w:rsid w:val="00A24BE4"/>
    <w:rsid w:val="00A24E4C"/>
    <w:rsid w:val="00A25831"/>
    <w:rsid w:val="00A25C7F"/>
    <w:rsid w:val="00A271F4"/>
    <w:rsid w:val="00A27EB0"/>
    <w:rsid w:val="00A309CA"/>
    <w:rsid w:val="00A30CE5"/>
    <w:rsid w:val="00A30E35"/>
    <w:rsid w:val="00A31CB4"/>
    <w:rsid w:val="00A323CA"/>
    <w:rsid w:val="00A331DF"/>
    <w:rsid w:val="00A33A20"/>
    <w:rsid w:val="00A33BC5"/>
    <w:rsid w:val="00A33C86"/>
    <w:rsid w:val="00A33CA4"/>
    <w:rsid w:val="00A34854"/>
    <w:rsid w:val="00A35B4A"/>
    <w:rsid w:val="00A35C23"/>
    <w:rsid w:val="00A35E9C"/>
    <w:rsid w:val="00A366BC"/>
    <w:rsid w:val="00A3719D"/>
    <w:rsid w:val="00A37298"/>
    <w:rsid w:val="00A37641"/>
    <w:rsid w:val="00A40DBA"/>
    <w:rsid w:val="00A41017"/>
    <w:rsid w:val="00A418EB"/>
    <w:rsid w:val="00A41C1F"/>
    <w:rsid w:val="00A41CD7"/>
    <w:rsid w:val="00A42A32"/>
    <w:rsid w:val="00A4323B"/>
    <w:rsid w:val="00A433C2"/>
    <w:rsid w:val="00A434F4"/>
    <w:rsid w:val="00A438E3"/>
    <w:rsid w:val="00A443CC"/>
    <w:rsid w:val="00A449F8"/>
    <w:rsid w:val="00A44D09"/>
    <w:rsid w:val="00A45438"/>
    <w:rsid w:val="00A4543E"/>
    <w:rsid w:val="00A45469"/>
    <w:rsid w:val="00A46300"/>
    <w:rsid w:val="00A46368"/>
    <w:rsid w:val="00A475C8"/>
    <w:rsid w:val="00A47E22"/>
    <w:rsid w:val="00A5080A"/>
    <w:rsid w:val="00A50A2C"/>
    <w:rsid w:val="00A50CF4"/>
    <w:rsid w:val="00A50D74"/>
    <w:rsid w:val="00A51287"/>
    <w:rsid w:val="00A52F9D"/>
    <w:rsid w:val="00A531F9"/>
    <w:rsid w:val="00A53892"/>
    <w:rsid w:val="00A53F15"/>
    <w:rsid w:val="00A546DA"/>
    <w:rsid w:val="00A55120"/>
    <w:rsid w:val="00A55BDA"/>
    <w:rsid w:val="00A564E4"/>
    <w:rsid w:val="00A56BE3"/>
    <w:rsid w:val="00A60DFA"/>
    <w:rsid w:val="00A61253"/>
    <w:rsid w:val="00A615AF"/>
    <w:rsid w:val="00A63069"/>
    <w:rsid w:val="00A63174"/>
    <w:rsid w:val="00A633A1"/>
    <w:rsid w:val="00A637E3"/>
    <w:rsid w:val="00A64BCA"/>
    <w:rsid w:val="00A64C44"/>
    <w:rsid w:val="00A65F6D"/>
    <w:rsid w:val="00A66115"/>
    <w:rsid w:val="00A67A11"/>
    <w:rsid w:val="00A67E5E"/>
    <w:rsid w:val="00A708FD"/>
    <w:rsid w:val="00A710A0"/>
    <w:rsid w:val="00A71116"/>
    <w:rsid w:val="00A718A3"/>
    <w:rsid w:val="00A72DF3"/>
    <w:rsid w:val="00A7325D"/>
    <w:rsid w:val="00A7431A"/>
    <w:rsid w:val="00A74A74"/>
    <w:rsid w:val="00A74F47"/>
    <w:rsid w:val="00A7633C"/>
    <w:rsid w:val="00A776DD"/>
    <w:rsid w:val="00A77CDA"/>
    <w:rsid w:val="00A80A3A"/>
    <w:rsid w:val="00A81684"/>
    <w:rsid w:val="00A81F16"/>
    <w:rsid w:val="00A82B79"/>
    <w:rsid w:val="00A83754"/>
    <w:rsid w:val="00A83868"/>
    <w:rsid w:val="00A83896"/>
    <w:rsid w:val="00A8513F"/>
    <w:rsid w:val="00A86299"/>
    <w:rsid w:val="00A864C0"/>
    <w:rsid w:val="00A8692D"/>
    <w:rsid w:val="00A87528"/>
    <w:rsid w:val="00A878A9"/>
    <w:rsid w:val="00A879A6"/>
    <w:rsid w:val="00A87BAF"/>
    <w:rsid w:val="00A87ED8"/>
    <w:rsid w:val="00A90B03"/>
    <w:rsid w:val="00A90D4F"/>
    <w:rsid w:val="00A910F4"/>
    <w:rsid w:val="00A923B1"/>
    <w:rsid w:val="00A92820"/>
    <w:rsid w:val="00A92835"/>
    <w:rsid w:val="00A9398A"/>
    <w:rsid w:val="00A94781"/>
    <w:rsid w:val="00A94805"/>
    <w:rsid w:val="00A94994"/>
    <w:rsid w:val="00A94D31"/>
    <w:rsid w:val="00A95539"/>
    <w:rsid w:val="00A9628D"/>
    <w:rsid w:val="00A96854"/>
    <w:rsid w:val="00A96D38"/>
    <w:rsid w:val="00A97472"/>
    <w:rsid w:val="00A97890"/>
    <w:rsid w:val="00A97ACE"/>
    <w:rsid w:val="00A97FDC"/>
    <w:rsid w:val="00AA004B"/>
    <w:rsid w:val="00AA02C3"/>
    <w:rsid w:val="00AA0F85"/>
    <w:rsid w:val="00AA16FF"/>
    <w:rsid w:val="00AA331F"/>
    <w:rsid w:val="00AA459C"/>
    <w:rsid w:val="00AA4A3A"/>
    <w:rsid w:val="00AA4B57"/>
    <w:rsid w:val="00AA541A"/>
    <w:rsid w:val="00AA6111"/>
    <w:rsid w:val="00AA6177"/>
    <w:rsid w:val="00AA77D6"/>
    <w:rsid w:val="00AB0170"/>
    <w:rsid w:val="00AB11AC"/>
    <w:rsid w:val="00AB16DF"/>
    <w:rsid w:val="00AB16E8"/>
    <w:rsid w:val="00AB2542"/>
    <w:rsid w:val="00AB2C83"/>
    <w:rsid w:val="00AB3003"/>
    <w:rsid w:val="00AB34A0"/>
    <w:rsid w:val="00AB365A"/>
    <w:rsid w:val="00AB36EE"/>
    <w:rsid w:val="00AB4B09"/>
    <w:rsid w:val="00AB5003"/>
    <w:rsid w:val="00AB5ED8"/>
    <w:rsid w:val="00AB6251"/>
    <w:rsid w:val="00AB6500"/>
    <w:rsid w:val="00AB67D1"/>
    <w:rsid w:val="00AB6B5D"/>
    <w:rsid w:val="00AB7B90"/>
    <w:rsid w:val="00AB7EE7"/>
    <w:rsid w:val="00AB7FEB"/>
    <w:rsid w:val="00AC026B"/>
    <w:rsid w:val="00AC037B"/>
    <w:rsid w:val="00AC17C6"/>
    <w:rsid w:val="00AC2163"/>
    <w:rsid w:val="00AC21FC"/>
    <w:rsid w:val="00AC3378"/>
    <w:rsid w:val="00AC3607"/>
    <w:rsid w:val="00AC4082"/>
    <w:rsid w:val="00AC44B9"/>
    <w:rsid w:val="00AC4B9C"/>
    <w:rsid w:val="00AC52FF"/>
    <w:rsid w:val="00AC5772"/>
    <w:rsid w:val="00AC6399"/>
    <w:rsid w:val="00AC6AC4"/>
    <w:rsid w:val="00AC6E43"/>
    <w:rsid w:val="00AC740C"/>
    <w:rsid w:val="00AC767D"/>
    <w:rsid w:val="00AC781F"/>
    <w:rsid w:val="00AD0A30"/>
    <w:rsid w:val="00AD164C"/>
    <w:rsid w:val="00AD18DA"/>
    <w:rsid w:val="00AD1B31"/>
    <w:rsid w:val="00AD1FA0"/>
    <w:rsid w:val="00AD2E56"/>
    <w:rsid w:val="00AD5036"/>
    <w:rsid w:val="00AD53C7"/>
    <w:rsid w:val="00AD5DF2"/>
    <w:rsid w:val="00AD603F"/>
    <w:rsid w:val="00AD7666"/>
    <w:rsid w:val="00AD76A1"/>
    <w:rsid w:val="00AD7C4D"/>
    <w:rsid w:val="00AE0AEE"/>
    <w:rsid w:val="00AE20C1"/>
    <w:rsid w:val="00AE21D3"/>
    <w:rsid w:val="00AE3A76"/>
    <w:rsid w:val="00AE44CE"/>
    <w:rsid w:val="00AE5066"/>
    <w:rsid w:val="00AE572D"/>
    <w:rsid w:val="00AE5EC1"/>
    <w:rsid w:val="00AE6389"/>
    <w:rsid w:val="00AE6896"/>
    <w:rsid w:val="00AE7110"/>
    <w:rsid w:val="00AF00ED"/>
    <w:rsid w:val="00AF102D"/>
    <w:rsid w:val="00AF1247"/>
    <w:rsid w:val="00AF13B4"/>
    <w:rsid w:val="00AF22FB"/>
    <w:rsid w:val="00AF339D"/>
    <w:rsid w:val="00AF3BFE"/>
    <w:rsid w:val="00AF413D"/>
    <w:rsid w:val="00AF4638"/>
    <w:rsid w:val="00AF48CC"/>
    <w:rsid w:val="00AF5223"/>
    <w:rsid w:val="00AF5FDB"/>
    <w:rsid w:val="00AF61F4"/>
    <w:rsid w:val="00AF6240"/>
    <w:rsid w:val="00B00B7C"/>
    <w:rsid w:val="00B02BCD"/>
    <w:rsid w:val="00B02CDE"/>
    <w:rsid w:val="00B03112"/>
    <w:rsid w:val="00B0427D"/>
    <w:rsid w:val="00B04280"/>
    <w:rsid w:val="00B04AB9"/>
    <w:rsid w:val="00B051E2"/>
    <w:rsid w:val="00B05ACB"/>
    <w:rsid w:val="00B05B0F"/>
    <w:rsid w:val="00B06F27"/>
    <w:rsid w:val="00B11543"/>
    <w:rsid w:val="00B11945"/>
    <w:rsid w:val="00B12CA8"/>
    <w:rsid w:val="00B13AA3"/>
    <w:rsid w:val="00B14711"/>
    <w:rsid w:val="00B148AF"/>
    <w:rsid w:val="00B14BE7"/>
    <w:rsid w:val="00B157B9"/>
    <w:rsid w:val="00B1669D"/>
    <w:rsid w:val="00B166A7"/>
    <w:rsid w:val="00B16AA6"/>
    <w:rsid w:val="00B16EAD"/>
    <w:rsid w:val="00B174E9"/>
    <w:rsid w:val="00B17F56"/>
    <w:rsid w:val="00B2011F"/>
    <w:rsid w:val="00B204CA"/>
    <w:rsid w:val="00B22293"/>
    <w:rsid w:val="00B22BF9"/>
    <w:rsid w:val="00B235EB"/>
    <w:rsid w:val="00B23A90"/>
    <w:rsid w:val="00B23F86"/>
    <w:rsid w:val="00B2432D"/>
    <w:rsid w:val="00B24662"/>
    <w:rsid w:val="00B247EA"/>
    <w:rsid w:val="00B251B8"/>
    <w:rsid w:val="00B25BE8"/>
    <w:rsid w:val="00B2643E"/>
    <w:rsid w:val="00B2702A"/>
    <w:rsid w:val="00B270B8"/>
    <w:rsid w:val="00B27728"/>
    <w:rsid w:val="00B30036"/>
    <w:rsid w:val="00B30092"/>
    <w:rsid w:val="00B30131"/>
    <w:rsid w:val="00B308B8"/>
    <w:rsid w:val="00B30F3E"/>
    <w:rsid w:val="00B31869"/>
    <w:rsid w:val="00B32EEE"/>
    <w:rsid w:val="00B3325E"/>
    <w:rsid w:val="00B33520"/>
    <w:rsid w:val="00B34725"/>
    <w:rsid w:val="00B352F4"/>
    <w:rsid w:val="00B36355"/>
    <w:rsid w:val="00B36B14"/>
    <w:rsid w:val="00B371B9"/>
    <w:rsid w:val="00B371CF"/>
    <w:rsid w:val="00B374F4"/>
    <w:rsid w:val="00B37641"/>
    <w:rsid w:val="00B4066F"/>
    <w:rsid w:val="00B40797"/>
    <w:rsid w:val="00B42ECD"/>
    <w:rsid w:val="00B43F1F"/>
    <w:rsid w:val="00B44039"/>
    <w:rsid w:val="00B44581"/>
    <w:rsid w:val="00B445BD"/>
    <w:rsid w:val="00B45041"/>
    <w:rsid w:val="00B4532B"/>
    <w:rsid w:val="00B45786"/>
    <w:rsid w:val="00B45E7D"/>
    <w:rsid w:val="00B463A5"/>
    <w:rsid w:val="00B467BC"/>
    <w:rsid w:val="00B468A4"/>
    <w:rsid w:val="00B4775A"/>
    <w:rsid w:val="00B47ED2"/>
    <w:rsid w:val="00B50424"/>
    <w:rsid w:val="00B51838"/>
    <w:rsid w:val="00B51A83"/>
    <w:rsid w:val="00B51C4A"/>
    <w:rsid w:val="00B51F16"/>
    <w:rsid w:val="00B52522"/>
    <w:rsid w:val="00B52A65"/>
    <w:rsid w:val="00B536AC"/>
    <w:rsid w:val="00B539F7"/>
    <w:rsid w:val="00B53EAB"/>
    <w:rsid w:val="00B54E56"/>
    <w:rsid w:val="00B550C8"/>
    <w:rsid w:val="00B550E5"/>
    <w:rsid w:val="00B551AF"/>
    <w:rsid w:val="00B567B0"/>
    <w:rsid w:val="00B56A60"/>
    <w:rsid w:val="00B56B0C"/>
    <w:rsid w:val="00B579EF"/>
    <w:rsid w:val="00B57A25"/>
    <w:rsid w:val="00B6026C"/>
    <w:rsid w:val="00B61A9C"/>
    <w:rsid w:val="00B6212C"/>
    <w:rsid w:val="00B6338B"/>
    <w:rsid w:val="00B63F75"/>
    <w:rsid w:val="00B64F5E"/>
    <w:rsid w:val="00B654E0"/>
    <w:rsid w:val="00B65DDB"/>
    <w:rsid w:val="00B666AC"/>
    <w:rsid w:val="00B6680A"/>
    <w:rsid w:val="00B66A4F"/>
    <w:rsid w:val="00B66D61"/>
    <w:rsid w:val="00B675A3"/>
    <w:rsid w:val="00B67BFD"/>
    <w:rsid w:val="00B70286"/>
    <w:rsid w:val="00B702D3"/>
    <w:rsid w:val="00B7067F"/>
    <w:rsid w:val="00B70767"/>
    <w:rsid w:val="00B71262"/>
    <w:rsid w:val="00B71DC8"/>
    <w:rsid w:val="00B72AD7"/>
    <w:rsid w:val="00B7402E"/>
    <w:rsid w:val="00B74843"/>
    <w:rsid w:val="00B74A96"/>
    <w:rsid w:val="00B74BB6"/>
    <w:rsid w:val="00B751EF"/>
    <w:rsid w:val="00B75400"/>
    <w:rsid w:val="00B75B54"/>
    <w:rsid w:val="00B764E5"/>
    <w:rsid w:val="00B76B72"/>
    <w:rsid w:val="00B76CC2"/>
    <w:rsid w:val="00B771FE"/>
    <w:rsid w:val="00B811D0"/>
    <w:rsid w:val="00B8147F"/>
    <w:rsid w:val="00B8171C"/>
    <w:rsid w:val="00B81E3A"/>
    <w:rsid w:val="00B8235C"/>
    <w:rsid w:val="00B82E75"/>
    <w:rsid w:val="00B83542"/>
    <w:rsid w:val="00B83A01"/>
    <w:rsid w:val="00B83E9B"/>
    <w:rsid w:val="00B8414C"/>
    <w:rsid w:val="00B857E7"/>
    <w:rsid w:val="00B858BD"/>
    <w:rsid w:val="00B858E8"/>
    <w:rsid w:val="00B85B40"/>
    <w:rsid w:val="00B86586"/>
    <w:rsid w:val="00B873DA"/>
    <w:rsid w:val="00B90240"/>
    <w:rsid w:val="00B90273"/>
    <w:rsid w:val="00B9088D"/>
    <w:rsid w:val="00B91B88"/>
    <w:rsid w:val="00B9209B"/>
    <w:rsid w:val="00B94550"/>
    <w:rsid w:val="00B9484B"/>
    <w:rsid w:val="00B949C6"/>
    <w:rsid w:val="00B95908"/>
    <w:rsid w:val="00B96DF1"/>
    <w:rsid w:val="00B970ED"/>
    <w:rsid w:val="00B97712"/>
    <w:rsid w:val="00BA010A"/>
    <w:rsid w:val="00BA09E5"/>
    <w:rsid w:val="00BA0BC8"/>
    <w:rsid w:val="00BA0C02"/>
    <w:rsid w:val="00BA14DB"/>
    <w:rsid w:val="00BA1A40"/>
    <w:rsid w:val="00BA1F1E"/>
    <w:rsid w:val="00BA3004"/>
    <w:rsid w:val="00BA3D4F"/>
    <w:rsid w:val="00BA476C"/>
    <w:rsid w:val="00BA483D"/>
    <w:rsid w:val="00BA68C8"/>
    <w:rsid w:val="00BA6983"/>
    <w:rsid w:val="00BA6BA6"/>
    <w:rsid w:val="00BB0063"/>
    <w:rsid w:val="00BB070E"/>
    <w:rsid w:val="00BB07B2"/>
    <w:rsid w:val="00BB1CD8"/>
    <w:rsid w:val="00BB1E15"/>
    <w:rsid w:val="00BB2330"/>
    <w:rsid w:val="00BB2D9F"/>
    <w:rsid w:val="00BB319A"/>
    <w:rsid w:val="00BB36A4"/>
    <w:rsid w:val="00BB3C7E"/>
    <w:rsid w:val="00BB3D5B"/>
    <w:rsid w:val="00BB3F3C"/>
    <w:rsid w:val="00BB40E6"/>
    <w:rsid w:val="00BB51EF"/>
    <w:rsid w:val="00BB56C8"/>
    <w:rsid w:val="00BB5C71"/>
    <w:rsid w:val="00BB5DE1"/>
    <w:rsid w:val="00BB61E9"/>
    <w:rsid w:val="00BB781C"/>
    <w:rsid w:val="00BB7E11"/>
    <w:rsid w:val="00BC0D82"/>
    <w:rsid w:val="00BC10BA"/>
    <w:rsid w:val="00BC10FE"/>
    <w:rsid w:val="00BC1431"/>
    <w:rsid w:val="00BC1777"/>
    <w:rsid w:val="00BC349B"/>
    <w:rsid w:val="00BC35B8"/>
    <w:rsid w:val="00BC45B9"/>
    <w:rsid w:val="00BC4B06"/>
    <w:rsid w:val="00BC4B30"/>
    <w:rsid w:val="00BC4F09"/>
    <w:rsid w:val="00BC5290"/>
    <w:rsid w:val="00BC5DE0"/>
    <w:rsid w:val="00BC6074"/>
    <w:rsid w:val="00BC640F"/>
    <w:rsid w:val="00BC6599"/>
    <w:rsid w:val="00BD014A"/>
    <w:rsid w:val="00BD0191"/>
    <w:rsid w:val="00BD08A2"/>
    <w:rsid w:val="00BD09B6"/>
    <w:rsid w:val="00BD0F7D"/>
    <w:rsid w:val="00BD1B1F"/>
    <w:rsid w:val="00BD288F"/>
    <w:rsid w:val="00BD2AE8"/>
    <w:rsid w:val="00BD318C"/>
    <w:rsid w:val="00BD31F2"/>
    <w:rsid w:val="00BD4868"/>
    <w:rsid w:val="00BD4884"/>
    <w:rsid w:val="00BD500D"/>
    <w:rsid w:val="00BD5B3E"/>
    <w:rsid w:val="00BD5E06"/>
    <w:rsid w:val="00BD625B"/>
    <w:rsid w:val="00BD676E"/>
    <w:rsid w:val="00BD73EE"/>
    <w:rsid w:val="00BD73F7"/>
    <w:rsid w:val="00BD7503"/>
    <w:rsid w:val="00BD7C89"/>
    <w:rsid w:val="00BE0290"/>
    <w:rsid w:val="00BE18B4"/>
    <w:rsid w:val="00BE19AA"/>
    <w:rsid w:val="00BE1F1A"/>
    <w:rsid w:val="00BE22D8"/>
    <w:rsid w:val="00BE32D1"/>
    <w:rsid w:val="00BE40AF"/>
    <w:rsid w:val="00BE40E5"/>
    <w:rsid w:val="00BE526D"/>
    <w:rsid w:val="00BE5DCD"/>
    <w:rsid w:val="00BE64C5"/>
    <w:rsid w:val="00BE7A2A"/>
    <w:rsid w:val="00BE7E53"/>
    <w:rsid w:val="00BF0842"/>
    <w:rsid w:val="00BF10F2"/>
    <w:rsid w:val="00BF272C"/>
    <w:rsid w:val="00BF2F34"/>
    <w:rsid w:val="00BF301B"/>
    <w:rsid w:val="00BF46F4"/>
    <w:rsid w:val="00BF4F7C"/>
    <w:rsid w:val="00BF53C9"/>
    <w:rsid w:val="00BF5462"/>
    <w:rsid w:val="00BF594C"/>
    <w:rsid w:val="00BF5B0B"/>
    <w:rsid w:val="00BF5E2F"/>
    <w:rsid w:val="00BF609D"/>
    <w:rsid w:val="00BF61AC"/>
    <w:rsid w:val="00BF636A"/>
    <w:rsid w:val="00BF69D6"/>
    <w:rsid w:val="00BF71E7"/>
    <w:rsid w:val="00BF7B37"/>
    <w:rsid w:val="00C00052"/>
    <w:rsid w:val="00C00882"/>
    <w:rsid w:val="00C00F9F"/>
    <w:rsid w:val="00C0161F"/>
    <w:rsid w:val="00C01BDD"/>
    <w:rsid w:val="00C02553"/>
    <w:rsid w:val="00C025C3"/>
    <w:rsid w:val="00C02641"/>
    <w:rsid w:val="00C039C2"/>
    <w:rsid w:val="00C043D4"/>
    <w:rsid w:val="00C052B2"/>
    <w:rsid w:val="00C0595B"/>
    <w:rsid w:val="00C05B64"/>
    <w:rsid w:val="00C05D93"/>
    <w:rsid w:val="00C05EF0"/>
    <w:rsid w:val="00C060E0"/>
    <w:rsid w:val="00C071D3"/>
    <w:rsid w:val="00C07E5F"/>
    <w:rsid w:val="00C07F4E"/>
    <w:rsid w:val="00C10966"/>
    <w:rsid w:val="00C11017"/>
    <w:rsid w:val="00C11033"/>
    <w:rsid w:val="00C11611"/>
    <w:rsid w:val="00C118A6"/>
    <w:rsid w:val="00C12011"/>
    <w:rsid w:val="00C127FC"/>
    <w:rsid w:val="00C12A77"/>
    <w:rsid w:val="00C133E8"/>
    <w:rsid w:val="00C1701D"/>
    <w:rsid w:val="00C17661"/>
    <w:rsid w:val="00C17FB7"/>
    <w:rsid w:val="00C212CC"/>
    <w:rsid w:val="00C213FF"/>
    <w:rsid w:val="00C21432"/>
    <w:rsid w:val="00C2190A"/>
    <w:rsid w:val="00C2235C"/>
    <w:rsid w:val="00C22429"/>
    <w:rsid w:val="00C227E5"/>
    <w:rsid w:val="00C22ABD"/>
    <w:rsid w:val="00C239E6"/>
    <w:rsid w:val="00C23DD8"/>
    <w:rsid w:val="00C24253"/>
    <w:rsid w:val="00C25201"/>
    <w:rsid w:val="00C25CEE"/>
    <w:rsid w:val="00C25E97"/>
    <w:rsid w:val="00C25EC9"/>
    <w:rsid w:val="00C26D96"/>
    <w:rsid w:val="00C26DAB"/>
    <w:rsid w:val="00C27045"/>
    <w:rsid w:val="00C271E8"/>
    <w:rsid w:val="00C27299"/>
    <w:rsid w:val="00C3004B"/>
    <w:rsid w:val="00C301F0"/>
    <w:rsid w:val="00C30D04"/>
    <w:rsid w:val="00C30DA4"/>
    <w:rsid w:val="00C32A47"/>
    <w:rsid w:val="00C32CA2"/>
    <w:rsid w:val="00C3432A"/>
    <w:rsid w:val="00C34498"/>
    <w:rsid w:val="00C34645"/>
    <w:rsid w:val="00C34901"/>
    <w:rsid w:val="00C35452"/>
    <w:rsid w:val="00C35A03"/>
    <w:rsid w:val="00C3663E"/>
    <w:rsid w:val="00C374D5"/>
    <w:rsid w:val="00C3781D"/>
    <w:rsid w:val="00C40BCF"/>
    <w:rsid w:val="00C41382"/>
    <w:rsid w:val="00C414A0"/>
    <w:rsid w:val="00C42084"/>
    <w:rsid w:val="00C42241"/>
    <w:rsid w:val="00C425EC"/>
    <w:rsid w:val="00C42CE1"/>
    <w:rsid w:val="00C42FA8"/>
    <w:rsid w:val="00C434BA"/>
    <w:rsid w:val="00C4414A"/>
    <w:rsid w:val="00C4483B"/>
    <w:rsid w:val="00C45C5F"/>
    <w:rsid w:val="00C46885"/>
    <w:rsid w:val="00C46E68"/>
    <w:rsid w:val="00C47A43"/>
    <w:rsid w:val="00C47C4A"/>
    <w:rsid w:val="00C51060"/>
    <w:rsid w:val="00C517E5"/>
    <w:rsid w:val="00C51E4A"/>
    <w:rsid w:val="00C52BD9"/>
    <w:rsid w:val="00C52CE4"/>
    <w:rsid w:val="00C52E44"/>
    <w:rsid w:val="00C52E76"/>
    <w:rsid w:val="00C52FEB"/>
    <w:rsid w:val="00C53D5D"/>
    <w:rsid w:val="00C55E47"/>
    <w:rsid w:val="00C56235"/>
    <w:rsid w:val="00C56B9B"/>
    <w:rsid w:val="00C5734E"/>
    <w:rsid w:val="00C576A0"/>
    <w:rsid w:val="00C57C69"/>
    <w:rsid w:val="00C60399"/>
    <w:rsid w:val="00C60721"/>
    <w:rsid w:val="00C60ECD"/>
    <w:rsid w:val="00C62007"/>
    <w:rsid w:val="00C621EB"/>
    <w:rsid w:val="00C644D3"/>
    <w:rsid w:val="00C646E9"/>
    <w:rsid w:val="00C64CAD"/>
    <w:rsid w:val="00C654C0"/>
    <w:rsid w:val="00C657D2"/>
    <w:rsid w:val="00C65D0F"/>
    <w:rsid w:val="00C6627D"/>
    <w:rsid w:val="00C67676"/>
    <w:rsid w:val="00C67B20"/>
    <w:rsid w:val="00C7095E"/>
    <w:rsid w:val="00C71195"/>
    <w:rsid w:val="00C71390"/>
    <w:rsid w:val="00C71A98"/>
    <w:rsid w:val="00C71E7D"/>
    <w:rsid w:val="00C72F47"/>
    <w:rsid w:val="00C731BF"/>
    <w:rsid w:val="00C73A04"/>
    <w:rsid w:val="00C73CE1"/>
    <w:rsid w:val="00C74BFF"/>
    <w:rsid w:val="00C74DEA"/>
    <w:rsid w:val="00C76415"/>
    <w:rsid w:val="00C76765"/>
    <w:rsid w:val="00C771A4"/>
    <w:rsid w:val="00C775D5"/>
    <w:rsid w:val="00C7774F"/>
    <w:rsid w:val="00C77937"/>
    <w:rsid w:val="00C8319C"/>
    <w:rsid w:val="00C83303"/>
    <w:rsid w:val="00C840A6"/>
    <w:rsid w:val="00C841DE"/>
    <w:rsid w:val="00C84B77"/>
    <w:rsid w:val="00C850E8"/>
    <w:rsid w:val="00C85915"/>
    <w:rsid w:val="00C86439"/>
    <w:rsid w:val="00C86C83"/>
    <w:rsid w:val="00C87664"/>
    <w:rsid w:val="00C90242"/>
    <w:rsid w:val="00C915AA"/>
    <w:rsid w:val="00C91C3F"/>
    <w:rsid w:val="00C91FF3"/>
    <w:rsid w:val="00C9221B"/>
    <w:rsid w:val="00C9278C"/>
    <w:rsid w:val="00C9390B"/>
    <w:rsid w:val="00C968D8"/>
    <w:rsid w:val="00C96BC2"/>
    <w:rsid w:val="00CA06F8"/>
    <w:rsid w:val="00CA07DF"/>
    <w:rsid w:val="00CA1AE5"/>
    <w:rsid w:val="00CA20DE"/>
    <w:rsid w:val="00CA25BC"/>
    <w:rsid w:val="00CA2C39"/>
    <w:rsid w:val="00CA2DA4"/>
    <w:rsid w:val="00CA37E2"/>
    <w:rsid w:val="00CA4295"/>
    <w:rsid w:val="00CA473E"/>
    <w:rsid w:val="00CA5306"/>
    <w:rsid w:val="00CA55F3"/>
    <w:rsid w:val="00CA5987"/>
    <w:rsid w:val="00CA59C8"/>
    <w:rsid w:val="00CA5E9B"/>
    <w:rsid w:val="00CA5EFA"/>
    <w:rsid w:val="00CA6366"/>
    <w:rsid w:val="00CA6A67"/>
    <w:rsid w:val="00CA6B45"/>
    <w:rsid w:val="00CA6FA1"/>
    <w:rsid w:val="00CB41F5"/>
    <w:rsid w:val="00CB6103"/>
    <w:rsid w:val="00CB613F"/>
    <w:rsid w:val="00CB6D4A"/>
    <w:rsid w:val="00CC0219"/>
    <w:rsid w:val="00CC039D"/>
    <w:rsid w:val="00CC0603"/>
    <w:rsid w:val="00CC06D8"/>
    <w:rsid w:val="00CC07B0"/>
    <w:rsid w:val="00CC0E00"/>
    <w:rsid w:val="00CC1F00"/>
    <w:rsid w:val="00CC2090"/>
    <w:rsid w:val="00CC2830"/>
    <w:rsid w:val="00CC42FC"/>
    <w:rsid w:val="00CC494F"/>
    <w:rsid w:val="00CC5400"/>
    <w:rsid w:val="00CC6022"/>
    <w:rsid w:val="00CC69D0"/>
    <w:rsid w:val="00CC71C2"/>
    <w:rsid w:val="00CC779B"/>
    <w:rsid w:val="00CC7C97"/>
    <w:rsid w:val="00CC7F87"/>
    <w:rsid w:val="00CD1B72"/>
    <w:rsid w:val="00CD1E58"/>
    <w:rsid w:val="00CD204A"/>
    <w:rsid w:val="00CD2E11"/>
    <w:rsid w:val="00CD3A79"/>
    <w:rsid w:val="00CD5242"/>
    <w:rsid w:val="00CD5516"/>
    <w:rsid w:val="00CD5D1D"/>
    <w:rsid w:val="00CD6510"/>
    <w:rsid w:val="00CD7635"/>
    <w:rsid w:val="00CE050B"/>
    <w:rsid w:val="00CE0B9E"/>
    <w:rsid w:val="00CE13E9"/>
    <w:rsid w:val="00CE189D"/>
    <w:rsid w:val="00CE1B69"/>
    <w:rsid w:val="00CE28E6"/>
    <w:rsid w:val="00CE329A"/>
    <w:rsid w:val="00CE3A33"/>
    <w:rsid w:val="00CE4574"/>
    <w:rsid w:val="00CE5E0A"/>
    <w:rsid w:val="00CE6AE7"/>
    <w:rsid w:val="00CE7E91"/>
    <w:rsid w:val="00CF0350"/>
    <w:rsid w:val="00CF0C56"/>
    <w:rsid w:val="00CF12D7"/>
    <w:rsid w:val="00CF1555"/>
    <w:rsid w:val="00CF268B"/>
    <w:rsid w:val="00CF2B60"/>
    <w:rsid w:val="00CF475B"/>
    <w:rsid w:val="00CF52AA"/>
    <w:rsid w:val="00D00C10"/>
    <w:rsid w:val="00D01472"/>
    <w:rsid w:val="00D01876"/>
    <w:rsid w:val="00D021D8"/>
    <w:rsid w:val="00D0220A"/>
    <w:rsid w:val="00D025C6"/>
    <w:rsid w:val="00D02921"/>
    <w:rsid w:val="00D039B6"/>
    <w:rsid w:val="00D03CFF"/>
    <w:rsid w:val="00D042C9"/>
    <w:rsid w:val="00D04734"/>
    <w:rsid w:val="00D04D12"/>
    <w:rsid w:val="00D052B8"/>
    <w:rsid w:val="00D06288"/>
    <w:rsid w:val="00D076CF"/>
    <w:rsid w:val="00D079AA"/>
    <w:rsid w:val="00D10E44"/>
    <w:rsid w:val="00D111C0"/>
    <w:rsid w:val="00D1152A"/>
    <w:rsid w:val="00D118E6"/>
    <w:rsid w:val="00D11992"/>
    <w:rsid w:val="00D12007"/>
    <w:rsid w:val="00D128EA"/>
    <w:rsid w:val="00D12E83"/>
    <w:rsid w:val="00D13CFF"/>
    <w:rsid w:val="00D13D37"/>
    <w:rsid w:val="00D1417E"/>
    <w:rsid w:val="00D14A35"/>
    <w:rsid w:val="00D17F48"/>
    <w:rsid w:val="00D20191"/>
    <w:rsid w:val="00D20696"/>
    <w:rsid w:val="00D20DBE"/>
    <w:rsid w:val="00D21658"/>
    <w:rsid w:val="00D21813"/>
    <w:rsid w:val="00D227DA"/>
    <w:rsid w:val="00D22EA3"/>
    <w:rsid w:val="00D22EA6"/>
    <w:rsid w:val="00D230EE"/>
    <w:rsid w:val="00D23536"/>
    <w:rsid w:val="00D238FB"/>
    <w:rsid w:val="00D23F32"/>
    <w:rsid w:val="00D23F87"/>
    <w:rsid w:val="00D24985"/>
    <w:rsid w:val="00D24DB1"/>
    <w:rsid w:val="00D25DF8"/>
    <w:rsid w:val="00D265A8"/>
    <w:rsid w:val="00D306D5"/>
    <w:rsid w:val="00D30EC7"/>
    <w:rsid w:val="00D313EB"/>
    <w:rsid w:val="00D31501"/>
    <w:rsid w:val="00D32625"/>
    <w:rsid w:val="00D3399B"/>
    <w:rsid w:val="00D341B7"/>
    <w:rsid w:val="00D34858"/>
    <w:rsid w:val="00D34B1D"/>
    <w:rsid w:val="00D35E69"/>
    <w:rsid w:val="00D36AA4"/>
    <w:rsid w:val="00D36D2B"/>
    <w:rsid w:val="00D37088"/>
    <w:rsid w:val="00D37F1B"/>
    <w:rsid w:val="00D4006B"/>
    <w:rsid w:val="00D404C0"/>
    <w:rsid w:val="00D404FE"/>
    <w:rsid w:val="00D407E8"/>
    <w:rsid w:val="00D41932"/>
    <w:rsid w:val="00D41C75"/>
    <w:rsid w:val="00D41D19"/>
    <w:rsid w:val="00D43E57"/>
    <w:rsid w:val="00D44A75"/>
    <w:rsid w:val="00D45085"/>
    <w:rsid w:val="00D45760"/>
    <w:rsid w:val="00D45E6D"/>
    <w:rsid w:val="00D462B1"/>
    <w:rsid w:val="00D46658"/>
    <w:rsid w:val="00D47077"/>
    <w:rsid w:val="00D4768F"/>
    <w:rsid w:val="00D47848"/>
    <w:rsid w:val="00D5039E"/>
    <w:rsid w:val="00D503C5"/>
    <w:rsid w:val="00D505B3"/>
    <w:rsid w:val="00D5061F"/>
    <w:rsid w:val="00D50717"/>
    <w:rsid w:val="00D5090D"/>
    <w:rsid w:val="00D509B8"/>
    <w:rsid w:val="00D50CF0"/>
    <w:rsid w:val="00D5108C"/>
    <w:rsid w:val="00D511A8"/>
    <w:rsid w:val="00D52380"/>
    <w:rsid w:val="00D52C25"/>
    <w:rsid w:val="00D533A9"/>
    <w:rsid w:val="00D535B2"/>
    <w:rsid w:val="00D54575"/>
    <w:rsid w:val="00D548BF"/>
    <w:rsid w:val="00D5535E"/>
    <w:rsid w:val="00D55475"/>
    <w:rsid w:val="00D562F5"/>
    <w:rsid w:val="00D56E0D"/>
    <w:rsid w:val="00D573F9"/>
    <w:rsid w:val="00D5752C"/>
    <w:rsid w:val="00D579CD"/>
    <w:rsid w:val="00D6063C"/>
    <w:rsid w:val="00D6079B"/>
    <w:rsid w:val="00D60AF8"/>
    <w:rsid w:val="00D60FAC"/>
    <w:rsid w:val="00D61E7E"/>
    <w:rsid w:val="00D621BD"/>
    <w:rsid w:val="00D62CAC"/>
    <w:rsid w:val="00D63108"/>
    <w:rsid w:val="00D65443"/>
    <w:rsid w:val="00D6584F"/>
    <w:rsid w:val="00D65DD4"/>
    <w:rsid w:val="00D66C0D"/>
    <w:rsid w:val="00D66D0F"/>
    <w:rsid w:val="00D673EC"/>
    <w:rsid w:val="00D7172C"/>
    <w:rsid w:val="00D730E2"/>
    <w:rsid w:val="00D73F85"/>
    <w:rsid w:val="00D74A3E"/>
    <w:rsid w:val="00D752D1"/>
    <w:rsid w:val="00D7592C"/>
    <w:rsid w:val="00D76204"/>
    <w:rsid w:val="00D76432"/>
    <w:rsid w:val="00D76EDC"/>
    <w:rsid w:val="00D773C1"/>
    <w:rsid w:val="00D77DBD"/>
    <w:rsid w:val="00D806FC"/>
    <w:rsid w:val="00D8198D"/>
    <w:rsid w:val="00D83762"/>
    <w:rsid w:val="00D83C87"/>
    <w:rsid w:val="00D842C2"/>
    <w:rsid w:val="00D854B3"/>
    <w:rsid w:val="00D86777"/>
    <w:rsid w:val="00D867A4"/>
    <w:rsid w:val="00D8705B"/>
    <w:rsid w:val="00D87373"/>
    <w:rsid w:val="00D87EFC"/>
    <w:rsid w:val="00D909D9"/>
    <w:rsid w:val="00D90CB6"/>
    <w:rsid w:val="00D90DDB"/>
    <w:rsid w:val="00D91696"/>
    <w:rsid w:val="00D91AD8"/>
    <w:rsid w:val="00D91C20"/>
    <w:rsid w:val="00D925C2"/>
    <w:rsid w:val="00D93634"/>
    <w:rsid w:val="00D943E8"/>
    <w:rsid w:val="00D9482C"/>
    <w:rsid w:val="00D94E2D"/>
    <w:rsid w:val="00D95B1E"/>
    <w:rsid w:val="00D961AA"/>
    <w:rsid w:val="00D964A4"/>
    <w:rsid w:val="00D96D85"/>
    <w:rsid w:val="00D97254"/>
    <w:rsid w:val="00DA093F"/>
    <w:rsid w:val="00DA1292"/>
    <w:rsid w:val="00DA1885"/>
    <w:rsid w:val="00DA1C04"/>
    <w:rsid w:val="00DA204E"/>
    <w:rsid w:val="00DA2188"/>
    <w:rsid w:val="00DA3329"/>
    <w:rsid w:val="00DA480C"/>
    <w:rsid w:val="00DA4B77"/>
    <w:rsid w:val="00DA5B58"/>
    <w:rsid w:val="00DA682B"/>
    <w:rsid w:val="00DA6E49"/>
    <w:rsid w:val="00DA7507"/>
    <w:rsid w:val="00DA7A87"/>
    <w:rsid w:val="00DA7C2A"/>
    <w:rsid w:val="00DB0C31"/>
    <w:rsid w:val="00DB0EC5"/>
    <w:rsid w:val="00DB29A3"/>
    <w:rsid w:val="00DB3571"/>
    <w:rsid w:val="00DB48D2"/>
    <w:rsid w:val="00DB59BE"/>
    <w:rsid w:val="00DB5A65"/>
    <w:rsid w:val="00DB734A"/>
    <w:rsid w:val="00DB7350"/>
    <w:rsid w:val="00DC0714"/>
    <w:rsid w:val="00DC134B"/>
    <w:rsid w:val="00DC1563"/>
    <w:rsid w:val="00DC292F"/>
    <w:rsid w:val="00DC3619"/>
    <w:rsid w:val="00DC3BC0"/>
    <w:rsid w:val="00DC4EBE"/>
    <w:rsid w:val="00DC552C"/>
    <w:rsid w:val="00DC5895"/>
    <w:rsid w:val="00DC59AD"/>
    <w:rsid w:val="00DC6078"/>
    <w:rsid w:val="00DC6A54"/>
    <w:rsid w:val="00DC7B09"/>
    <w:rsid w:val="00DC7DFB"/>
    <w:rsid w:val="00DD0135"/>
    <w:rsid w:val="00DD088C"/>
    <w:rsid w:val="00DD0B8B"/>
    <w:rsid w:val="00DD0FD0"/>
    <w:rsid w:val="00DD1278"/>
    <w:rsid w:val="00DD1B90"/>
    <w:rsid w:val="00DD35F9"/>
    <w:rsid w:val="00DD3AF1"/>
    <w:rsid w:val="00DD3CF4"/>
    <w:rsid w:val="00DD3FD6"/>
    <w:rsid w:val="00DD53C8"/>
    <w:rsid w:val="00DD6DF6"/>
    <w:rsid w:val="00DD7C22"/>
    <w:rsid w:val="00DD7D4D"/>
    <w:rsid w:val="00DE0200"/>
    <w:rsid w:val="00DE0A9C"/>
    <w:rsid w:val="00DE1AD5"/>
    <w:rsid w:val="00DE1EF0"/>
    <w:rsid w:val="00DE23BD"/>
    <w:rsid w:val="00DE2419"/>
    <w:rsid w:val="00DE2450"/>
    <w:rsid w:val="00DE3224"/>
    <w:rsid w:val="00DE3B36"/>
    <w:rsid w:val="00DE3F52"/>
    <w:rsid w:val="00DE3F84"/>
    <w:rsid w:val="00DE4A3C"/>
    <w:rsid w:val="00DE4BF8"/>
    <w:rsid w:val="00DE5246"/>
    <w:rsid w:val="00DE6519"/>
    <w:rsid w:val="00DE65F0"/>
    <w:rsid w:val="00DE72A1"/>
    <w:rsid w:val="00DF0013"/>
    <w:rsid w:val="00DF041E"/>
    <w:rsid w:val="00DF0984"/>
    <w:rsid w:val="00DF239A"/>
    <w:rsid w:val="00DF3A8F"/>
    <w:rsid w:val="00DF4D18"/>
    <w:rsid w:val="00DF5EE5"/>
    <w:rsid w:val="00DF5F80"/>
    <w:rsid w:val="00DF686B"/>
    <w:rsid w:val="00DF6DFD"/>
    <w:rsid w:val="00DF7043"/>
    <w:rsid w:val="00DF7381"/>
    <w:rsid w:val="00DF793D"/>
    <w:rsid w:val="00DF7DFD"/>
    <w:rsid w:val="00E0022F"/>
    <w:rsid w:val="00E00F4D"/>
    <w:rsid w:val="00E0209B"/>
    <w:rsid w:val="00E02234"/>
    <w:rsid w:val="00E03265"/>
    <w:rsid w:val="00E04152"/>
    <w:rsid w:val="00E04359"/>
    <w:rsid w:val="00E046CA"/>
    <w:rsid w:val="00E04F80"/>
    <w:rsid w:val="00E0500C"/>
    <w:rsid w:val="00E06BB4"/>
    <w:rsid w:val="00E07B5E"/>
    <w:rsid w:val="00E11705"/>
    <w:rsid w:val="00E1297B"/>
    <w:rsid w:val="00E13453"/>
    <w:rsid w:val="00E13883"/>
    <w:rsid w:val="00E13E86"/>
    <w:rsid w:val="00E1472F"/>
    <w:rsid w:val="00E14772"/>
    <w:rsid w:val="00E157CB"/>
    <w:rsid w:val="00E1657A"/>
    <w:rsid w:val="00E16634"/>
    <w:rsid w:val="00E176B7"/>
    <w:rsid w:val="00E2054A"/>
    <w:rsid w:val="00E20B98"/>
    <w:rsid w:val="00E2147F"/>
    <w:rsid w:val="00E22C53"/>
    <w:rsid w:val="00E2376D"/>
    <w:rsid w:val="00E23F03"/>
    <w:rsid w:val="00E24450"/>
    <w:rsid w:val="00E24732"/>
    <w:rsid w:val="00E264B2"/>
    <w:rsid w:val="00E2742A"/>
    <w:rsid w:val="00E275F2"/>
    <w:rsid w:val="00E30220"/>
    <w:rsid w:val="00E30C61"/>
    <w:rsid w:val="00E31F5D"/>
    <w:rsid w:val="00E32A99"/>
    <w:rsid w:val="00E339C4"/>
    <w:rsid w:val="00E350DC"/>
    <w:rsid w:val="00E35570"/>
    <w:rsid w:val="00E3570B"/>
    <w:rsid w:val="00E357EF"/>
    <w:rsid w:val="00E35C62"/>
    <w:rsid w:val="00E36855"/>
    <w:rsid w:val="00E3744E"/>
    <w:rsid w:val="00E378D7"/>
    <w:rsid w:val="00E40AB1"/>
    <w:rsid w:val="00E4109F"/>
    <w:rsid w:val="00E41596"/>
    <w:rsid w:val="00E418A2"/>
    <w:rsid w:val="00E43283"/>
    <w:rsid w:val="00E43A49"/>
    <w:rsid w:val="00E45071"/>
    <w:rsid w:val="00E452E6"/>
    <w:rsid w:val="00E4686F"/>
    <w:rsid w:val="00E469F1"/>
    <w:rsid w:val="00E46FCB"/>
    <w:rsid w:val="00E472E9"/>
    <w:rsid w:val="00E4738F"/>
    <w:rsid w:val="00E47D0A"/>
    <w:rsid w:val="00E50786"/>
    <w:rsid w:val="00E50B9C"/>
    <w:rsid w:val="00E50FA5"/>
    <w:rsid w:val="00E51636"/>
    <w:rsid w:val="00E52A9B"/>
    <w:rsid w:val="00E53021"/>
    <w:rsid w:val="00E53451"/>
    <w:rsid w:val="00E53643"/>
    <w:rsid w:val="00E536BD"/>
    <w:rsid w:val="00E541BF"/>
    <w:rsid w:val="00E55BF7"/>
    <w:rsid w:val="00E56DDC"/>
    <w:rsid w:val="00E56FDC"/>
    <w:rsid w:val="00E579AC"/>
    <w:rsid w:val="00E60301"/>
    <w:rsid w:val="00E60514"/>
    <w:rsid w:val="00E60797"/>
    <w:rsid w:val="00E60E88"/>
    <w:rsid w:val="00E611D8"/>
    <w:rsid w:val="00E62F00"/>
    <w:rsid w:val="00E65FB3"/>
    <w:rsid w:val="00E661AE"/>
    <w:rsid w:val="00E66361"/>
    <w:rsid w:val="00E66677"/>
    <w:rsid w:val="00E66D71"/>
    <w:rsid w:val="00E67D7D"/>
    <w:rsid w:val="00E70516"/>
    <w:rsid w:val="00E70B7F"/>
    <w:rsid w:val="00E70C25"/>
    <w:rsid w:val="00E7122B"/>
    <w:rsid w:val="00E71E37"/>
    <w:rsid w:val="00E72F1F"/>
    <w:rsid w:val="00E7304A"/>
    <w:rsid w:val="00E73643"/>
    <w:rsid w:val="00E739D3"/>
    <w:rsid w:val="00E74141"/>
    <w:rsid w:val="00E74828"/>
    <w:rsid w:val="00E75AAD"/>
    <w:rsid w:val="00E77456"/>
    <w:rsid w:val="00E774F0"/>
    <w:rsid w:val="00E77EF3"/>
    <w:rsid w:val="00E800A0"/>
    <w:rsid w:val="00E8092E"/>
    <w:rsid w:val="00E81893"/>
    <w:rsid w:val="00E81F57"/>
    <w:rsid w:val="00E82477"/>
    <w:rsid w:val="00E82509"/>
    <w:rsid w:val="00E836D4"/>
    <w:rsid w:val="00E83DA4"/>
    <w:rsid w:val="00E8420F"/>
    <w:rsid w:val="00E84297"/>
    <w:rsid w:val="00E842D6"/>
    <w:rsid w:val="00E851FD"/>
    <w:rsid w:val="00E85760"/>
    <w:rsid w:val="00E86190"/>
    <w:rsid w:val="00E86843"/>
    <w:rsid w:val="00E87306"/>
    <w:rsid w:val="00E87947"/>
    <w:rsid w:val="00E87B12"/>
    <w:rsid w:val="00E87BC7"/>
    <w:rsid w:val="00E91159"/>
    <w:rsid w:val="00E91EA6"/>
    <w:rsid w:val="00E93C09"/>
    <w:rsid w:val="00E93FF0"/>
    <w:rsid w:val="00E943A7"/>
    <w:rsid w:val="00E94A1D"/>
    <w:rsid w:val="00E94E76"/>
    <w:rsid w:val="00E964A5"/>
    <w:rsid w:val="00E964E8"/>
    <w:rsid w:val="00E96D6A"/>
    <w:rsid w:val="00E976FE"/>
    <w:rsid w:val="00E97D7A"/>
    <w:rsid w:val="00EA0069"/>
    <w:rsid w:val="00EA0AF2"/>
    <w:rsid w:val="00EA0E6B"/>
    <w:rsid w:val="00EA27CD"/>
    <w:rsid w:val="00EA2D00"/>
    <w:rsid w:val="00EA2E1B"/>
    <w:rsid w:val="00EA329C"/>
    <w:rsid w:val="00EA3988"/>
    <w:rsid w:val="00EA4D79"/>
    <w:rsid w:val="00EA5635"/>
    <w:rsid w:val="00EA59C1"/>
    <w:rsid w:val="00EA5E19"/>
    <w:rsid w:val="00EB1166"/>
    <w:rsid w:val="00EB129C"/>
    <w:rsid w:val="00EB12D1"/>
    <w:rsid w:val="00EB1D17"/>
    <w:rsid w:val="00EB226B"/>
    <w:rsid w:val="00EB22B6"/>
    <w:rsid w:val="00EB2585"/>
    <w:rsid w:val="00EB2C9F"/>
    <w:rsid w:val="00EB2CE1"/>
    <w:rsid w:val="00EB4169"/>
    <w:rsid w:val="00EB4360"/>
    <w:rsid w:val="00EB4CCA"/>
    <w:rsid w:val="00EB5814"/>
    <w:rsid w:val="00EB66D1"/>
    <w:rsid w:val="00EB706E"/>
    <w:rsid w:val="00EB7750"/>
    <w:rsid w:val="00EB794F"/>
    <w:rsid w:val="00EB7C2B"/>
    <w:rsid w:val="00EC0553"/>
    <w:rsid w:val="00EC0C24"/>
    <w:rsid w:val="00EC185B"/>
    <w:rsid w:val="00EC195D"/>
    <w:rsid w:val="00EC28D4"/>
    <w:rsid w:val="00EC290C"/>
    <w:rsid w:val="00EC2EBE"/>
    <w:rsid w:val="00EC3405"/>
    <w:rsid w:val="00EC44D7"/>
    <w:rsid w:val="00EC4A24"/>
    <w:rsid w:val="00EC4C64"/>
    <w:rsid w:val="00EC4DB2"/>
    <w:rsid w:val="00EC55D2"/>
    <w:rsid w:val="00EC5877"/>
    <w:rsid w:val="00EC5D39"/>
    <w:rsid w:val="00EC6B12"/>
    <w:rsid w:val="00EC7F21"/>
    <w:rsid w:val="00ED0143"/>
    <w:rsid w:val="00ED09B5"/>
    <w:rsid w:val="00ED0B32"/>
    <w:rsid w:val="00ED0C39"/>
    <w:rsid w:val="00ED0FA5"/>
    <w:rsid w:val="00ED1B95"/>
    <w:rsid w:val="00ED2786"/>
    <w:rsid w:val="00ED2B4B"/>
    <w:rsid w:val="00ED3184"/>
    <w:rsid w:val="00ED33F1"/>
    <w:rsid w:val="00ED3A66"/>
    <w:rsid w:val="00ED3ED6"/>
    <w:rsid w:val="00ED438F"/>
    <w:rsid w:val="00ED4446"/>
    <w:rsid w:val="00ED5982"/>
    <w:rsid w:val="00ED7752"/>
    <w:rsid w:val="00EE0768"/>
    <w:rsid w:val="00EE12A1"/>
    <w:rsid w:val="00EE138D"/>
    <w:rsid w:val="00EE178F"/>
    <w:rsid w:val="00EE199B"/>
    <w:rsid w:val="00EE24F2"/>
    <w:rsid w:val="00EE3195"/>
    <w:rsid w:val="00EE39D3"/>
    <w:rsid w:val="00EE4E2F"/>
    <w:rsid w:val="00EE5D64"/>
    <w:rsid w:val="00EE5D96"/>
    <w:rsid w:val="00EE67A1"/>
    <w:rsid w:val="00EE69B0"/>
    <w:rsid w:val="00EE6C9B"/>
    <w:rsid w:val="00EE7D25"/>
    <w:rsid w:val="00EE7D47"/>
    <w:rsid w:val="00EE7D8A"/>
    <w:rsid w:val="00EE7E82"/>
    <w:rsid w:val="00EF0E61"/>
    <w:rsid w:val="00EF18E9"/>
    <w:rsid w:val="00EF24D2"/>
    <w:rsid w:val="00EF307E"/>
    <w:rsid w:val="00EF3288"/>
    <w:rsid w:val="00EF3332"/>
    <w:rsid w:val="00EF3B29"/>
    <w:rsid w:val="00EF40B8"/>
    <w:rsid w:val="00EF4575"/>
    <w:rsid w:val="00EF4887"/>
    <w:rsid w:val="00EF554F"/>
    <w:rsid w:val="00EF58CA"/>
    <w:rsid w:val="00EF5925"/>
    <w:rsid w:val="00EF65CC"/>
    <w:rsid w:val="00EF6B43"/>
    <w:rsid w:val="00EF70D5"/>
    <w:rsid w:val="00EF7334"/>
    <w:rsid w:val="00EF740A"/>
    <w:rsid w:val="00EF7732"/>
    <w:rsid w:val="00EF7F9B"/>
    <w:rsid w:val="00F001C0"/>
    <w:rsid w:val="00F00258"/>
    <w:rsid w:val="00F00813"/>
    <w:rsid w:val="00F00A10"/>
    <w:rsid w:val="00F01723"/>
    <w:rsid w:val="00F01C74"/>
    <w:rsid w:val="00F02096"/>
    <w:rsid w:val="00F02237"/>
    <w:rsid w:val="00F027C3"/>
    <w:rsid w:val="00F02CA8"/>
    <w:rsid w:val="00F02DF5"/>
    <w:rsid w:val="00F037B6"/>
    <w:rsid w:val="00F047FA"/>
    <w:rsid w:val="00F0518B"/>
    <w:rsid w:val="00F05EE4"/>
    <w:rsid w:val="00F0682F"/>
    <w:rsid w:val="00F06A66"/>
    <w:rsid w:val="00F06BF2"/>
    <w:rsid w:val="00F06C38"/>
    <w:rsid w:val="00F0770A"/>
    <w:rsid w:val="00F078D7"/>
    <w:rsid w:val="00F10D17"/>
    <w:rsid w:val="00F110FE"/>
    <w:rsid w:val="00F122F2"/>
    <w:rsid w:val="00F1284E"/>
    <w:rsid w:val="00F12904"/>
    <w:rsid w:val="00F1343C"/>
    <w:rsid w:val="00F139DA"/>
    <w:rsid w:val="00F13ADB"/>
    <w:rsid w:val="00F14866"/>
    <w:rsid w:val="00F14A66"/>
    <w:rsid w:val="00F1525F"/>
    <w:rsid w:val="00F152D9"/>
    <w:rsid w:val="00F152DA"/>
    <w:rsid w:val="00F15A9F"/>
    <w:rsid w:val="00F1624F"/>
    <w:rsid w:val="00F16E1B"/>
    <w:rsid w:val="00F16ED1"/>
    <w:rsid w:val="00F17996"/>
    <w:rsid w:val="00F205AF"/>
    <w:rsid w:val="00F205E1"/>
    <w:rsid w:val="00F20B04"/>
    <w:rsid w:val="00F20C22"/>
    <w:rsid w:val="00F20D6F"/>
    <w:rsid w:val="00F20F49"/>
    <w:rsid w:val="00F22220"/>
    <w:rsid w:val="00F228F9"/>
    <w:rsid w:val="00F22CEA"/>
    <w:rsid w:val="00F234F7"/>
    <w:rsid w:val="00F2424A"/>
    <w:rsid w:val="00F24A17"/>
    <w:rsid w:val="00F24A21"/>
    <w:rsid w:val="00F24D3F"/>
    <w:rsid w:val="00F24F9E"/>
    <w:rsid w:val="00F265D4"/>
    <w:rsid w:val="00F26D7E"/>
    <w:rsid w:val="00F273E5"/>
    <w:rsid w:val="00F27504"/>
    <w:rsid w:val="00F2780D"/>
    <w:rsid w:val="00F312C9"/>
    <w:rsid w:val="00F3221C"/>
    <w:rsid w:val="00F337A5"/>
    <w:rsid w:val="00F347D5"/>
    <w:rsid w:val="00F34A6F"/>
    <w:rsid w:val="00F352EC"/>
    <w:rsid w:val="00F363E5"/>
    <w:rsid w:val="00F36F95"/>
    <w:rsid w:val="00F37844"/>
    <w:rsid w:val="00F3784D"/>
    <w:rsid w:val="00F4012C"/>
    <w:rsid w:val="00F40E40"/>
    <w:rsid w:val="00F41007"/>
    <w:rsid w:val="00F417DA"/>
    <w:rsid w:val="00F4226B"/>
    <w:rsid w:val="00F42782"/>
    <w:rsid w:val="00F42C0A"/>
    <w:rsid w:val="00F439EA"/>
    <w:rsid w:val="00F43E35"/>
    <w:rsid w:val="00F441DA"/>
    <w:rsid w:val="00F446D9"/>
    <w:rsid w:val="00F44C9E"/>
    <w:rsid w:val="00F450F0"/>
    <w:rsid w:val="00F4538B"/>
    <w:rsid w:val="00F46D00"/>
    <w:rsid w:val="00F46DB7"/>
    <w:rsid w:val="00F47664"/>
    <w:rsid w:val="00F509BD"/>
    <w:rsid w:val="00F51DC7"/>
    <w:rsid w:val="00F52922"/>
    <w:rsid w:val="00F53D13"/>
    <w:rsid w:val="00F54698"/>
    <w:rsid w:val="00F55914"/>
    <w:rsid w:val="00F560FC"/>
    <w:rsid w:val="00F563D0"/>
    <w:rsid w:val="00F60164"/>
    <w:rsid w:val="00F615BC"/>
    <w:rsid w:val="00F61EB5"/>
    <w:rsid w:val="00F62614"/>
    <w:rsid w:val="00F63695"/>
    <w:rsid w:val="00F64BE5"/>
    <w:rsid w:val="00F64CA7"/>
    <w:rsid w:val="00F64D6D"/>
    <w:rsid w:val="00F65366"/>
    <w:rsid w:val="00F66CA2"/>
    <w:rsid w:val="00F70195"/>
    <w:rsid w:val="00F72324"/>
    <w:rsid w:val="00F726BA"/>
    <w:rsid w:val="00F729AE"/>
    <w:rsid w:val="00F74055"/>
    <w:rsid w:val="00F74ACD"/>
    <w:rsid w:val="00F74CB6"/>
    <w:rsid w:val="00F74F40"/>
    <w:rsid w:val="00F756A2"/>
    <w:rsid w:val="00F75D7A"/>
    <w:rsid w:val="00F77526"/>
    <w:rsid w:val="00F776AA"/>
    <w:rsid w:val="00F77F4E"/>
    <w:rsid w:val="00F80F93"/>
    <w:rsid w:val="00F816D8"/>
    <w:rsid w:val="00F81995"/>
    <w:rsid w:val="00F819E2"/>
    <w:rsid w:val="00F8218B"/>
    <w:rsid w:val="00F8265B"/>
    <w:rsid w:val="00F83B13"/>
    <w:rsid w:val="00F84128"/>
    <w:rsid w:val="00F843FE"/>
    <w:rsid w:val="00F84AB2"/>
    <w:rsid w:val="00F84B9C"/>
    <w:rsid w:val="00F8615B"/>
    <w:rsid w:val="00F863CC"/>
    <w:rsid w:val="00F8641B"/>
    <w:rsid w:val="00F879BC"/>
    <w:rsid w:val="00F87DB6"/>
    <w:rsid w:val="00F907B6"/>
    <w:rsid w:val="00F91612"/>
    <w:rsid w:val="00F91D04"/>
    <w:rsid w:val="00F922AE"/>
    <w:rsid w:val="00F93300"/>
    <w:rsid w:val="00F937CD"/>
    <w:rsid w:val="00F938F2"/>
    <w:rsid w:val="00F94487"/>
    <w:rsid w:val="00F947F7"/>
    <w:rsid w:val="00F94AD6"/>
    <w:rsid w:val="00F951F8"/>
    <w:rsid w:val="00F9585B"/>
    <w:rsid w:val="00F95BEE"/>
    <w:rsid w:val="00F96FB3"/>
    <w:rsid w:val="00F97366"/>
    <w:rsid w:val="00F978BB"/>
    <w:rsid w:val="00F97BA3"/>
    <w:rsid w:val="00FA08F5"/>
    <w:rsid w:val="00FA0E7C"/>
    <w:rsid w:val="00FA1BF8"/>
    <w:rsid w:val="00FA1E43"/>
    <w:rsid w:val="00FA1F89"/>
    <w:rsid w:val="00FA286B"/>
    <w:rsid w:val="00FA296E"/>
    <w:rsid w:val="00FA2D3C"/>
    <w:rsid w:val="00FA3DB5"/>
    <w:rsid w:val="00FA444B"/>
    <w:rsid w:val="00FA4E73"/>
    <w:rsid w:val="00FA5A1D"/>
    <w:rsid w:val="00FA6245"/>
    <w:rsid w:val="00FB11CF"/>
    <w:rsid w:val="00FB12DB"/>
    <w:rsid w:val="00FB1842"/>
    <w:rsid w:val="00FB19D7"/>
    <w:rsid w:val="00FB1CF4"/>
    <w:rsid w:val="00FB1D87"/>
    <w:rsid w:val="00FB25B1"/>
    <w:rsid w:val="00FB2E0E"/>
    <w:rsid w:val="00FB30BB"/>
    <w:rsid w:val="00FB33DB"/>
    <w:rsid w:val="00FB3FA2"/>
    <w:rsid w:val="00FB4510"/>
    <w:rsid w:val="00FB4DDF"/>
    <w:rsid w:val="00FB5B07"/>
    <w:rsid w:val="00FB5BD6"/>
    <w:rsid w:val="00FB6011"/>
    <w:rsid w:val="00FB606D"/>
    <w:rsid w:val="00FB62F4"/>
    <w:rsid w:val="00FB689F"/>
    <w:rsid w:val="00FB69B9"/>
    <w:rsid w:val="00FB6DEF"/>
    <w:rsid w:val="00FB709F"/>
    <w:rsid w:val="00FB74DA"/>
    <w:rsid w:val="00FB770A"/>
    <w:rsid w:val="00FB7CC0"/>
    <w:rsid w:val="00FC1939"/>
    <w:rsid w:val="00FC1BCE"/>
    <w:rsid w:val="00FC288E"/>
    <w:rsid w:val="00FC2DBD"/>
    <w:rsid w:val="00FC3F07"/>
    <w:rsid w:val="00FC400B"/>
    <w:rsid w:val="00FC4322"/>
    <w:rsid w:val="00FC4A6D"/>
    <w:rsid w:val="00FC54C9"/>
    <w:rsid w:val="00FC72AB"/>
    <w:rsid w:val="00FC785A"/>
    <w:rsid w:val="00FC7C64"/>
    <w:rsid w:val="00FC7F0E"/>
    <w:rsid w:val="00FC7F24"/>
    <w:rsid w:val="00FD03CE"/>
    <w:rsid w:val="00FD0F48"/>
    <w:rsid w:val="00FD146C"/>
    <w:rsid w:val="00FD1DE9"/>
    <w:rsid w:val="00FD1F10"/>
    <w:rsid w:val="00FD201D"/>
    <w:rsid w:val="00FD29E7"/>
    <w:rsid w:val="00FD2F79"/>
    <w:rsid w:val="00FD38FC"/>
    <w:rsid w:val="00FD5ED7"/>
    <w:rsid w:val="00FD6346"/>
    <w:rsid w:val="00FD75F1"/>
    <w:rsid w:val="00FD7663"/>
    <w:rsid w:val="00FD77AE"/>
    <w:rsid w:val="00FD7805"/>
    <w:rsid w:val="00FD7C2A"/>
    <w:rsid w:val="00FD7F78"/>
    <w:rsid w:val="00FE1901"/>
    <w:rsid w:val="00FE29E8"/>
    <w:rsid w:val="00FE38F3"/>
    <w:rsid w:val="00FE3FC4"/>
    <w:rsid w:val="00FE43A2"/>
    <w:rsid w:val="00FE467B"/>
    <w:rsid w:val="00FE4D56"/>
    <w:rsid w:val="00FE4EEF"/>
    <w:rsid w:val="00FE4FEB"/>
    <w:rsid w:val="00FE5297"/>
    <w:rsid w:val="00FE55B2"/>
    <w:rsid w:val="00FE572F"/>
    <w:rsid w:val="00FE58B6"/>
    <w:rsid w:val="00FE655E"/>
    <w:rsid w:val="00FE720C"/>
    <w:rsid w:val="00FE758A"/>
    <w:rsid w:val="00FE7CD8"/>
    <w:rsid w:val="00FF0571"/>
    <w:rsid w:val="00FF1AB4"/>
    <w:rsid w:val="00FF1E04"/>
    <w:rsid w:val="00FF21A8"/>
    <w:rsid w:val="00FF25D5"/>
    <w:rsid w:val="00FF26BE"/>
    <w:rsid w:val="00FF3DCD"/>
    <w:rsid w:val="00FF4E65"/>
    <w:rsid w:val="00FF5170"/>
    <w:rsid w:val="00FF5DDD"/>
    <w:rsid w:val="00FF7286"/>
    <w:rsid w:val="00FF777F"/>
    <w:rsid w:val="00FF7DF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0344"/>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
    <w:name w:val="Grid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
    <w:name w:val="List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
    <w:name w:val="List Table 4 Accent 4"/>
    <w:basedOn w:val="TableNormal"/>
    <w:uiPriority w:val="49"/>
    <w:rsid w:val="00C27045"/>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
    <w:name w:val="Grid Table 4 Accent 6"/>
    <w:basedOn w:val="TableNormal"/>
    <w:uiPriority w:val="49"/>
    <w:rsid w:val="00411954"/>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
    <w:name w:val="Grid Table 4 Accent 3"/>
    <w:basedOn w:val="TableNormal"/>
    <w:uiPriority w:val="49"/>
    <w:rsid w:val="002A7CC4"/>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
    <w:name w:val="List Table 4 Accent 3"/>
    <w:basedOn w:val="TableNormal"/>
    <w:uiPriority w:val="49"/>
    <w:rsid w:val="00FC4A6D"/>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2Accent3">
    <w:name w:val="Grid Table 2 Accent 3"/>
    <w:basedOn w:val="TableNormal"/>
    <w:uiPriority w:val="47"/>
    <w:rsid w:val="008537C6"/>
    <w:pPr>
      <w:spacing w:after="0" w:line="240" w:lineRule="auto"/>
    </w:pPr>
    <w:tblPr>
      <w:tblStyleRowBandSize w:val="1"/>
      <w:tblStyleColBandSize w:val="1"/>
      <w:tblInd w:w="0" w:type="dxa"/>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CellMar>
        <w:top w:w="0" w:type="dxa"/>
        <w:left w:w="108" w:type="dxa"/>
        <w:bottom w:w="0" w:type="dxa"/>
        <w:right w:w="108" w:type="dxa"/>
      </w:tblCellMar>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Grid240">
    <w:name w:val="Table Grid24_0"/>
    <w:basedOn w:val="TableNormal"/>
    <w:next w:val="TableGrid0"/>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0">
    <w:name w:val="Grid Table 4 Accent 5_0"/>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2Accent30">
    <w:name w:val="Grid Table 2 Accent 3_0"/>
    <w:basedOn w:val="TableNormal"/>
    <w:uiPriority w:val="47"/>
    <w:rsid w:val="008537C6"/>
    <w:pPr>
      <w:spacing w:after="0" w:line="240" w:lineRule="auto"/>
    </w:pPr>
    <w:tblPr>
      <w:tblStyleRowBandSize w:val="1"/>
      <w:tblStyleColBandSize w:val="1"/>
      <w:tblInd w:w="0" w:type="dxa"/>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CellMar>
        <w:top w:w="0" w:type="dxa"/>
        <w:left w:w="108" w:type="dxa"/>
        <w:bottom w:w="0" w:type="dxa"/>
        <w:right w:w="108" w:type="dxa"/>
      </w:tblCellMar>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60">
    <w:name w:val="Grid Table 4 Accent 6_0"/>
    <w:basedOn w:val="TableNormal"/>
    <w:uiPriority w:val="49"/>
    <w:rsid w:val="00411954"/>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2">
    <w:name w:val="Grid Table 4 Accent 2"/>
    <w:basedOn w:val="TableNormal"/>
    <w:uiPriority w:val="49"/>
    <w:rsid w:val="00985460"/>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youtube.com/watch?v=naB1dO801WQ" TargetMode="External"/><Relationship Id="rId21" Type="http://schemas.openxmlformats.org/officeDocument/2006/relationships/hyperlink" Target="https://ejournal.unsri.ac.id/index.php/jkdmm/article/view/JKDMMV35N2%2C001-015" TargetMode="External"/><Relationship Id="rId42" Type="http://schemas.openxmlformats.org/officeDocument/2006/relationships/hyperlink" Target="http://ejournal.unipma.ac.id/index.php/JA/article/view/902" TargetMode="External"/><Relationship Id="rId63" Type="http://schemas.openxmlformats.org/officeDocument/2006/relationships/hyperlink" Target="https://kebudayaan.kemdikbud.go.id/bpnbyogyakarta/sidang-konferensi-inter-indonesia-i-di-yogyakarta/" TargetMode="External"/><Relationship Id="rId84" Type="http://schemas.openxmlformats.org/officeDocument/2006/relationships/hyperlink" Target="https://indonesiabaik.id/infografis/penerapan-danpenanganan-kasus-uu-ite" TargetMode="External"/><Relationship Id="rId138" Type="http://schemas.openxmlformats.org/officeDocument/2006/relationships/hyperlink" Target="https://www.modulguruku.com/" TargetMode="External"/><Relationship Id="rId159" Type="http://schemas.openxmlformats.org/officeDocument/2006/relationships/hyperlink" Target="https://tirto.id/kegigihan-julie-suliantisaroso-mengangkat-derajat-kesehatan-rakyat-gd92" TargetMode="External"/><Relationship Id="rId170" Type="http://schemas.openxmlformats.org/officeDocument/2006/relationships/hyperlink" Target="https://historia.id/kultur/articles/sekolah-masa-revolusi-6kkgj/page/1" TargetMode="External"/><Relationship Id="rId191" Type="http://schemas.openxmlformats.org/officeDocument/2006/relationships/hyperlink" Target="http://paradigma.ui.ac.id/index.php/paradigma/article/view/180" TargetMode="External"/><Relationship Id="rId205" Type="http://schemas.openxmlformats.org/officeDocument/2006/relationships/hyperlink" Target="https://historia.id/politik/articles/tonggak-tonggakgerakan-perempuan-indonesia-vogLG/page/1" TargetMode="External"/><Relationship Id="rId226" Type="http://schemas.openxmlformats.org/officeDocument/2006/relationships/header" Target="header1.xml"/><Relationship Id="rId107" Type="http://schemas.openxmlformats.org/officeDocument/2006/relationships/hyperlink" Target="https://historia.id/olahraga/articles/ganefo-mengganyang-olimpiade-DwrMA" TargetMode="External"/><Relationship Id="rId11" Type="http://schemas.openxmlformats.org/officeDocument/2006/relationships/hyperlink" Target="https://voi.id/memori/159030/memori-ramadan-harmonidemonstrasi-tritura-di-tengah-bulan-puasa" TargetMode="External"/><Relationship Id="rId32" Type="http://schemas.openxmlformats.org/officeDocument/2006/relationships/image" Target="media/image12.png"/><Relationship Id="rId53" Type="http://schemas.openxmlformats.org/officeDocument/2006/relationships/hyperlink" Target="https://jurnal.unigal.ac.id/index.php/jwp/article/view/3253" TargetMode="External"/><Relationship Id="rId74" Type="http://schemas.openxmlformats.org/officeDocument/2006/relationships/hyperlink" Target="https://jiae.ub.ac.id/index.php/jiae/article/view/142" TargetMode="External"/><Relationship Id="rId128" Type="http://schemas.openxmlformats.org/officeDocument/2006/relationships/hyperlink" Target="https://tirto.id/merampingkan-birokrasi-ala-jokowibQ7A" TargetMode="External"/><Relationship Id="rId149" Type="http://schemas.openxmlformats.org/officeDocument/2006/relationships/hyperlink" Target="https://www.youtube.com/watch?v=naB1dO801WQ" TargetMode="External"/><Relationship Id="rId5" Type="http://schemas.openxmlformats.org/officeDocument/2006/relationships/webSettings" Target="webSettings.xml"/><Relationship Id="rId95" Type="http://schemas.openxmlformats.org/officeDocument/2006/relationships/hyperlink" Target="https://historia.id/politik/articles/tonggak-tonggakgerakan-perempuan-indonesia-vogLG/page/1" TargetMode="External"/><Relationship Id="rId160" Type="http://schemas.openxmlformats.org/officeDocument/2006/relationships/hyperlink" Target="https://www.youtube.com/watch?v=naB1dO801WQ" TargetMode="External"/><Relationship Id="rId181" Type="http://schemas.openxmlformats.org/officeDocument/2006/relationships/hyperlink" Target="http://ejournal.unipma.ac.id/index.php/JA/article/view/902" TargetMode="External"/><Relationship Id="rId216" Type="http://schemas.openxmlformats.org/officeDocument/2006/relationships/hyperlink" Target="http://ejournal.politik.lipi.go.id/index.php/jpp/article/view/428/0" TargetMode="External"/><Relationship Id="rId22" Type="http://schemas.openxmlformats.org/officeDocument/2006/relationships/hyperlink" Target="https://journal.ugm.ac.id/populasi/article/viewFile/10692/8034" TargetMode="External"/><Relationship Id="rId27" Type="http://schemas.openxmlformats.org/officeDocument/2006/relationships/hyperlink" Target="https://www.modulguruku.com/" TargetMode="External"/><Relationship Id="rId43" Type="http://schemas.openxmlformats.org/officeDocument/2006/relationships/hyperlink" Target="https://jiae.ub.ac.id/index.php/jiae/article/view/142" TargetMode="External"/><Relationship Id="rId48" Type="http://schemas.openxmlformats.org/officeDocument/2006/relationships/hyperlink" Target="https://tirto.id/ketika-pemerintahdianggap-malah-membuat-uu-ite-semakin-karet-gghR" TargetMode="External"/><Relationship Id="rId64" Type="http://schemas.openxmlformats.org/officeDocument/2006/relationships/hyperlink" Target="https://jurnalmahasiswa.unesa.ac.id/index.php/29/article/view/8413" TargetMode="External"/><Relationship Id="rId69" Type="http://schemas.openxmlformats.org/officeDocument/2006/relationships/hyperlink" Target="https://historia.id/politik/articles/menelaah-sejarah-otonomi-daerah-Dwg2Z" TargetMode="External"/><Relationship Id="rId113" Type="http://schemas.openxmlformats.org/officeDocument/2006/relationships/hyperlink" Target="https://historia.id/politik/articles/korupsi-vg1mX/page/1" TargetMode="External"/><Relationship Id="rId118" Type="http://schemas.openxmlformats.org/officeDocument/2006/relationships/image" Target="media/image18.png"/><Relationship Id="rId134" Type="http://schemas.openxmlformats.org/officeDocument/2006/relationships/hyperlink" Target="https://indonesiabaik.id/infografik/penerapan-dan-penanganan-kasus-uu-ite" TargetMode="External"/><Relationship Id="rId139" Type="http://schemas.openxmlformats.org/officeDocument/2006/relationships/image" Target="media/image27.png"/><Relationship Id="rId80" Type="http://schemas.openxmlformats.org/officeDocument/2006/relationships/hyperlink" Target="https://tirto.id/lahirnya-bkr-dandominasi-didikan-jepang-dalam-kepemimpinan-tni-cxP3" TargetMode="External"/><Relationship Id="rId85" Type="http://schemas.openxmlformats.org/officeDocument/2006/relationships/hyperlink" Target="http://journal.unj.ac.id/unj/index.php/lontar/article/view/2389/1831" TargetMode="External"/><Relationship Id="rId150" Type="http://schemas.openxmlformats.org/officeDocument/2006/relationships/hyperlink" Target="https://koran.tempo.co/read/nasional/70316/realisasianggaran-pendidikan-20-persen-pada-2009" TargetMode="External"/><Relationship Id="rId155" Type="http://schemas.openxmlformats.org/officeDocument/2006/relationships/hyperlink" Target="https://tirto.id/ketika-pemerintah-dianggap-malah-membuat-uu-itesemakin-karet-gghR" TargetMode="External"/><Relationship Id="rId171" Type="http://schemas.openxmlformats.org/officeDocument/2006/relationships/hyperlink" Target="https://historia.id/kultur/articles/sekolah-masa-revolusi-6kkgj/page/1" TargetMode="External"/><Relationship Id="rId176" Type="http://schemas.openxmlformats.org/officeDocument/2006/relationships/hyperlink" Target="http://jurnal.uin-antasari.ac.id/index.php/khazanah/article/view/2153" TargetMode="External"/><Relationship Id="rId192" Type="http://schemas.openxmlformats.org/officeDocument/2006/relationships/hyperlink" Target="http://www.jim.unsyiah.ac.id/FISIP/article/view/2345" TargetMode="External"/><Relationship Id="rId197" Type="http://schemas.openxmlformats.org/officeDocument/2006/relationships/hyperlink" Target="http://journal2.um.ac.id/index.php/JDS/article/view/22618" TargetMode="External"/><Relationship Id="rId206" Type="http://schemas.openxmlformats.org/officeDocument/2006/relationships/hyperlink" Target="https://historia.id/politik/articles/membaca-ulang-sejarah-parlemenindonesia-Pdbo3/page/1" TargetMode="External"/><Relationship Id="rId227" Type="http://schemas.openxmlformats.org/officeDocument/2006/relationships/footer" Target="footer1.xml"/><Relationship Id="rId201" Type="http://schemas.openxmlformats.org/officeDocument/2006/relationships/hyperlink" Target="http://journal.unair.ac.id/download-fullpapers-mozaik78858c5da9full.pdf" TargetMode="External"/><Relationship Id="rId222" Type="http://schemas.openxmlformats.org/officeDocument/2006/relationships/hyperlink" Target="https://historia.id/kultur/articles/bayi-revolusi-berbaju-sampul-buku-Pdb83/page/1" TargetMode="External"/><Relationship Id="rId12" Type="http://schemas.openxmlformats.org/officeDocument/2006/relationships/hyperlink" Target="https://kompaspedia.kompas.id/baca/paparan-topik/sejarah-trituradari-situasi-politik-ekonomi-dan-peran-mahasiswa" TargetMode="External"/><Relationship Id="rId17" Type="http://schemas.openxmlformats.org/officeDocument/2006/relationships/image" Target="media/image6.png"/><Relationship Id="rId33" Type="http://schemas.openxmlformats.org/officeDocument/2006/relationships/hyperlink" Target="http://journal2.um.ac.id/index.php/JDS/article/view/22618" TargetMode="External"/><Relationship Id="rId38" Type="http://schemas.openxmlformats.org/officeDocument/2006/relationships/image" Target="media/image16.png"/><Relationship Id="rId59" Type="http://schemas.openxmlformats.org/officeDocument/2006/relationships/hyperlink" Target="https://kebudayaan.kemdikbud.go.id/muspres/abdurrahman-wahid-dan-reformasi-birokrasi/" TargetMode="External"/><Relationship Id="rId103" Type="http://schemas.openxmlformats.org/officeDocument/2006/relationships/hyperlink" Target="https://tirto.id/merampingkan-birokrasi-ala-jokowi-bQ7A" TargetMode="External"/><Relationship Id="rId108" Type="http://schemas.openxmlformats.org/officeDocument/2006/relationships/hyperlink" Target="https://tirto.id/djUd" TargetMode="External"/><Relationship Id="rId124" Type="http://schemas.openxmlformats.org/officeDocument/2006/relationships/hyperlink" Target="https://www.youtube.com/watch?v=g9S663bvXMM" TargetMode="External"/><Relationship Id="rId129" Type="http://schemas.openxmlformats.org/officeDocument/2006/relationships/image" Target="media/image22.png"/><Relationship Id="rId54" Type="http://schemas.openxmlformats.org/officeDocument/2006/relationships/hyperlink" Target="https://tirto.id/asian-games-1962-dan-politik-mercusuarbung-karno-cS69" TargetMode="External"/><Relationship Id="rId70" Type="http://schemas.openxmlformats.org/officeDocument/2006/relationships/hyperlink" Target="https://historia.id/politik/articles/ketika-pedagang-ikut-berjuang-DWewM/page/1" TargetMode="External"/><Relationship Id="rId75" Type="http://schemas.openxmlformats.org/officeDocument/2006/relationships/hyperlink" Target="https://kompaspedia.kompas.id/baca/paparan-topik/sejarah-tritura-dari-situasi-politik-ekonomi-dan-peranmahasiswa" TargetMode="External"/><Relationship Id="rId91" Type="http://schemas.openxmlformats.org/officeDocument/2006/relationships/hyperlink" Target="http://journal.unair.ac.id/download-fullpapers-mozaik78858c5da9full.pdf" TargetMode="External"/><Relationship Id="rId96" Type="http://schemas.openxmlformats.org/officeDocument/2006/relationships/hyperlink" Target="https://historia.id/politik/articles/membaca-ulang-sejarah-parlemenindonesia-Pdbo3/page/1" TargetMode="External"/><Relationship Id="rId140" Type="http://schemas.openxmlformats.org/officeDocument/2006/relationships/image" Target="media/image28.png"/><Relationship Id="rId145" Type="http://schemas.openxmlformats.org/officeDocument/2006/relationships/hyperlink" Target="https://tirto.id/gaDD" TargetMode="External"/><Relationship Id="rId161" Type="http://schemas.openxmlformats.org/officeDocument/2006/relationships/hyperlink" Target="https://tirto.id/hatta-mengundurkan-diridwitunggal-tanggal-di-mula-desember-glQ5" TargetMode="External"/><Relationship Id="rId166" Type="http://schemas.openxmlformats.org/officeDocument/2006/relationships/hyperlink" Target="https://tirto.id/kaa-di-bandung-melahirkan-gerakan-non-blok-diyugoslavia-cVaZ" TargetMode="External"/><Relationship Id="rId182" Type="http://schemas.openxmlformats.org/officeDocument/2006/relationships/hyperlink" Target="https://historia.id/ekonomi/articles/candu-untuk-revolusi-indonesia-PGaW2/page/1" TargetMode="External"/><Relationship Id="rId187" Type="http://schemas.openxmlformats.org/officeDocument/2006/relationships/hyperlink" Target="https://tirto.id/pemilu-1955-saling-tuduh-curang-antara-pnidan-masyumi-c26j" TargetMode="External"/><Relationship Id="rId217" Type="http://schemas.openxmlformats.org/officeDocument/2006/relationships/hyperlink" Target="https://historia.id/olahraga/articles/ganefo-mengganyang-olimpiade-DwrMA" TargetMode="External"/><Relationship Id="rId1" Type="http://schemas.openxmlformats.org/officeDocument/2006/relationships/numbering" Target="numbering.xml"/><Relationship Id="rId6" Type="http://schemas.openxmlformats.org/officeDocument/2006/relationships/footnotes" Target="footnotes.xml"/><Relationship Id="rId212" Type="http://schemas.openxmlformats.org/officeDocument/2006/relationships/hyperlink" Target="https://historia.id/politik/articles/seulawah-ri-001-dari-aceh-untukrepublik-indonesia-DrRJm" TargetMode="External"/><Relationship Id="rId23" Type="http://schemas.openxmlformats.org/officeDocument/2006/relationships/image" Target="media/image9.png"/><Relationship Id="rId28" Type="http://schemas.openxmlformats.org/officeDocument/2006/relationships/hyperlink" Target="https://jurnalmahasiswa.unesa.ac.id/index.php/29/article/view/8413" TargetMode="External"/><Relationship Id="rId49" Type="http://schemas.openxmlformats.org/officeDocument/2006/relationships/hyperlink" Target="https://tirto.id/kegigihan-julie-suliantisaroso-mengangkat-derajat-kesehatan-rakyat-gd92" TargetMode="External"/><Relationship Id="rId114" Type="http://schemas.openxmlformats.org/officeDocument/2006/relationships/hyperlink" Target="https://historia.id/politik/articles/istilah-bersiap-yang-problematik-vogKK" TargetMode="External"/><Relationship Id="rId119" Type="http://schemas.openxmlformats.org/officeDocument/2006/relationships/image" Target="media/image19.png"/><Relationship Id="rId44" Type="http://schemas.openxmlformats.org/officeDocument/2006/relationships/hyperlink" Target="http://eprints.upnyk.ac.id/19312/" TargetMode="External"/><Relationship Id="rId60" Type="http://schemas.openxmlformats.org/officeDocument/2006/relationships/hyperlink" Target="https://historia.id/kultur/articles/sekolah-masa-revolusi-6kkgj/page/1" TargetMode="External"/><Relationship Id="rId65" Type="http://schemas.openxmlformats.org/officeDocument/2006/relationships/hyperlink" Target="https://tirto.id/orde-baru-jangan-dipiara-kasinowarkop-dipiara-bisa-ketawa-enzm" TargetMode="External"/><Relationship Id="rId81" Type="http://schemas.openxmlformats.org/officeDocument/2006/relationships/hyperlink" Target="http://paradigma.ui.ac.id/index.php/paradigma/article/view/180" TargetMode="External"/><Relationship Id="rId86" Type="http://schemas.openxmlformats.org/officeDocument/2006/relationships/hyperlink" Target="https://historia.id/politik/articles/warisan-habibie-untuk-indonesiavqmxr" TargetMode="External"/><Relationship Id="rId130" Type="http://schemas.openxmlformats.org/officeDocument/2006/relationships/hyperlink" Target="https://historia.id/politik/articles/warisanhabibie-untuk-indonesia-vqmxr" TargetMode="External"/><Relationship Id="rId135" Type="http://schemas.openxmlformats.org/officeDocument/2006/relationships/image" Target="media/image24.png"/><Relationship Id="rId151" Type="http://schemas.openxmlformats.org/officeDocument/2006/relationships/hyperlink" Target="https://kebudayaan.kemdikbud.go.id/muspres/abdurrahman-wahid-dan-reformasi-birokrasi/" TargetMode="External"/><Relationship Id="rId156" Type="http://schemas.openxmlformats.org/officeDocument/2006/relationships/hyperlink" Target="https://indonesiabaik.id/infografik/penerapan-dan-penanganan-kasus-uu-ite" TargetMode="External"/><Relationship Id="rId177" Type="http://schemas.openxmlformats.org/officeDocument/2006/relationships/hyperlink" Target="https://historia.id/politik/articles/setelah-ris-habis-PyMRP/page/1" TargetMode="External"/><Relationship Id="rId198" Type="http://schemas.openxmlformats.org/officeDocument/2006/relationships/hyperlink" Target="https://www.bbc.com/indonesia/indonesia-44192970" TargetMode="External"/><Relationship Id="rId172" Type="http://schemas.openxmlformats.org/officeDocument/2006/relationships/hyperlink" Target="https://www.facebook.com/ayokeperpusnas/photos/a.380549651985428/3244264638947234/" TargetMode="External"/><Relationship Id="rId193" Type="http://schemas.openxmlformats.org/officeDocument/2006/relationships/hyperlink" Target="https://jptam.org/index.php/jptam/article/view/2658/2312" TargetMode="External"/><Relationship Id="rId202" Type="http://schemas.openxmlformats.org/officeDocument/2006/relationships/hyperlink" Target="https://katadata.co.id/intan/berita/61af424a68d40/sejarah-internet-muncul-akibat-perang-dingin-as-dan-uni-soviet" TargetMode="External"/><Relationship Id="rId207" Type="http://schemas.openxmlformats.org/officeDocument/2006/relationships/hyperlink" Target="https://historia.id/kultur/articles/seni-jalanan-masa-revolusi-v5Wao/page/1" TargetMode="External"/><Relationship Id="rId223" Type="http://schemas.openxmlformats.org/officeDocument/2006/relationships/hyperlink" Target="https://historia.id/politik/articles/korupsi-vg1mX/page/1" TargetMode="External"/><Relationship Id="rId228" Type="http://schemas.openxmlformats.org/officeDocument/2006/relationships/fontTable" Target="fontTable.xml"/><Relationship Id="rId13" Type="http://schemas.openxmlformats.org/officeDocument/2006/relationships/image" Target="media/image2.png"/><Relationship Id="rId18" Type="http://schemas.openxmlformats.org/officeDocument/2006/relationships/image" Target="media/image7.png"/><Relationship Id="rId39" Type="http://schemas.openxmlformats.org/officeDocument/2006/relationships/image" Target="media/image17.png"/><Relationship Id="rId109" Type="http://schemas.openxmlformats.org/officeDocument/2006/relationships/hyperlink" Target="https://tirto.id/gaDD" TargetMode="External"/><Relationship Id="rId34" Type="http://schemas.openxmlformats.org/officeDocument/2006/relationships/hyperlink" Target="http://eprints.upnyk.ac.id/19312/" TargetMode="External"/><Relationship Id="rId50" Type="http://schemas.openxmlformats.org/officeDocument/2006/relationships/hyperlink" Target="https://www.youtube.com/watch?v=naB1dO801WQ" TargetMode="External"/><Relationship Id="rId55" Type="http://schemas.openxmlformats.org/officeDocument/2006/relationships/hyperlink" Target="https://tirto.id/kedaulatan-ri-di-baliknasionalisasi-perusahaan-belanda-egja" TargetMode="External"/><Relationship Id="rId76" Type="http://schemas.openxmlformats.org/officeDocument/2006/relationships/hyperlink" Target="https://historia.id/politik/articles/sukarno-pemersatu-atau-pembelah-DBy86/page/1" TargetMode="External"/><Relationship Id="rId97" Type="http://schemas.openxmlformats.org/officeDocument/2006/relationships/hyperlink" Target="https://historia.id/kultur/articles/seni-jalanan-masa-revolusi-v5Wao/page/1" TargetMode="External"/><Relationship Id="rId104" Type="http://schemas.openxmlformats.org/officeDocument/2006/relationships/hyperlink" Target="http://eprints.upnyk.ac.id/19312/" TargetMode="External"/><Relationship Id="rId120" Type="http://schemas.openxmlformats.org/officeDocument/2006/relationships/image" Target="media/image20.png"/><Relationship Id="rId125" Type="http://schemas.openxmlformats.org/officeDocument/2006/relationships/hyperlink" Target="https://gtk.kemdikbud.go.id/read-news/mengenal-sertifikasiguru" TargetMode="External"/><Relationship Id="rId141" Type="http://schemas.openxmlformats.org/officeDocument/2006/relationships/hyperlink" Target="https://www.kominfo.go.id/index.php/content/detail/8084/satu-indonesia-lewat-palapa-ring/0/rilis_media_gpr" TargetMode="External"/><Relationship Id="rId146" Type="http://schemas.openxmlformats.org/officeDocument/2006/relationships/image" Target="media/image29.png"/><Relationship Id="rId167" Type="http://schemas.openxmlformats.org/officeDocument/2006/relationships/hyperlink" Target="https://tirto.id/kaa-di-bandung-melahirkan-gerakan-non-blok-diyugoslavia-cVaZ" TargetMode="External"/><Relationship Id="rId188" Type="http://schemas.openxmlformats.org/officeDocument/2006/relationships/hyperlink" Target="https://tirto.id/sisi-hitam-dan-kacaunya-revolusi-indonesia-cGod" TargetMode="External"/><Relationship Id="rId7" Type="http://schemas.openxmlformats.org/officeDocument/2006/relationships/endnotes" Target="endnotes.xml"/><Relationship Id="rId71" Type="http://schemas.openxmlformats.org/officeDocument/2006/relationships/hyperlink" Target="http://ejournal.unipma.ac.id/index.php/JA/article/view/902" TargetMode="External"/><Relationship Id="rId92" Type="http://schemas.openxmlformats.org/officeDocument/2006/relationships/hyperlink" Target="https://katadata.co.id/intan/berita/61af424a68d40/sejarah-internet-muncul-akibat-perang-dingin-as-dan-uni-soviet" TargetMode="External"/><Relationship Id="rId162" Type="http://schemas.openxmlformats.org/officeDocument/2006/relationships/hyperlink" Target="http://appx.alus.co/direktoratgiziweb/katalog/sejarah-perkembangan-gizi.pdf" TargetMode="External"/><Relationship Id="rId183" Type="http://schemas.openxmlformats.org/officeDocument/2006/relationships/hyperlink" Target="https://historia.id/militer/articles/tionghoa-priangan-dalam-pusaran-revolusivVWNk" TargetMode="External"/><Relationship Id="rId213" Type="http://schemas.openxmlformats.org/officeDocument/2006/relationships/hyperlink" Target="https://tirto.id/merampingkan-birokrasi-ala-jokowi-bQ7A" TargetMode="External"/><Relationship Id="rId218" Type="http://schemas.openxmlformats.org/officeDocument/2006/relationships/hyperlink" Target="https://tirto.id/djUd" TargetMode="External"/><Relationship Id="rId2" Type="http://schemas.openxmlformats.org/officeDocument/2006/relationships/styles" Target="styles.xml"/><Relationship Id="rId29" Type="http://schemas.openxmlformats.org/officeDocument/2006/relationships/hyperlink" Target="https://tirto.id/orde-baru-jangandipiara-kasino-warkop-dipiara-bisa-ketawa-enzm" TargetMode="External"/><Relationship Id="rId24" Type="http://schemas.openxmlformats.org/officeDocument/2006/relationships/image" Target="media/image10.png"/><Relationship Id="rId40" Type="http://schemas.openxmlformats.org/officeDocument/2006/relationships/hyperlink" Target="https://jurnal.unigal.ac.id/index.php/jwp/article/view/3253" TargetMode="External"/><Relationship Id="rId45" Type="http://schemas.openxmlformats.org/officeDocument/2006/relationships/hyperlink" Target="https://jurnalmahasiswa.unesa.ac.id/index.php/29/article/view/8413" TargetMode="External"/><Relationship Id="rId66" Type="http://schemas.openxmlformats.org/officeDocument/2006/relationships/hyperlink" Target="http://jurnal.uin-antasari.ac.id/index.php/khazanah/article/view/2153" TargetMode="External"/><Relationship Id="rId87" Type="http://schemas.openxmlformats.org/officeDocument/2006/relationships/hyperlink" Target="http://journal2.um.ac.id/index.php/JDS/article/view/22618" TargetMode="External"/><Relationship Id="rId110" Type="http://schemas.openxmlformats.org/officeDocument/2006/relationships/hyperlink" Target="https://mail.bmeb-bi.org/index.php/BEMP/article/view/183" TargetMode="External"/><Relationship Id="rId115" Type="http://schemas.openxmlformats.org/officeDocument/2006/relationships/hyperlink" Target="https://www.universiteitleiden.nl/leiden-ndonesia/news/2022/mariaulfah-dan-dunia-poskolonial-asia-yang-humanis" TargetMode="External"/><Relationship Id="rId131" Type="http://schemas.openxmlformats.org/officeDocument/2006/relationships/hyperlink" Target="https://tirto.id/referendum-timor-leste-jalan-panjang-kemerdekaan-sebuahbangsa-bFyB" TargetMode="External"/><Relationship Id="rId136" Type="http://schemas.openxmlformats.org/officeDocument/2006/relationships/image" Target="media/image25.png"/><Relationship Id="rId157" Type="http://schemas.openxmlformats.org/officeDocument/2006/relationships/hyperlink" Target="https://tirto.id/jalanterjal-menuju-nkri-bBfX" TargetMode="External"/><Relationship Id="rId178" Type="http://schemas.openxmlformats.org/officeDocument/2006/relationships/hyperlink" Target="https://historia.id/politik/articles/kongsi-kaum-soska-soski-vVeWd/page/1" TargetMode="External"/><Relationship Id="rId61" Type="http://schemas.openxmlformats.org/officeDocument/2006/relationships/hyperlink" Target="https://historia.id/kultur/articles/sekolah-masa-revolusi-6kkgj/page/1" TargetMode="External"/><Relationship Id="rId82" Type="http://schemas.openxmlformats.org/officeDocument/2006/relationships/hyperlink" Target="http://www.jim.unsyiah.ac.id/FISIP/article/view/2345" TargetMode="External"/><Relationship Id="rId152" Type="http://schemas.openxmlformats.org/officeDocument/2006/relationships/hyperlink" Target="https://historia.id/politik/articles/menelaah-sejarahotonomi-daerah-Dwg2Z" TargetMode="External"/><Relationship Id="rId173" Type="http://schemas.openxmlformats.org/officeDocument/2006/relationships/hyperlink" Target="https://kebudayaan.kemdikbud.go.id/bpnbyogyakarta/sidang-konferensi-inter-indonesia-i-di-yogyakarta/" TargetMode="External"/><Relationship Id="rId194" Type="http://schemas.openxmlformats.org/officeDocument/2006/relationships/hyperlink" Target="https://indonesiabaik.id/infografis/penerapan-danpenanganan-kasus-uu-ite" TargetMode="External"/><Relationship Id="rId199" Type="http://schemas.openxmlformats.org/officeDocument/2006/relationships/hyperlink" Target="https://tirto.id/krisis-ekonomi-1960-an-saneringgagal-sukarno-dilengserkan-cXZi" TargetMode="External"/><Relationship Id="rId203" Type="http://schemas.openxmlformats.org/officeDocument/2006/relationships/hyperlink" Target="http://journal.unair.ac.id/download-fullpapers-jgs20ab5bfc222full.pdf" TargetMode="External"/><Relationship Id="rId208" Type="http://schemas.openxmlformats.org/officeDocument/2006/relationships/hyperlink" Target="https://historia.id/kultur/articles/seni-jalanan-masa-revolusi-v5Wao/page/1" TargetMode="External"/><Relationship Id="rId229" Type="http://schemas.openxmlformats.org/officeDocument/2006/relationships/theme" Target="theme/theme1.xml"/><Relationship Id="rId19" Type="http://schemas.openxmlformats.org/officeDocument/2006/relationships/image" Target="media/image8.png"/><Relationship Id="rId224" Type="http://schemas.openxmlformats.org/officeDocument/2006/relationships/hyperlink" Target="https://historia.id/politik/articles/istilah-bersiap-yang-problematik-vogKK" TargetMode="External"/><Relationship Id="rId14" Type="http://schemas.openxmlformats.org/officeDocument/2006/relationships/image" Target="media/image3.png"/><Relationship Id="rId30" Type="http://schemas.openxmlformats.org/officeDocument/2006/relationships/hyperlink" Target="https://jiae.ub.ac.id/index.php/jiae/article/view/142" TargetMode="External"/><Relationship Id="rId35" Type="http://schemas.openxmlformats.org/officeDocument/2006/relationships/image" Target="media/image13.png"/><Relationship Id="rId56" Type="http://schemas.openxmlformats.org/officeDocument/2006/relationships/hyperlink" Target="https://tirto.id/kaa-di-bandung-melahirkan-gerakan-non-blok-diyugoslavia-cVaZ" TargetMode="External"/><Relationship Id="rId77" Type="http://schemas.openxmlformats.org/officeDocument/2006/relationships/hyperlink" Target="https://tirto.id/pemilu-1955-saling-tuduh-curang-antara-pnidan-masyumi-c26j" TargetMode="External"/><Relationship Id="rId100" Type="http://schemas.openxmlformats.org/officeDocument/2006/relationships/hyperlink" Target="https://historia.id/politik/articles/sayuti-melik-sktrimurti-kisah-asmara-sepasang-pejuang-DrBXY" TargetMode="External"/><Relationship Id="rId105" Type="http://schemas.openxmlformats.org/officeDocument/2006/relationships/hyperlink" Target="https://ekonomi.kompas.com/image/2018/09/23/132319826/imf-indonesia-duadasawarsa-yang-berbeda" TargetMode="External"/><Relationship Id="rId126" Type="http://schemas.openxmlformats.org/officeDocument/2006/relationships/hyperlink" Target="https://kebudayaan.kemdikbud.go.id/muspres/abdurrahman-wahid-dan-reformasi-birokrasi/" TargetMode="External"/><Relationship Id="rId147" Type="http://schemas.openxmlformats.org/officeDocument/2006/relationships/image" Target="media/image30.png"/><Relationship Id="rId168" Type="http://schemas.openxmlformats.org/officeDocument/2006/relationships/hyperlink" Target="https://tirto.id/referendum-timor-lestejalan-panjang-kemerdekaan-sebuah-bangsa-bFyB" TargetMode="External"/><Relationship Id="rId8" Type="http://schemas.openxmlformats.org/officeDocument/2006/relationships/image" Target="media/image1.png"/><Relationship Id="rId51" Type="http://schemas.openxmlformats.org/officeDocument/2006/relationships/hyperlink" Target="https://tirto.id/hatta-mengundurkan-diridwitunggal-tanggal-di-mula-desember-glQ5" TargetMode="External"/><Relationship Id="rId72" Type="http://schemas.openxmlformats.org/officeDocument/2006/relationships/hyperlink" Target="https://historia.id/ekonomi/articles/candu-untuk-revolusi-indonesia-PGaW2/page/1" TargetMode="External"/><Relationship Id="rId93" Type="http://schemas.openxmlformats.org/officeDocument/2006/relationships/hyperlink" Target="http://journal.unair.ac.id/download-fullpapers-jgs20ab5bfc222full.pdf" TargetMode="External"/><Relationship Id="rId98" Type="http://schemas.openxmlformats.org/officeDocument/2006/relationships/hyperlink" Target="https://historia.id/kultur/articles/seni-jalanan-masa-revolusi-v5Wao/page/1" TargetMode="External"/><Relationship Id="rId121" Type="http://schemas.openxmlformats.org/officeDocument/2006/relationships/image" Target="media/image21.png"/><Relationship Id="rId142" Type="http://schemas.openxmlformats.org/officeDocument/2006/relationships/hyperlink" Target="http://www.ptt.net.id/profil.html" TargetMode="External"/><Relationship Id="rId163" Type="http://schemas.openxmlformats.org/officeDocument/2006/relationships/hyperlink" Target="https://jurnal.unigal.ac.id/index.php/jwp/article/view/3253" TargetMode="External"/><Relationship Id="rId184" Type="http://schemas.openxmlformats.org/officeDocument/2006/relationships/hyperlink" Target="https://jiae.ub.ac.id/index.php/jiae/article/view/142" TargetMode="External"/><Relationship Id="rId189" Type="http://schemas.openxmlformats.org/officeDocument/2006/relationships/hyperlink" Target="https://tirto.id/para-pelajar-remaja-yang-terjun-kedalam-amuk-revolusi-indonesia-eiKW" TargetMode="External"/><Relationship Id="rId219" Type="http://schemas.openxmlformats.org/officeDocument/2006/relationships/hyperlink" Target="https://tirto.id/gaDD" TargetMode="External"/><Relationship Id="rId3" Type="http://schemas.microsoft.com/office/2007/relationships/stylesWithEffects" Target="stylesWithEffects.xml"/><Relationship Id="rId214" Type="http://schemas.openxmlformats.org/officeDocument/2006/relationships/hyperlink" Target="http://eprints.upnyk.ac.id/19312/" TargetMode="External"/><Relationship Id="rId25" Type="http://schemas.openxmlformats.org/officeDocument/2006/relationships/image" Target="media/image11.png"/><Relationship Id="rId46" Type="http://schemas.openxmlformats.org/officeDocument/2006/relationships/hyperlink" Target="https://tirto.id/orde-baru-jangan-dipiarakasino-warkop-dipiara-bisa-ketawa-enzm" TargetMode="External"/><Relationship Id="rId67" Type="http://schemas.openxmlformats.org/officeDocument/2006/relationships/hyperlink" Target="https://historia.id/politik/articles/setelah-ris-habis-PyMRP/page/1" TargetMode="External"/><Relationship Id="rId116" Type="http://schemas.openxmlformats.org/officeDocument/2006/relationships/hyperlink" Target="https://www.bbc.com/indonesia/indonesia-44192970" TargetMode="External"/><Relationship Id="rId137" Type="http://schemas.openxmlformats.org/officeDocument/2006/relationships/image" Target="media/image26.png"/><Relationship Id="rId158" Type="http://schemas.openxmlformats.org/officeDocument/2006/relationships/hyperlink" Target="https://tirto.id/ketika-pemerintahdianggap-malah-membuat-uu-ite-semakin-karet-gghR" TargetMode="External"/><Relationship Id="rId20" Type="http://schemas.openxmlformats.org/officeDocument/2006/relationships/hyperlink" Target="https://www.facebook.com/ayokeperpusnas" TargetMode="External"/><Relationship Id="rId41" Type="http://schemas.openxmlformats.org/officeDocument/2006/relationships/hyperlink" Target="https://ejournal.unsri.ac.id/index.php/jkdmm/article/view/JKDMMV35N2%2C001-015" TargetMode="External"/><Relationship Id="rId62" Type="http://schemas.openxmlformats.org/officeDocument/2006/relationships/hyperlink" Target="https://www.facebook.com/ayokeperpusnas/photos/a.380549651985428/3244264638947234/" TargetMode="External"/><Relationship Id="rId83" Type="http://schemas.openxmlformats.org/officeDocument/2006/relationships/hyperlink" Target="https://jptam.org/index.php/jptam/article/view/2658/2312" TargetMode="External"/><Relationship Id="rId88" Type="http://schemas.openxmlformats.org/officeDocument/2006/relationships/hyperlink" Target="https://www.bbc.com/indonesia/indonesia-44192970" TargetMode="External"/><Relationship Id="rId111" Type="http://schemas.openxmlformats.org/officeDocument/2006/relationships/hyperlink" Target="https://voi.id/memori/159030/memori-ramadan-harmoni-demonstrasi-tritura-di-tengah-bulan-puasa" TargetMode="External"/><Relationship Id="rId132" Type="http://schemas.openxmlformats.org/officeDocument/2006/relationships/image" Target="media/image23.png"/><Relationship Id="rId153" Type="http://schemas.openxmlformats.org/officeDocument/2006/relationships/hyperlink" Target="https://tirto.id/merampingkan-birokrasi-ala-jokowi-bQ7A" TargetMode="External"/><Relationship Id="rId174" Type="http://schemas.openxmlformats.org/officeDocument/2006/relationships/hyperlink" Target="https://jurnalmahasiswa.unesa.ac.id/index.php/29/article/view/8413" TargetMode="External"/><Relationship Id="rId179" Type="http://schemas.openxmlformats.org/officeDocument/2006/relationships/hyperlink" Target="https://historia.id/politik/articles/menelaah-sejarah-otonomi-daerah-Dwg2Z" TargetMode="External"/><Relationship Id="rId195" Type="http://schemas.openxmlformats.org/officeDocument/2006/relationships/hyperlink" Target="http://journal.unj.ac.id/unj/index.php/lontar/article/view/2389/1831" TargetMode="External"/><Relationship Id="rId209" Type="http://schemas.openxmlformats.org/officeDocument/2006/relationships/hyperlink" Target="https://indonesia.go.id/kategori/kuliner/2660/parade-kenikmatan-sepiringnasi-padang?lang=1" TargetMode="External"/><Relationship Id="rId190" Type="http://schemas.openxmlformats.org/officeDocument/2006/relationships/hyperlink" Target="https://tirto.id/lahirnya-bkr-dandominasi-didikan-jepang-dalam-kepemimpinan-tni-cxP3" TargetMode="External"/><Relationship Id="rId204" Type="http://schemas.openxmlformats.org/officeDocument/2006/relationships/hyperlink" Target="https://jurnalsejarah.org/index.php/js/article/view/5" TargetMode="External"/><Relationship Id="rId220" Type="http://schemas.openxmlformats.org/officeDocument/2006/relationships/hyperlink" Target="https://mail.bmeb-bi.org/index.php/BEMP/article/view/183" TargetMode="External"/><Relationship Id="rId225" Type="http://schemas.openxmlformats.org/officeDocument/2006/relationships/hyperlink" Target="https://www.universiteitleiden.nl/leiden-ndonesia/news/2022/mariaulfah-dan-dunia-poskolonial-asia-yang-humanis" TargetMode="External"/><Relationship Id="rId15" Type="http://schemas.openxmlformats.org/officeDocument/2006/relationships/image" Target="media/image4.png"/><Relationship Id="rId36" Type="http://schemas.openxmlformats.org/officeDocument/2006/relationships/image" Target="media/image14.png"/><Relationship Id="rId57" Type="http://schemas.openxmlformats.org/officeDocument/2006/relationships/hyperlink" Target="https://tirto.id/kaa-di-bandung-melahirkan-gerakan-non-blok-diyugoslavia-cVaZ" TargetMode="External"/><Relationship Id="rId106" Type="http://schemas.openxmlformats.org/officeDocument/2006/relationships/hyperlink" Target="http://ejournal.politik.lipi.go.id/index.php/jpp/article/view/428/0" TargetMode="External"/><Relationship Id="rId127" Type="http://schemas.openxmlformats.org/officeDocument/2006/relationships/hyperlink" Target="https://historia.id/politik/articles/menelaah-sejarahotonomi-daerah-P74dj" TargetMode="External"/><Relationship Id="rId10" Type="http://schemas.openxmlformats.org/officeDocument/2006/relationships/hyperlink" Target="https://tirto.id/krisis-ekonomi-1960-an-sanering-gagal-sukarno-dilengserkan-cXZi" TargetMode="External"/><Relationship Id="rId31" Type="http://schemas.openxmlformats.org/officeDocument/2006/relationships/hyperlink" Target="https://mail.bmeb-bi.org/index.php/BEMP/article/view/183" TargetMode="External"/><Relationship Id="rId52" Type="http://schemas.openxmlformats.org/officeDocument/2006/relationships/hyperlink" Target="http://appx.alus.co/direktoratgiziweb/katalog/sejarah-perkembangan-gizi.pdf" TargetMode="External"/><Relationship Id="rId73" Type="http://schemas.openxmlformats.org/officeDocument/2006/relationships/hyperlink" Target="https://historia.id/militer/articles/tionghoa-priangan-dalam-pusaran-revolusivVWNk" TargetMode="External"/><Relationship Id="rId78" Type="http://schemas.openxmlformats.org/officeDocument/2006/relationships/hyperlink" Target="https://tirto.id/sisi-hitam-dan-kacaunya-revolusi-indonesia-cGod" TargetMode="External"/><Relationship Id="rId94" Type="http://schemas.openxmlformats.org/officeDocument/2006/relationships/hyperlink" Target="https://jurnalsejarah.org/index.php/js/article/view/5" TargetMode="External"/><Relationship Id="rId99" Type="http://schemas.openxmlformats.org/officeDocument/2006/relationships/hyperlink" Target="https://indonesia.go.id/kategori/kuliner/2660/parade-kenikmatan-sepiringnasi-padang?lang=1" TargetMode="External"/><Relationship Id="rId101" Type="http://schemas.openxmlformats.org/officeDocument/2006/relationships/hyperlink" Target="https://journal.unhas.ac.id/index.php/SSIHSS/article/view/7626" TargetMode="External"/><Relationship Id="rId122" Type="http://schemas.openxmlformats.org/officeDocument/2006/relationships/hyperlink" Target="https://koran.tempo.co/read/nasional/70316/realisasi-anggaran-pendidikan-20-persen-pada-2009" TargetMode="External"/><Relationship Id="rId143" Type="http://schemas.openxmlformats.org/officeDocument/2006/relationships/hyperlink" Target="https://www.kominfo.go.id/index.php/content/detail/8084/satu-indonesialewat-palapa-ring/0/rilis_media_gpr" TargetMode="External"/><Relationship Id="rId148" Type="http://schemas.openxmlformats.org/officeDocument/2006/relationships/hyperlink" Target="https://www.bbc.com/indonesia/indonesia-44192970" TargetMode="External"/><Relationship Id="rId164" Type="http://schemas.openxmlformats.org/officeDocument/2006/relationships/hyperlink" Target="https://tirto.id/asian-games-1962-dan-politik-mercusuarbung-karno-cS69" TargetMode="External"/><Relationship Id="rId169" Type="http://schemas.openxmlformats.org/officeDocument/2006/relationships/hyperlink" Target="https://kebudayaan.kemdikbud.go.id/muspres/abdurrahman-wahid-dan-reformasi-birokrasi/" TargetMode="External"/><Relationship Id="rId185" Type="http://schemas.openxmlformats.org/officeDocument/2006/relationships/hyperlink" Target="https://kompaspedia.kompas.id/baca/paparan-topik/sejarah-tritura-dari-situasi-politik-ekonomi-dan-peranmahasiswa" TargetMode="External"/><Relationship Id="rId4" Type="http://schemas.openxmlformats.org/officeDocument/2006/relationships/settings" Target="settings.xml"/><Relationship Id="rId9" Type="http://schemas.openxmlformats.org/officeDocument/2006/relationships/hyperlink" Target="https://jurnal.unigal.ac.id/index.php/jwp/article/view/3253" TargetMode="External"/><Relationship Id="rId180" Type="http://schemas.openxmlformats.org/officeDocument/2006/relationships/hyperlink" Target="https://historia.id/politik/articles/ketika-pedagang-ikut-berjuang-DWewM/page/1" TargetMode="External"/><Relationship Id="rId210" Type="http://schemas.openxmlformats.org/officeDocument/2006/relationships/hyperlink" Target="https://historia.id/politik/articles/sayuti-melik-sktrimurti-kisah-asmara-sepasang-pejuang-DrBXY" TargetMode="External"/><Relationship Id="rId215" Type="http://schemas.openxmlformats.org/officeDocument/2006/relationships/hyperlink" Target="https://ekonomi.kompas.com/image/2018/09/23/132319826/imf-indonesia-duadasawarsa-yang-berbeda" TargetMode="External"/><Relationship Id="rId26" Type="http://schemas.openxmlformats.org/officeDocument/2006/relationships/hyperlink" Target="http://e-journal.unipma.ac.id/index.php/JA/article/view/902" TargetMode="External"/><Relationship Id="rId47" Type="http://schemas.openxmlformats.org/officeDocument/2006/relationships/hyperlink" Target="https://tirto.id/jalanterjal-menuju-nkri-bBfX" TargetMode="External"/><Relationship Id="rId68" Type="http://schemas.openxmlformats.org/officeDocument/2006/relationships/hyperlink" Target="https://historia.id/politik/articles/kongsi-kaum-soska-soski-vVeWd/page/1" TargetMode="External"/><Relationship Id="rId89" Type="http://schemas.openxmlformats.org/officeDocument/2006/relationships/hyperlink" Target="https://tirto.id/krisis-ekonomi-1960-an-saneringgagal-sukarno-dilengserkan-cXZi" TargetMode="External"/><Relationship Id="rId112" Type="http://schemas.openxmlformats.org/officeDocument/2006/relationships/hyperlink" Target="https://historia.id/kultur/articles/bayi-revolusi-berbaju-sampul-buku-Pdb83/page/1" TargetMode="External"/><Relationship Id="rId133" Type="http://schemas.openxmlformats.org/officeDocument/2006/relationships/hyperlink" Target="https://tirto.id/ketika-pemerintah-dianggap-malah-membuat-uu-ite-semakinkaret-gghR" TargetMode="External"/><Relationship Id="rId154" Type="http://schemas.openxmlformats.org/officeDocument/2006/relationships/hyperlink" Target="https://tirto.id/referendum-timor-leste-jalan-panjang-kemerdekaan-sebuahbangsa-bFyB" TargetMode="External"/><Relationship Id="rId175" Type="http://schemas.openxmlformats.org/officeDocument/2006/relationships/hyperlink" Target="https://tirto.id/orde-baru-jangan-dipiara-kasinowarkop-dipiara-bisa-ketawa-enzm" TargetMode="External"/><Relationship Id="rId196" Type="http://schemas.openxmlformats.org/officeDocument/2006/relationships/hyperlink" Target="https://historia.id/politik/articles/warisan-habibie-untuk-indonesiavqmxr" TargetMode="External"/><Relationship Id="rId200" Type="http://schemas.openxmlformats.org/officeDocument/2006/relationships/hyperlink" Target="https://tirto.id/sejarah-nasakomupaya-sukarno-menyatukan-tiga-kekuatan-politik-dnlt" TargetMode="External"/><Relationship Id="rId16" Type="http://schemas.openxmlformats.org/officeDocument/2006/relationships/image" Target="media/image5.png"/><Relationship Id="rId221" Type="http://schemas.openxmlformats.org/officeDocument/2006/relationships/hyperlink" Target="https://voi.id/memori/159030/memori-ramadan-harmoni-demonstrasi-tritura-di-tengah-bulan-puasa" TargetMode="External"/><Relationship Id="rId37" Type="http://schemas.openxmlformats.org/officeDocument/2006/relationships/image" Target="media/image15.png"/><Relationship Id="rId58" Type="http://schemas.openxmlformats.org/officeDocument/2006/relationships/hyperlink" Target="https://tirto.id/referendum-timor-lestejalan-panjang-kemerdekaan-sebuah-bangsa-bFyB" TargetMode="External"/><Relationship Id="rId79" Type="http://schemas.openxmlformats.org/officeDocument/2006/relationships/hyperlink" Target="https://tirto.id/para-pelajar-remaja-yang-terjun-kedalam-amuk-revolusi-indonesia-eiKW" TargetMode="External"/><Relationship Id="rId102" Type="http://schemas.openxmlformats.org/officeDocument/2006/relationships/hyperlink" Target="https://historia.id/politik/articles/seulawah-ri-001-dari-aceh-untukrepublik-indonesia-DrRJm" TargetMode="External"/><Relationship Id="rId123" Type="http://schemas.openxmlformats.org/officeDocument/2006/relationships/hyperlink" Target="https://www.kemdikbud.go.id/main/blog/2017/11/kemendikbudsiapkan-lima-program-afirmasi-untuk-pemenuhan-guru-didaerah" TargetMode="External"/><Relationship Id="rId144" Type="http://schemas.openxmlformats.org/officeDocument/2006/relationships/hyperlink" Target="https://tirto.id/djUd" TargetMode="External"/><Relationship Id="rId90" Type="http://schemas.openxmlformats.org/officeDocument/2006/relationships/hyperlink" Target="https://tirto.id/sejarah-nasakomupaya-sukarno-menyatukan-tiga-kekuatan-politik-dnlt" TargetMode="External"/><Relationship Id="rId165" Type="http://schemas.openxmlformats.org/officeDocument/2006/relationships/hyperlink" Target="https://tirto.id/kedaulatan-ri-di-baliknasionalisasi-perusahaan-belanda-egja" TargetMode="External"/><Relationship Id="rId186" Type="http://schemas.openxmlformats.org/officeDocument/2006/relationships/hyperlink" Target="https://historia.id/politik/articles/sukarno-pemersatu-atau-pembelah-DBy86/page/1" TargetMode="External"/><Relationship Id="rId211" Type="http://schemas.openxmlformats.org/officeDocument/2006/relationships/hyperlink" Target="https://journal.unhas.ac.id/index.php/SSIHSS/article/view/762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5440</TotalTime>
  <Pages>1</Pages>
  <Words>24376</Words>
  <Characters>138948</Characters>
  <Application>Microsoft Office Word</Application>
  <DocSecurity>0</DocSecurity>
  <Lines>1157</Lines>
  <Paragraphs>325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3478</cp:revision>
  <cp:lastPrinted>2023-04-16T19:32:00Z</cp:lastPrinted>
  <dcterms:created xsi:type="dcterms:W3CDTF">2016-09-01T04:15:00Z</dcterms:created>
  <dcterms:modified xsi:type="dcterms:W3CDTF">2025-03-19T13:23:00Z</dcterms:modified>
</cp:coreProperties>
</file>