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153" w:rsidRPr="0099290E" w:rsidRDefault="00C04153" w:rsidP="00C04153">
      <w:pPr>
        <w:spacing w:before="60" w:after="60"/>
        <w:jc w:val="center"/>
        <w:rPr>
          <w:rFonts w:asciiTheme="majorBidi" w:hAnsiTheme="majorBidi" w:cstheme="majorBidi"/>
          <w:b/>
          <w:bCs/>
          <w:sz w:val="24"/>
          <w:szCs w:val="24"/>
          <w:highlight w:val="yellow"/>
        </w:rPr>
      </w:pPr>
      <w:r w:rsidRPr="0099290E">
        <w:rPr>
          <w:rFonts w:asciiTheme="majorBidi" w:hAnsiTheme="majorBidi" w:cstheme="majorBidi"/>
          <w:b/>
          <w:bCs/>
          <w:sz w:val="24"/>
          <w:szCs w:val="24"/>
          <w:highlight w:val="yellow"/>
        </w:rPr>
        <w:t>ALUR DAN TUJUAN PEMBELAJARAN</w:t>
      </w:r>
    </w:p>
    <w:p w:rsidR="00C04153" w:rsidRPr="0099290E" w:rsidRDefault="00C04153" w:rsidP="00C04153">
      <w:pPr>
        <w:jc w:val="center"/>
        <w:rPr>
          <w:rFonts w:asciiTheme="majorBidi" w:hAnsiTheme="majorBidi" w:cstheme="majorBidi"/>
          <w:b/>
          <w:bCs/>
          <w:sz w:val="24"/>
          <w:szCs w:val="24"/>
        </w:rPr>
      </w:pPr>
      <w:r w:rsidRPr="0099290E">
        <w:rPr>
          <w:rFonts w:asciiTheme="majorBidi" w:hAnsiTheme="majorBidi" w:cstheme="majorBidi"/>
          <w:b/>
          <w:bCs/>
          <w:sz w:val="24"/>
          <w:szCs w:val="24"/>
          <w:highlight w:val="yellow"/>
        </w:rPr>
        <w:t xml:space="preserve">MATA PELAJARAN </w:t>
      </w:r>
      <w:r>
        <w:rPr>
          <w:rFonts w:asciiTheme="majorBidi" w:hAnsiTheme="majorBidi" w:cstheme="majorBidi"/>
          <w:b/>
          <w:bCs/>
          <w:sz w:val="24"/>
          <w:szCs w:val="24"/>
          <w:highlight w:val="yellow"/>
        </w:rPr>
        <w:t>SEJARAH</w:t>
      </w:r>
      <w:r w:rsidRPr="0099290E">
        <w:rPr>
          <w:rFonts w:asciiTheme="majorBidi" w:hAnsiTheme="majorBidi" w:cstheme="majorBidi"/>
          <w:b/>
          <w:bCs/>
          <w:sz w:val="24"/>
          <w:szCs w:val="24"/>
          <w:highlight w:val="yellow"/>
        </w:rPr>
        <w:t xml:space="preserve"> FASE E KELAS 10</w:t>
      </w:r>
    </w:p>
    <w:p w:rsidR="00C04153" w:rsidRPr="0099290E" w:rsidRDefault="00C04153" w:rsidP="00C04153">
      <w:pPr>
        <w:jc w:val="center"/>
        <w:rPr>
          <w:rFonts w:asciiTheme="majorBidi" w:hAnsiTheme="majorBidi" w:cstheme="majorBidi"/>
          <w:b/>
          <w:bCs/>
          <w:sz w:val="24"/>
          <w:szCs w:val="24"/>
        </w:rPr>
      </w:pPr>
    </w:p>
    <w:p w:rsidR="00835729" w:rsidRPr="00835729" w:rsidRDefault="007412CC" w:rsidP="00900B6A">
      <w:pPr>
        <w:tabs>
          <w:tab w:val="left" w:pos="426"/>
        </w:tabs>
        <w:spacing w:before="100" w:after="100"/>
        <w:ind w:left="426" w:hanging="426"/>
        <w:jc w:val="both"/>
        <w:rPr>
          <w:rFonts w:ascii="Times New Roman" w:eastAsia="Bookman Old Style" w:hAnsi="Times New Roman" w:cs="Times New Roman"/>
          <w:b/>
          <w:bCs/>
          <w:caps/>
          <w:sz w:val="24"/>
          <w:szCs w:val="24"/>
        </w:rPr>
      </w:pPr>
      <w:r w:rsidRPr="00603281">
        <w:rPr>
          <w:rFonts w:asciiTheme="majorBidi" w:eastAsia="Bookman Old Style" w:hAnsiTheme="majorBidi" w:cstheme="majorBidi"/>
          <w:b/>
          <w:bCs/>
          <w:sz w:val="24"/>
          <w:szCs w:val="24"/>
        </w:rPr>
        <w:t xml:space="preserve">A. </w:t>
      </w:r>
      <w:r w:rsidRPr="00603281">
        <w:rPr>
          <w:rFonts w:asciiTheme="majorBidi" w:eastAsia="Bookman Old Style" w:hAnsiTheme="majorBidi" w:cstheme="majorBidi"/>
          <w:b/>
          <w:bCs/>
          <w:sz w:val="24"/>
          <w:szCs w:val="24"/>
        </w:rPr>
        <w:tab/>
      </w:r>
      <w:r w:rsidR="00835729" w:rsidRPr="00835729">
        <w:rPr>
          <w:rFonts w:ascii="Times New Roman" w:eastAsia="Bookman Old Style" w:hAnsi="Times New Roman" w:cs="Times New Roman"/>
          <w:b/>
          <w:bCs/>
          <w:caps/>
          <w:sz w:val="24"/>
          <w:szCs w:val="24"/>
        </w:rPr>
        <w:t>Capaian Pembelajaran</w:t>
      </w:r>
      <w:r w:rsidR="00835729" w:rsidRPr="00835729">
        <w:rPr>
          <w:rFonts w:ascii="Times New Roman" w:eastAsia="Bookman Old Style" w:hAnsi="Times New Roman" w:cs="Times New Roman"/>
          <w:b/>
          <w:bCs/>
          <w:caps/>
          <w:sz w:val="24"/>
          <w:szCs w:val="24"/>
          <w:lang w:val="id-ID"/>
        </w:rPr>
        <w:t xml:space="preserve"> </w:t>
      </w:r>
      <w:r w:rsidR="00835729" w:rsidRPr="00835729">
        <w:rPr>
          <w:rFonts w:ascii="Times New Roman" w:eastAsia="Bookman Old Style" w:hAnsi="Times New Roman" w:cs="Times New Roman"/>
          <w:b/>
          <w:bCs/>
          <w:caps/>
          <w:sz w:val="24"/>
          <w:szCs w:val="24"/>
        </w:rPr>
        <w:t>Fase E (Umumnya untuk Kelas X SMA/MA/Program Paket C)</w:t>
      </w:r>
    </w:p>
    <w:p w:rsidR="00835729" w:rsidRPr="00835729" w:rsidRDefault="00835729" w:rsidP="00900B6A">
      <w:pPr>
        <w:spacing w:before="60" w:after="60" w:line="240" w:lineRule="auto"/>
        <w:ind w:left="426" w:right="-1"/>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958" w:type="dxa"/>
        <w:tblInd w:w="425" w:type="dxa"/>
        <w:tblLayout w:type="fixed"/>
        <w:tblCellMar>
          <w:left w:w="0" w:type="dxa"/>
          <w:right w:w="0" w:type="dxa"/>
        </w:tblCellMar>
        <w:tblLook w:val="01E0"/>
      </w:tblPr>
      <w:tblGrid>
        <w:gridCol w:w="2268"/>
        <w:gridCol w:w="6690"/>
      </w:tblGrid>
      <w:tr w:rsidR="00835729" w:rsidRPr="00835729" w:rsidTr="00835729">
        <w:trPr>
          <w:trHeight w:val="240"/>
        </w:trPr>
        <w:tc>
          <w:tcPr>
            <w:tcW w:w="2268" w:type="dxa"/>
            <w:tcBorders>
              <w:top w:val="single" w:sz="5" w:space="0" w:color="000000"/>
              <w:left w:val="single" w:sz="5" w:space="0" w:color="000000"/>
              <w:bottom w:val="single" w:sz="5" w:space="0" w:color="000000"/>
              <w:right w:val="single" w:sz="5" w:space="0" w:color="000000"/>
            </w:tcBorders>
          </w:tcPr>
          <w:p w:rsidR="00835729" w:rsidRPr="00835729" w:rsidRDefault="00835729" w:rsidP="00900B6A">
            <w:pPr>
              <w:spacing w:before="60" w:after="60" w:line="240" w:lineRule="auto"/>
              <w:jc w:val="center"/>
              <w:rPr>
                <w:rFonts w:ascii="Times New Roman" w:eastAsia="Bookman Old Style" w:hAnsi="Times New Roman" w:cs="Times New Roman"/>
                <w:b/>
                <w:bCs/>
                <w:sz w:val="24"/>
                <w:szCs w:val="24"/>
              </w:rPr>
            </w:pPr>
            <w:r w:rsidRPr="00835729">
              <w:rPr>
                <w:rFonts w:ascii="Times New Roman" w:eastAsia="Bookman Old Style" w:hAnsi="Times New Roman" w:cs="Times New Roman"/>
                <w:b/>
                <w:bCs/>
                <w:sz w:val="24"/>
                <w:szCs w:val="24"/>
              </w:rPr>
              <w:t>Elemen</w:t>
            </w:r>
          </w:p>
        </w:tc>
        <w:tc>
          <w:tcPr>
            <w:tcW w:w="6690" w:type="dxa"/>
            <w:tcBorders>
              <w:top w:val="single" w:sz="5" w:space="0" w:color="000000"/>
              <w:left w:val="single" w:sz="5" w:space="0" w:color="000000"/>
              <w:bottom w:val="single" w:sz="5" w:space="0" w:color="000000"/>
              <w:right w:val="single" w:sz="5" w:space="0" w:color="000000"/>
            </w:tcBorders>
          </w:tcPr>
          <w:p w:rsidR="00835729" w:rsidRPr="00835729" w:rsidRDefault="00835729" w:rsidP="00900B6A">
            <w:pPr>
              <w:spacing w:before="60" w:after="60" w:line="240" w:lineRule="auto"/>
              <w:jc w:val="center"/>
              <w:rPr>
                <w:rFonts w:ascii="Times New Roman" w:eastAsia="Bookman Old Style" w:hAnsi="Times New Roman" w:cs="Times New Roman"/>
                <w:b/>
                <w:bCs/>
                <w:sz w:val="24"/>
                <w:szCs w:val="24"/>
              </w:rPr>
            </w:pPr>
            <w:r w:rsidRPr="00835729">
              <w:rPr>
                <w:rFonts w:ascii="Times New Roman" w:eastAsia="Bookman Old Style" w:hAnsi="Times New Roman" w:cs="Times New Roman"/>
                <w:b/>
                <w:bCs/>
                <w:sz w:val="24"/>
                <w:szCs w:val="24"/>
              </w:rPr>
              <w:t>Capaian Pembelajaran</w:t>
            </w:r>
          </w:p>
        </w:tc>
      </w:tr>
      <w:tr w:rsidR="00835729" w:rsidRPr="00835729" w:rsidTr="00835729">
        <w:trPr>
          <w:trHeight w:val="240"/>
        </w:trPr>
        <w:tc>
          <w:tcPr>
            <w:tcW w:w="2268" w:type="dxa"/>
            <w:tcBorders>
              <w:top w:val="single" w:sz="5" w:space="0" w:color="000000"/>
              <w:left w:val="single" w:sz="5" w:space="0" w:color="000000"/>
              <w:bottom w:val="single" w:sz="5" w:space="0" w:color="000000"/>
              <w:right w:val="single" w:sz="5" w:space="0" w:color="000000"/>
            </w:tcBorders>
          </w:tcPr>
          <w:p w:rsidR="00835729" w:rsidRPr="00835729" w:rsidRDefault="00835729" w:rsidP="00900B6A">
            <w:pPr>
              <w:spacing w:before="60" w:after="60" w:line="240" w:lineRule="auto"/>
              <w:ind w:left="113" w:right="113"/>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Pemahaman Konsep</w:t>
            </w:r>
          </w:p>
        </w:tc>
        <w:tc>
          <w:tcPr>
            <w:tcW w:w="6690" w:type="dxa"/>
            <w:tcBorders>
              <w:top w:val="single" w:sz="5" w:space="0" w:color="000000"/>
              <w:left w:val="single" w:sz="5" w:space="0" w:color="000000"/>
              <w:bottom w:val="single" w:sz="5" w:space="0" w:color="000000"/>
              <w:right w:val="single" w:sz="5" w:space="0" w:color="000000"/>
            </w:tcBorders>
          </w:tcPr>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 xml:space="preserve">Peserta didik mampu memahami fungsi sosiologi sebagai ilmu yang secara kritis, analitis, kreatif, dan solutif mengkaji masyarakat. </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 xml:space="preserve">Peserta didik mampu memahami status dan peran individu dalam kelompok sosial dan memahami berbagai ragam gejala sosial yang ada di dalam masyarakat. </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Peserta didik mampu memahami keragaman manusia dan budayanya sebagai bagian dari masyarakat multikultural.</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 xml:space="preserve">Peserta didik memahami hakikat ilmu ekonomi sebagai ilmu yang mempelajari upaya manusia dalam memenuhi kebutuhan hidupnya. </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Peserta didik memahami lembaga serta produk keuangan bank dan nonbank sebagai dasar dalam mengelola, menggunakan produk dan layanan, serta mengenali dan menghindari risiko keuangan kehidupannya dalam konteks mampu membuat laporan keuangan pribadi.</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 xml:space="preserve">Peserta didik memahami konsep dasar Geografi, peta, pengindraan jauh, Sistem Informasi Geografis (SIG), penelitian Geografi, dan fenomena geosfer fisik yaitu litosfer, atmosfer, dan hidrosfer sebagai ruang kehidupan. </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lang w:val="id-ID"/>
              </w:rPr>
            </w:pPr>
            <w:r w:rsidRPr="00835729">
              <w:rPr>
                <w:rFonts w:ascii="Times New Roman" w:eastAsia="Bookman Old Style" w:hAnsi="Times New Roman" w:cs="Times New Roman"/>
                <w:sz w:val="24"/>
                <w:szCs w:val="24"/>
              </w:rPr>
              <w:t xml:space="preserve">Peserta didik memahami konsep dasar ilmu sejarah serta mengenali penelitian sejarah untuk menganalisis keterhubungan antara masa lampau, masa kini, dan masa yang akan datang </w:t>
            </w:r>
            <w:r w:rsidRPr="00835729">
              <w:rPr>
                <w:rFonts w:ascii="Times New Roman" w:eastAsia="Bookman Old Style" w:hAnsi="Times New Roman" w:cs="Times New Roman"/>
                <w:sz w:val="24"/>
                <w:szCs w:val="24"/>
              </w:rPr>
              <w:lastRenderedPageBreak/>
              <w:t>ketika mempelajari berbagai peristiwa atau kejadian penting dalam lingkup lokal, nasional dan global mulai dari masa kerajaan Hindu-Budha hingga masa kerajaan Islam.</w:t>
            </w:r>
          </w:p>
        </w:tc>
      </w:tr>
      <w:tr w:rsidR="00835729" w:rsidRPr="00835729" w:rsidTr="00835729">
        <w:trPr>
          <w:trHeight w:val="240"/>
        </w:trPr>
        <w:tc>
          <w:tcPr>
            <w:tcW w:w="2268" w:type="dxa"/>
            <w:tcBorders>
              <w:top w:val="single" w:sz="5" w:space="0" w:color="000000"/>
              <w:left w:val="single" w:sz="5" w:space="0" w:color="000000"/>
              <w:bottom w:val="single" w:sz="5" w:space="0" w:color="000000"/>
              <w:right w:val="single" w:sz="5" w:space="0" w:color="000000"/>
            </w:tcBorders>
          </w:tcPr>
          <w:p w:rsidR="00835729" w:rsidRPr="00835729" w:rsidRDefault="00835729" w:rsidP="00900B6A">
            <w:pPr>
              <w:spacing w:before="60" w:after="60" w:line="240" w:lineRule="auto"/>
              <w:ind w:left="113" w:right="113"/>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lastRenderedPageBreak/>
              <w:t>Keterampilan Proses</w:t>
            </w:r>
          </w:p>
        </w:tc>
        <w:tc>
          <w:tcPr>
            <w:tcW w:w="6690" w:type="dxa"/>
            <w:tcBorders>
              <w:top w:val="single" w:sz="5" w:space="0" w:color="000000"/>
              <w:left w:val="single" w:sz="5" w:space="0" w:color="000000"/>
              <w:bottom w:val="single" w:sz="5" w:space="0" w:color="000000"/>
              <w:right w:val="single" w:sz="5" w:space="0" w:color="000000"/>
            </w:tcBorders>
          </w:tcPr>
          <w:p w:rsidR="00835729" w:rsidRPr="00835729" w:rsidRDefault="00835729" w:rsidP="00900B6A">
            <w:pPr>
              <w:spacing w:before="60" w:after="60" w:line="240" w:lineRule="auto"/>
              <w:ind w:left="113" w:right="113"/>
              <w:jc w:val="both"/>
              <w:rPr>
                <w:rFonts w:ascii="Times New Roman" w:hAnsi="Times New Roman" w:cs="Times New Roman"/>
                <w:sz w:val="24"/>
                <w:szCs w:val="14"/>
              </w:rPr>
            </w:pPr>
            <w:r w:rsidRPr="00835729">
              <w:rPr>
                <w:rFonts w:ascii="Times New Roman" w:eastAsia="Bookman Old Style" w:hAnsi="Times New Roman" w:cs="Times New Roman"/>
                <w:sz w:val="24"/>
                <w:szCs w:val="24"/>
              </w:rPr>
              <w:t xml:space="preserve">Peserta didik </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Mengamati fenomena kehidupan manusia dalam dimensi ruang dan waktu secara sistematis serta menemukan persamaan dan perbedaannya dan potensinya;</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Membuat pertanyaan secara mandiri untuk menggali informasi tentang fenomena kehidupan manusia dalam dimensi ruang dan waktu secara sistematis;</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pacing w:val="-2"/>
                <w:sz w:val="24"/>
                <w:szCs w:val="24"/>
              </w:rPr>
            </w:pPr>
            <w:r w:rsidRPr="00835729">
              <w:rPr>
                <w:rFonts w:ascii="Times New Roman" w:eastAsia="Bookman Old Style" w:hAnsi="Times New Roman" w:cs="Times New Roman"/>
                <w:spacing w:val="-2"/>
                <w:sz w:val="24"/>
                <w:szCs w:val="24"/>
              </w:rPr>
              <w:t>Mengumpulkan informasi dari sumber primer dan/atau sekunder,</w:t>
            </w:r>
            <w:r w:rsidRPr="00835729">
              <w:rPr>
                <w:rFonts w:ascii="Times New Roman" w:eastAsia="Bookman Old Style" w:hAnsi="Times New Roman" w:cs="Times New Roman"/>
                <w:spacing w:val="-2"/>
                <w:sz w:val="24"/>
                <w:szCs w:val="24"/>
                <w:lang w:val="id-ID"/>
              </w:rPr>
              <w:t xml:space="preserve"> </w:t>
            </w:r>
            <w:r w:rsidRPr="00835729">
              <w:rPr>
                <w:rFonts w:ascii="Times New Roman" w:eastAsia="Bookman Old Style" w:hAnsi="Times New Roman" w:cs="Times New Roman"/>
                <w:spacing w:val="-2"/>
                <w:sz w:val="24"/>
                <w:szCs w:val="24"/>
              </w:rPr>
              <w:t>melakukan</w:t>
            </w:r>
            <w:r w:rsidRPr="00835729">
              <w:rPr>
                <w:rFonts w:ascii="Times New Roman" w:eastAsia="Bookman Old Style" w:hAnsi="Times New Roman" w:cs="Times New Roman"/>
                <w:spacing w:val="-2"/>
                <w:sz w:val="24"/>
                <w:szCs w:val="24"/>
                <w:lang w:val="id-ID"/>
              </w:rPr>
              <w:t xml:space="preserve"> </w:t>
            </w:r>
            <w:r w:rsidRPr="00835729">
              <w:rPr>
                <w:rFonts w:ascii="Times New Roman" w:eastAsia="Bookman Old Style" w:hAnsi="Times New Roman" w:cs="Times New Roman"/>
                <w:spacing w:val="-2"/>
                <w:sz w:val="24"/>
                <w:szCs w:val="24"/>
              </w:rPr>
              <w:t>observasi,</w:t>
            </w:r>
            <w:r w:rsidRPr="00835729">
              <w:rPr>
                <w:rFonts w:ascii="Times New Roman" w:eastAsia="Bookman Old Style" w:hAnsi="Times New Roman" w:cs="Times New Roman"/>
                <w:spacing w:val="-2"/>
                <w:sz w:val="24"/>
                <w:szCs w:val="24"/>
                <w:lang w:val="id-ID"/>
              </w:rPr>
              <w:t xml:space="preserve"> </w:t>
            </w:r>
            <w:r w:rsidRPr="00835729">
              <w:rPr>
                <w:rFonts w:ascii="Times New Roman" w:eastAsia="Bookman Old Style" w:hAnsi="Times New Roman" w:cs="Times New Roman"/>
                <w:spacing w:val="-2"/>
                <w:sz w:val="24"/>
                <w:szCs w:val="24"/>
              </w:rPr>
              <w:t>dan mendokumentasikannya;</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Menarik simpulan berdasarkan dari informasi yang diperoleh dari sumber primer dan/atau sekunder, hasil observasi dan hasil dokumentasi;</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rPr>
            </w:pPr>
            <w:r w:rsidRPr="00835729">
              <w:rPr>
                <w:rFonts w:ascii="Times New Roman" w:eastAsia="Bookman Old Style" w:hAnsi="Times New Roman" w:cs="Times New Roman"/>
                <w:sz w:val="24"/>
                <w:szCs w:val="24"/>
              </w:rPr>
              <w:t>Mengomunikasikan hasil analisis informasi yang diperoleh dari sumber primer dan/atau sekunder, data hasil observasi, dan hasil dokumentasi dalam bentuk media digital dan/atau nondigital; dan</w:t>
            </w:r>
          </w:p>
          <w:p w:rsidR="00835729" w:rsidRPr="00835729" w:rsidRDefault="00835729" w:rsidP="00900B6A">
            <w:pPr>
              <w:pStyle w:val="ListParagraph"/>
              <w:numPr>
                <w:ilvl w:val="0"/>
                <w:numId w:val="23"/>
              </w:numPr>
              <w:spacing w:before="60" w:after="60" w:line="240" w:lineRule="auto"/>
              <w:ind w:left="397" w:right="113" w:hanging="284"/>
              <w:contextualSpacing w:val="0"/>
              <w:jc w:val="both"/>
              <w:rPr>
                <w:rFonts w:ascii="Times New Roman" w:eastAsia="Bookman Old Style" w:hAnsi="Times New Roman" w:cs="Times New Roman"/>
                <w:sz w:val="24"/>
                <w:szCs w:val="24"/>
                <w:lang w:val="id-ID"/>
              </w:rPr>
            </w:pPr>
            <w:r w:rsidRPr="00835729">
              <w:rPr>
                <w:rFonts w:ascii="Times New Roman" w:eastAsia="Bookman Old Style" w:hAnsi="Times New Roman" w:cs="Times New Roman"/>
                <w:sz w:val="24"/>
                <w:szCs w:val="24"/>
              </w:rPr>
              <w:t>Merefleksikan hasil analisis informasi yang diperoleh dari sumber primer dan/atau sekunder, hasil observasi, dan hasil dokumentasi serta menyusun rencana tindak lanjut.</w:t>
            </w:r>
          </w:p>
        </w:tc>
      </w:tr>
    </w:tbl>
    <w:p w:rsidR="007412CC" w:rsidRPr="00603281" w:rsidRDefault="007412CC" w:rsidP="007412CC">
      <w:pPr>
        <w:tabs>
          <w:tab w:val="left" w:pos="426"/>
        </w:tabs>
        <w:spacing w:before="100" w:after="100"/>
        <w:ind w:left="426" w:hanging="426"/>
        <w:rPr>
          <w:rFonts w:asciiTheme="majorBidi" w:eastAsia="Bookman Old Style" w:hAnsiTheme="majorBidi" w:cstheme="majorBidi"/>
          <w:b/>
          <w:bCs/>
          <w:sz w:val="24"/>
          <w:szCs w:val="24"/>
        </w:rPr>
      </w:pPr>
    </w:p>
    <w:p w:rsidR="007412CC" w:rsidRPr="00603281" w:rsidRDefault="007412CC" w:rsidP="004C1BC0">
      <w:pPr>
        <w:tabs>
          <w:tab w:val="left" w:pos="426"/>
        </w:tabs>
        <w:spacing w:before="100" w:after="100"/>
        <w:ind w:left="426" w:hanging="426"/>
        <w:rPr>
          <w:rFonts w:asciiTheme="majorBidi" w:eastAsia="Bookman Old Style" w:hAnsiTheme="majorBidi" w:cstheme="majorBidi"/>
          <w:b/>
          <w:bCs/>
          <w:sz w:val="24"/>
          <w:szCs w:val="24"/>
        </w:rPr>
      </w:pPr>
      <w:r w:rsidRPr="00603281">
        <w:rPr>
          <w:rFonts w:asciiTheme="majorBidi" w:eastAsia="Bookman Old Style" w:hAnsiTheme="majorBidi" w:cstheme="majorBidi"/>
          <w:b/>
          <w:bCs/>
          <w:sz w:val="24"/>
          <w:szCs w:val="24"/>
        </w:rPr>
        <w:t xml:space="preserve">B. </w:t>
      </w:r>
      <w:r w:rsidRPr="00603281">
        <w:rPr>
          <w:rFonts w:asciiTheme="majorBidi" w:eastAsia="Bookman Old Style" w:hAnsiTheme="majorBidi" w:cstheme="majorBidi"/>
          <w:b/>
          <w:bCs/>
          <w:sz w:val="24"/>
          <w:szCs w:val="24"/>
        </w:rPr>
        <w:tab/>
        <w:t xml:space="preserve">TUJUAN </w:t>
      </w:r>
      <w:r w:rsidR="00B928FC" w:rsidRPr="00603281">
        <w:rPr>
          <w:rFonts w:asciiTheme="majorBidi" w:eastAsia="Bookman Old Style" w:hAnsiTheme="majorBidi" w:cstheme="majorBidi"/>
          <w:b/>
          <w:bCs/>
          <w:sz w:val="24"/>
          <w:szCs w:val="24"/>
        </w:rPr>
        <w:t xml:space="preserve">MATA PELAJARAN SEJARAH </w:t>
      </w:r>
      <w:r w:rsidR="00B928FC">
        <w:rPr>
          <w:rFonts w:asciiTheme="majorBidi" w:eastAsia="Bookman Old Style" w:hAnsiTheme="majorBidi" w:cstheme="majorBidi"/>
          <w:b/>
          <w:bCs/>
          <w:sz w:val="24"/>
          <w:szCs w:val="24"/>
        </w:rPr>
        <w:t>FASE E</w:t>
      </w:r>
    </w:p>
    <w:p w:rsidR="007412CC" w:rsidRPr="00603281" w:rsidRDefault="007412CC" w:rsidP="007412CC">
      <w:pPr>
        <w:spacing w:before="100" w:after="100"/>
        <w:ind w:left="426"/>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Mata pelajaran Sejarah bertujuan untuk:</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Menumbuhkembangkan kesadaran sejarah;</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Menumbuhkembangkan pemahaman tentang diri sendiri;</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Menumbuhkembangkan pemahaman kolektif sebagai bangsa;</w:t>
      </w:r>
    </w:p>
    <w:p w:rsidR="007412CC" w:rsidRPr="007F1D6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Menumbuhkembangkan rasa bangga atas kegemilangan masa lalu;</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Menumbuhkembangkan rasa nasionalisme dan patriotisme;</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Menumbuhkembangkan nilai-nilai moral, kemanusiaan, dan lingkungan hidup;</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7.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Menumbuhkembangkan nilai-nilai kebhinekaan dan gotong royong;</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8.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Menumbuhkembangkan pemahaman tentang dimensi manusia, yaitu kemampuan menganalisis pemikiran, suasana kebatinan, tindakan, maupun karya yang memiliki makna dalam sejarah;</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9. Menumbuhkembangkan pemahaman tentang dimensi ruang, yaitu kemampuan menganalisis hubungan atau keterkaitan antara peristiwa yang terjadi secara lokal, nasional, serta global;</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10.</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Menumbuhkembangkan pemahaman tentang waktu, yaitu kemampuan melihat peristiwa secara utuh meliputi dimensi masa lalu, masa kini, dan masa yang akan datang, serta menganalisis perkembangan, kesinambungan, pengulangan, dan perubahan dalam kehidupan manusia;</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11.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Melatih kecakapan berpikir diakronis (kronologi), sinkronis, kausalitas, imajinatif, kreatif, kritis, reflektif, kontekstual, dan multiperspektif;</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12.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Melatih keterampilan mencari sumber (heuristik), kritik dan seleksi sumber (verifikasi), analisis dan sintesis sumber (interpretasi), dan penulisan sejarah (historiografi);</w:t>
      </w:r>
    </w:p>
    <w:p w:rsidR="007412CC" w:rsidRPr="00603281" w:rsidRDefault="007412CC" w:rsidP="007412CC">
      <w:pPr>
        <w:tabs>
          <w:tab w:val="left" w:pos="851"/>
        </w:tabs>
        <w:spacing w:before="100" w:after="100"/>
        <w:ind w:left="851" w:hanging="42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13.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 xml:space="preserve">Melatih keterampilan mengolah informasi sejarah secara non digital maupun digital dalam berbagai bentuk aplikasi sejarah, rekaman suara, film dokumenter, foto, maket, </w:t>
      </w:r>
      <w:r w:rsidRPr="00603281">
        <w:rPr>
          <w:rFonts w:asciiTheme="majorBidi" w:eastAsia="Bookman Old Style" w:hAnsiTheme="majorBidi" w:cstheme="majorBidi"/>
          <w:i/>
          <w:sz w:val="24"/>
          <w:szCs w:val="24"/>
        </w:rPr>
        <w:t>vlog</w:t>
      </w:r>
      <w:r w:rsidRPr="00603281">
        <w:rPr>
          <w:rFonts w:asciiTheme="majorBidi" w:eastAsia="Bookman Old Style" w:hAnsiTheme="majorBidi" w:cstheme="majorBidi"/>
          <w:sz w:val="24"/>
          <w:szCs w:val="24"/>
        </w:rPr>
        <w:t xml:space="preserve">, </w:t>
      </w:r>
      <w:r w:rsidRPr="00603281">
        <w:rPr>
          <w:rFonts w:asciiTheme="majorBidi" w:eastAsia="Bookman Old Style" w:hAnsiTheme="majorBidi" w:cstheme="majorBidi"/>
          <w:i/>
          <w:sz w:val="24"/>
          <w:szCs w:val="24"/>
        </w:rPr>
        <w:t xml:space="preserve">story board, timeline, </w:t>
      </w:r>
      <w:r w:rsidRPr="00603281">
        <w:rPr>
          <w:rFonts w:asciiTheme="majorBidi" w:eastAsia="Bookman Old Style" w:hAnsiTheme="majorBidi" w:cstheme="majorBidi"/>
          <w:sz w:val="24"/>
          <w:szCs w:val="24"/>
        </w:rPr>
        <w:t>infografis, videografis, komik, poster, dan lain-lain;</w:t>
      </w:r>
    </w:p>
    <w:p w:rsidR="007412CC" w:rsidRPr="00603281" w:rsidRDefault="007412CC" w:rsidP="007412CC">
      <w:pPr>
        <w:spacing w:before="100" w:after="100"/>
        <w:rPr>
          <w:rFonts w:asciiTheme="majorBidi" w:hAnsiTheme="majorBidi" w:cstheme="majorBidi"/>
          <w:sz w:val="24"/>
          <w:szCs w:val="24"/>
        </w:rPr>
      </w:pPr>
    </w:p>
    <w:p w:rsidR="007412CC" w:rsidRDefault="007412CC" w:rsidP="004C1BC0">
      <w:pPr>
        <w:tabs>
          <w:tab w:val="left" w:pos="426"/>
        </w:tabs>
        <w:spacing w:before="100" w:after="100"/>
        <w:ind w:left="426" w:hanging="426"/>
        <w:rPr>
          <w:rFonts w:asciiTheme="majorBidi" w:eastAsia="Bookman Old Style" w:hAnsiTheme="majorBidi" w:cstheme="majorBidi"/>
          <w:b/>
          <w:bCs/>
          <w:sz w:val="24"/>
          <w:szCs w:val="24"/>
        </w:rPr>
      </w:pPr>
      <w:r w:rsidRPr="00603281">
        <w:rPr>
          <w:rFonts w:asciiTheme="majorBidi" w:eastAsia="Bookman Old Style" w:hAnsiTheme="majorBidi" w:cstheme="majorBidi"/>
          <w:b/>
          <w:bCs/>
          <w:sz w:val="24"/>
          <w:szCs w:val="24"/>
        </w:rPr>
        <w:t xml:space="preserve">C. </w:t>
      </w:r>
      <w:r w:rsidRPr="00603281">
        <w:rPr>
          <w:rFonts w:asciiTheme="majorBidi" w:eastAsia="Bookman Old Style" w:hAnsiTheme="majorBidi" w:cstheme="majorBidi"/>
          <w:b/>
          <w:bCs/>
          <w:sz w:val="24"/>
          <w:szCs w:val="24"/>
        </w:rPr>
        <w:tab/>
      </w:r>
      <w:r w:rsidR="0097314D" w:rsidRPr="007F1576">
        <w:rPr>
          <w:rFonts w:asciiTheme="majorBidi" w:hAnsiTheme="majorBidi" w:cstheme="majorBidi"/>
          <w:b/>
          <w:bCs/>
          <w:sz w:val="24"/>
          <w:szCs w:val="24"/>
        </w:rPr>
        <w:t>ALUR DAN TUJUAN PEMBELAJARAN</w:t>
      </w:r>
      <w:r w:rsidR="0097314D" w:rsidRPr="00603281">
        <w:rPr>
          <w:rFonts w:asciiTheme="majorBidi" w:eastAsia="Bookman Old Style" w:hAnsiTheme="majorBidi" w:cstheme="majorBidi"/>
          <w:b/>
          <w:bCs/>
          <w:sz w:val="24"/>
          <w:szCs w:val="24"/>
        </w:rPr>
        <w:t xml:space="preserve"> </w:t>
      </w:r>
      <w:r w:rsidRPr="00603281">
        <w:rPr>
          <w:rFonts w:asciiTheme="majorBidi" w:eastAsia="Bookman Old Style" w:hAnsiTheme="majorBidi" w:cstheme="majorBidi"/>
          <w:b/>
          <w:bCs/>
          <w:sz w:val="24"/>
          <w:szCs w:val="24"/>
        </w:rPr>
        <w:t>MATA PELAJARAN SEJARAH</w:t>
      </w:r>
      <w:r w:rsidR="004C1BC0">
        <w:rPr>
          <w:rFonts w:asciiTheme="majorBidi" w:eastAsia="Bookman Old Style" w:hAnsiTheme="majorBidi" w:cstheme="majorBidi"/>
          <w:b/>
          <w:bCs/>
          <w:sz w:val="24"/>
          <w:szCs w:val="24"/>
        </w:rPr>
        <w:t xml:space="preserve"> FASE E</w:t>
      </w:r>
    </w:p>
    <w:tbl>
      <w:tblPr>
        <w:tblW w:w="8652"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029"/>
        <w:gridCol w:w="6623"/>
      </w:tblGrid>
      <w:tr w:rsidR="004C1BC0" w:rsidRPr="00603281" w:rsidTr="006B1AA5">
        <w:trPr>
          <w:trHeight w:val="240"/>
        </w:trPr>
        <w:tc>
          <w:tcPr>
            <w:tcW w:w="2029" w:type="dxa"/>
          </w:tcPr>
          <w:p w:rsidR="004C1BC0" w:rsidRPr="008B4E1B" w:rsidRDefault="004C1BC0" w:rsidP="006B1AA5">
            <w:pPr>
              <w:spacing w:before="100" w:after="100"/>
              <w:ind w:left="113" w:right="113"/>
              <w:rPr>
                <w:rFonts w:asciiTheme="majorBidi" w:hAnsiTheme="majorBidi" w:cstheme="majorBidi"/>
                <w:b/>
                <w:bCs/>
                <w:sz w:val="24"/>
                <w:szCs w:val="24"/>
              </w:rPr>
            </w:pPr>
            <w:r w:rsidRPr="008B4E1B">
              <w:rPr>
                <w:rFonts w:asciiTheme="majorBidi" w:eastAsia="Bookman Old Style" w:hAnsiTheme="majorBidi" w:cstheme="majorBidi"/>
                <w:b/>
                <w:bCs/>
                <w:sz w:val="24"/>
                <w:szCs w:val="24"/>
              </w:rPr>
              <w:t xml:space="preserve">Keterampilan Konsep Sejarah </w:t>
            </w:r>
            <w:r w:rsidRPr="008B4E1B">
              <w:rPr>
                <w:rFonts w:asciiTheme="majorBidi" w:eastAsia="Bookman Old Style" w:hAnsiTheme="majorBidi" w:cstheme="majorBidi"/>
                <w:b/>
                <w:bCs/>
                <w:i/>
                <w:sz w:val="24"/>
                <w:szCs w:val="24"/>
              </w:rPr>
              <w:t>(Historical Conceptual Skills)</w:t>
            </w:r>
          </w:p>
        </w:tc>
        <w:tc>
          <w:tcPr>
            <w:tcW w:w="6623" w:type="dxa"/>
          </w:tcPr>
          <w:p w:rsidR="004C1BC0" w:rsidRPr="00603281" w:rsidRDefault="004C1BC0" w:rsidP="006B1AA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ini, peserta didik mampu memahami konsep dasar ilmu sejarah yang dapat digunakan untuk menjelaskan peristiwa sejarah; memahami konsep dasar ilmu sejarah sebagai bahan analisis untuk mengkaji peristiwa sejarah; memahami konsep dasar ilmu sejarah sebagai bahan evaluasi untuk mengkaji peristiwa sejarah; menganalisis serta mengevaluasi manusia sebagai subjek dan objek sejarah; menganalisis serta mengevaluasi peristiwa sejarah dalam ruang lingkup lokal, nasional, dan global; menganalisis serta mengevaluasi sejarah dalam dimensi masa lalu, masa kini, dan masa depan; menganalisis</w:t>
            </w:r>
            <w:r>
              <w:rPr>
                <w:rFonts w:asciiTheme="majorBidi" w:eastAsia="Bookman Old Style" w:hAnsiTheme="majorBidi" w:cstheme="majorBidi"/>
                <w:sz w:val="24"/>
                <w:szCs w:val="24"/>
              </w:rPr>
              <w:t xml:space="preserve"> </w:t>
            </w:r>
            <w:r w:rsidRPr="00603281">
              <w:rPr>
                <w:rFonts w:asciiTheme="majorBidi" w:eastAsia="Bookman Old Style" w:hAnsiTheme="majorBidi" w:cstheme="majorBidi"/>
                <w:sz w:val="24"/>
                <w:szCs w:val="24"/>
              </w:rPr>
              <w:t>serta mengevaluasi sejarah dari aspek perkembangan, perubahan, keberlanjutan, dan keberulangan; memahami peristiwa sejarah secara diakronis (kronologi) maupun sinkronis.</w:t>
            </w:r>
          </w:p>
          <w:p w:rsidR="004C1BC0" w:rsidRPr="00603281" w:rsidRDefault="004C1BC0" w:rsidP="006B1AA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Peserta didik juga dapat memahami konsep dasar asal usul nenek moyang dan jalur rempah; menganalisis serta mengevaluasi manusia dalam asal usul nenek moyang dan jalur rempah; menganalisis serta mengevaluasi asal usul nenek moyang dan jalur rempah dalam ruang lingkup lokal, nasional, serta global; menganalisis serta mengevaluasi asal usul nenek moyang dan jalur rempah dalam dimensi masa lalu, masa kini, serta masa depan; menganalisis serta mengevaluasi asal usul nenek moyang dan jalur rempah dari pola perkembangan, perubahan, keberlanjutan, dan keberulangan; menganalisis serta mengevaluasi asal usul nenek moyang dan jalur rempah secara diakronis (kronologi) dan/atau sinkronis.</w:t>
            </w:r>
          </w:p>
          <w:p w:rsidR="004C1BC0" w:rsidRPr="00603281" w:rsidRDefault="004C1BC0" w:rsidP="006B1AA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Peserta didik memahami konsep dasar kerajaan Hindu-Buddha; menganalisis serta mengevaluasi manusia dalam kerajaan Hindu-Buddha; menganalisis serta mengevaluasi kerajaan Hindu-Buddha dalam ruang lingkup lokal, nasional, dan global; menganalisis serta mengevaluasi kerajaan Hindu-Buddha dalam dimensi masa lalu, masa kini, dan masa depan; menganalisis serta mengevaluasi kerajaan Hindu-Buddha dari pola perkembangan, perubahan, keberlanjutan, dan keberulangan; menganalisis serta mengevaluasi kerajaan Hindu-Buddha secara diakronis (kronologi) dan/atau sinkronis.</w:t>
            </w:r>
          </w:p>
          <w:p w:rsidR="004C1BC0" w:rsidRPr="00EF279C" w:rsidRDefault="004C1BC0" w:rsidP="006B1AA5">
            <w:pPr>
              <w:spacing w:before="100" w:after="100"/>
              <w:ind w:left="113" w:right="113"/>
              <w:jc w:val="both"/>
              <w:rPr>
                <w:rFonts w:asciiTheme="majorBidi" w:eastAsia="Bookman Old Style" w:hAnsiTheme="majorBidi" w:cstheme="majorBidi"/>
                <w:i/>
                <w:sz w:val="24"/>
                <w:szCs w:val="24"/>
              </w:rPr>
            </w:pPr>
            <w:r w:rsidRPr="00603281">
              <w:rPr>
                <w:rFonts w:asciiTheme="majorBidi" w:eastAsia="Bookman Old Style" w:hAnsiTheme="majorBidi" w:cstheme="majorBidi"/>
                <w:sz w:val="24"/>
                <w:szCs w:val="24"/>
              </w:rPr>
              <w:t>Peserta didik mampu memahami konsep dasar kerajaan Islam; menganalisis serta mengevaluasi manusia dalam kerajaan Islam; menganalisis serta mengevaluasi kerajaan Islam dalam ruang lingkup lokal, nasional, dan global; menganalisis serta mengevaluasi kerajaan Islam dalam dimensi masa lalu, masa kini, dan masa depan; menganalisis serta mengevaluasi kerajaan Islam dari pola perkembangan, perubahan, keberlanjutan, dan keberulangan; menganalisis serta mengevaluasi kerajaan Islam secara diakronis (kronologi) dan/atau sinkronis.</w:t>
            </w:r>
            <w:r w:rsidRPr="00EF279C">
              <w:rPr>
                <w:rFonts w:asciiTheme="majorBidi" w:eastAsia="Bookman Old Style" w:hAnsiTheme="majorBidi" w:cstheme="majorBidi"/>
                <w:i/>
                <w:sz w:val="24"/>
                <w:szCs w:val="24"/>
              </w:rPr>
              <w:t xml:space="preserve"> </w:t>
            </w:r>
          </w:p>
        </w:tc>
      </w:tr>
      <w:tr w:rsidR="004C1BC0" w:rsidRPr="00603281" w:rsidTr="006B1AA5">
        <w:trPr>
          <w:trHeight w:val="240"/>
        </w:trPr>
        <w:tc>
          <w:tcPr>
            <w:tcW w:w="2029" w:type="dxa"/>
          </w:tcPr>
          <w:p w:rsidR="004C1BC0" w:rsidRPr="008B4E1B" w:rsidRDefault="004C1BC0" w:rsidP="006B1AA5">
            <w:pPr>
              <w:spacing w:before="100" w:after="100"/>
              <w:ind w:left="113" w:right="113"/>
              <w:rPr>
                <w:rFonts w:asciiTheme="majorBidi" w:eastAsia="Bookman Old Style" w:hAnsiTheme="majorBidi" w:cstheme="majorBidi"/>
                <w:b/>
                <w:bCs/>
                <w:sz w:val="24"/>
                <w:szCs w:val="24"/>
              </w:rPr>
            </w:pPr>
            <w:r w:rsidRPr="008B4E1B">
              <w:rPr>
                <w:rFonts w:asciiTheme="majorBidi" w:eastAsia="Bookman Old Style" w:hAnsiTheme="majorBidi" w:cstheme="majorBidi"/>
                <w:b/>
                <w:bCs/>
                <w:sz w:val="24"/>
                <w:szCs w:val="24"/>
              </w:rPr>
              <w:t xml:space="preserve">Keterampilan Berpikir Sejarah </w:t>
            </w:r>
            <w:r w:rsidRPr="008B4E1B">
              <w:rPr>
                <w:rFonts w:asciiTheme="majorBidi" w:eastAsia="Bookman Old Style" w:hAnsiTheme="majorBidi" w:cstheme="majorBidi"/>
                <w:b/>
                <w:bCs/>
                <w:i/>
                <w:sz w:val="24"/>
                <w:szCs w:val="24"/>
              </w:rPr>
              <w:t>(Historical Thinking Skills)</w:t>
            </w:r>
          </w:p>
        </w:tc>
        <w:tc>
          <w:tcPr>
            <w:tcW w:w="6623" w:type="dxa"/>
          </w:tcPr>
          <w:p w:rsidR="004C1BC0" w:rsidRPr="00603281" w:rsidRDefault="004C1BC0" w:rsidP="006B1AA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ini, peserta didik mampu mengamati, menanya, mengumpulkan informasi, mengorganisasikan informasi, menarik kesimpulan, mengomunikasikan, merefleksikan dan merencanakan proyek lanjutan secara kolaboratif tentang pengantar dasar ilmu sejarah, jalur rempah dan asal usul nenek moyang bangsa Indonesia, kerajaan Hindu- Buddha, dan kerajaan Islam meliputi:</w:t>
            </w:r>
          </w:p>
          <w:p w:rsidR="004C1BC0" w:rsidRPr="00603281" w:rsidRDefault="004C1BC0" w:rsidP="006B1AA5">
            <w:pPr>
              <w:tabs>
                <w:tab w:val="left" w:pos="528"/>
              </w:tabs>
              <w:spacing w:before="100" w:after="100"/>
              <w:ind w:left="528" w:right="113" w:hanging="41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1.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Penelitian sejarah lokal dimulai dari lingkungan terdekat (sejarah</w:t>
            </w:r>
            <w:r>
              <w:rPr>
                <w:rFonts w:asciiTheme="majorBidi" w:eastAsia="Bookman Old Style" w:hAnsiTheme="majorBidi" w:cstheme="majorBidi"/>
                <w:sz w:val="24"/>
                <w:szCs w:val="24"/>
              </w:rPr>
              <w:t xml:space="preserve"> </w:t>
            </w:r>
            <w:r w:rsidRPr="00603281">
              <w:rPr>
                <w:rFonts w:asciiTheme="majorBidi" w:eastAsia="Bookman Old Style" w:hAnsiTheme="majorBidi" w:cstheme="majorBidi"/>
                <w:sz w:val="24"/>
                <w:szCs w:val="24"/>
              </w:rPr>
              <w:t>keluarga, sejarah sekolah, sejarah jalur rempah di daerah, sejarah kerajaan di daerah, dan lain-lain); mengumpulkan sumber-sumber primer maupun sekunder melalui sarana lingkungan sekitar, perpustakaan, dan internet; melakukan seleksi dan kritik terhadap sumber-sumber primer maupun sekunder; melakukan penafsiran untuk mendeskripsikan makna di balik sumber-sumber primer dan/atau sekunder; dan menuliskan hasil penelitian dalam bentuk historiografi.</w:t>
            </w:r>
          </w:p>
          <w:p w:rsidR="004C1BC0" w:rsidRPr="00603281" w:rsidRDefault="004C1BC0" w:rsidP="006B1AA5">
            <w:pPr>
              <w:tabs>
                <w:tab w:val="left" w:pos="528"/>
              </w:tabs>
              <w:spacing w:before="100" w:after="100"/>
              <w:ind w:left="528" w:right="113" w:hanging="41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2.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Penjelasan peristiwa sejarah secara diakronis (kronologi) yang</w:t>
            </w:r>
            <w:r>
              <w:rPr>
                <w:rFonts w:asciiTheme="majorBidi" w:eastAsia="Bookman Old Style" w:hAnsiTheme="majorBidi" w:cstheme="majorBidi"/>
                <w:sz w:val="24"/>
                <w:szCs w:val="24"/>
              </w:rPr>
              <w:t xml:space="preserve"> </w:t>
            </w:r>
            <w:r w:rsidRPr="00603281">
              <w:rPr>
                <w:rFonts w:asciiTheme="majorBidi" w:eastAsia="Bookman Old Style" w:hAnsiTheme="majorBidi" w:cstheme="majorBidi"/>
                <w:sz w:val="24"/>
                <w:szCs w:val="24"/>
              </w:rPr>
              <w:t>menitikberatkan pada proses dan/atau sinkronis yang menitikberatkan pada struktur; Penjelasan peristiwa sejarah berdasarkan hubungan kausalitas; Mengaitkan peristiwa sejarah dengan kehidupan sehari-hari; dan menempatkan peristiwa sejarah pada konteks zamannya.</w:t>
            </w:r>
          </w:p>
          <w:p w:rsidR="004C1BC0" w:rsidRPr="00603281" w:rsidRDefault="004C1BC0" w:rsidP="006B1AA5">
            <w:pPr>
              <w:tabs>
                <w:tab w:val="left" w:pos="528"/>
              </w:tabs>
              <w:spacing w:before="100" w:after="100"/>
              <w:ind w:left="528" w:right="113" w:hanging="41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3.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Penjelasan peristiwa sejarah dalam perspektif masa lalu, masa kini, dan</w:t>
            </w:r>
            <w:r>
              <w:rPr>
                <w:rFonts w:asciiTheme="majorBidi" w:eastAsia="Bookman Old Style" w:hAnsiTheme="majorBidi" w:cstheme="majorBidi"/>
                <w:sz w:val="24"/>
                <w:szCs w:val="24"/>
              </w:rPr>
              <w:t xml:space="preserve"> </w:t>
            </w:r>
            <w:r w:rsidRPr="00603281">
              <w:rPr>
                <w:rFonts w:asciiTheme="majorBidi" w:eastAsia="Bookman Old Style" w:hAnsiTheme="majorBidi" w:cstheme="majorBidi"/>
                <w:sz w:val="24"/>
                <w:szCs w:val="24"/>
              </w:rPr>
              <w:t>masa depan; Penjelasan peristiwa sejarah dari pola perkembangan, perubahan, keberlanjutan, dan keberulangan.</w:t>
            </w:r>
          </w:p>
          <w:p w:rsidR="004C1BC0" w:rsidRPr="00603281" w:rsidRDefault="004C1BC0" w:rsidP="006B1AA5">
            <w:pPr>
              <w:tabs>
                <w:tab w:val="left" w:pos="528"/>
              </w:tabs>
              <w:spacing w:before="100" w:after="100"/>
              <w:ind w:left="528" w:right="113" w:hanging="41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4.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Penjelasan peristiwa sejarah dalam ruang lingkup lokal, nasional, dan global; Mengaitkan hubungan antara peristiwa sejarah lokal, nasional, dan global.</w:t>
            </w:r>
          </w:p>
          <w:p w:rsidR="004C1BC0" w:rsidRPr="00603281" w:rsidRDefault="004C1BC0" w:rsidP="006B1AA5">
            <w:pPr>
              <w:tabs>
                <w:tab w:val="left" w:pos="528"/>
              </w:tabs>
              <w:spacing w:before="100" w:after="100"/>
              <w:ind w:left="528" w:right="113" w:hanging="41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5.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Memaknai nilai-nilai dari peristiwa sejarah dan dikontekstualisasikan dalam kehidupan masa kini.</w:t>
            </w:r>
          </w:p>
          <w:p w:rsidR="004C1BC0" w:rsidRPr="00603281" w:rsidRDefault="004C1BC0" w:rsidP="006B1AA5">
            <w:pPr>
              <w:tabs>
                <w:tab w:val="left" w:pos="528"/>
              </w:tabs>
              <w:spacing w:before="100" w:after="100"/>
              <w:ind w:left="528" w:right="113" w:hanging="415"/>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6. </w:t>
            </w:r>
            <w:r>
              <w:rPr>
                <w:rFonts w:asciiTheme="majorBidi" w:eastAsia="Bookman Old Style" w:hAnsiTheme="majorBidi" w:cstheme="majorBidi"/>
                <w:sz w:val="24"/>
                <w:szCs w:val="24"/>
              </w:rPr>
              <w:tab/>
            </w:r>
            <w:r w:rsidRPr="00603281">
              <w:rPr>
                <w:rFonts w:asciiTheme="majorBidi" w:eastAsia="Bookman Old Style" w:hAnsiTheme="majorBidi" w:cstheme="majorBidi"/>
                <w:sz w:val="24"/>
                <w:szCs w:val="24"/>
              </w:rPr>
              <w:t xml:space="preserve">Mengolah informasi sejarah secara non digital maupun digital dalam berbagai bentuk aplikasi sejarah, rekaman suara, film dokumenter, foto, maket, </w:t>
            </w:r>
            <w:r w:rsidRPr="00603281">
              <w:rPr>
                <w:rFonts w:asciiTheme="majorBidi" w:eastAsia="Bookman Old Style" w:hAnsiTheme="majorBidi" w:cstheme="majorBidi"/>
                <w:i/>
                <w:sz w:val="24"/>
                <w:szCs w:val="24"/>
              </w:rPr>
              <w:t>vlog</w:t>
            </w:r>
            <w:r w:rsidRPr="00603281">
              <w:rPr>
                <w:rFonts w:asciiTheme="majorBidi" w:eastAsia="Bookman Old Style" w:hAnsiTheme="majorBidi" w:cstheme="majorBidi"/>
                <w:sz w:val="24"/>
                <w:szCs w:val="24"/>
              </w:rPr>
              <w:t xml:space="preserve">, </w:t>
            </w:r>
            <w:r w:rsidRPr="00603281">
              <w:rPr>
                <w:rFonts w:asciiTheme="majorBidi" w:eastAsia="Bookman Old Style" w:hAnsiTheme="majorBidi" w:cstheme="majorBidi"/>
                <w:i/>
                <w:sz w:val="24"/>
                <w:szCs w:val="24"/>
              </w:rPr>
              <w:t>timeline, story board</w:t>
            </w:r>
            <w:r w:rsidRPr="00603281">
              <w:rPr>
                <w:rFonts w:asciiTheme="majorBidi" w:eastAsia="Bookman Old Style" w:hAnsiTheme="majorBidi" w:cstheme="majorBidi"/>
                <w:sz w:val="24"/>
                <w:szCs w:val="24"/>
              </w:rPr>
              <w:t xml:space="preserve">, infografis, videografis, komik, poster, dan lain-lain. </w:t>
            </w:r>
          </w:p>
        </w:tc>
      </w:tr>
    </w:tbl>
    <w:p w:rsidR="004C1BC0" w:rsidRDefault="004C1BC0" w:rsidP="0097314D">
      <w:pPr>
        <w:tabs>
          <w:tab w:val="left" w:pos="426"/>
        </w:tabs>
        <w:spacing w:before="100" w:after="100"/>
        <w:ind w:left="426" w:hanging="426"/>
        <w:rPr>
          <w:rFonts w:asciiTheme="majorBidi" w:eastAsia="Bookman Old Style" w:hAnsiTheme="majorBidi" w:cstheme="majorBidi"/>
          <w:b/>
          <w:bCs/>
          <w:sz w:val="24"/>
          <w:szCs w:val="24"/>
        </w:rPr>
      </w:pPr>
    </w:p>
    <w:p w:rsidR="004C1BC0" w:rsidRDefault="004C1BC0" w:rsidP="004C1BC0">
      <w:pPr>
        <w:tabs>
          <w:tab w:val="left" w:pos="426"/>
        </w:tabs>
        <w:spacing w:before="100" w:after="100"/>
        <w:ind w:left="426" w:hanging="426"/>
        <w:jc w:val="center"/>
        <w:rPr>
          <w:rFonts w:asciiTheme="majorBidi" w:hAnsiTheme="majorBidi" w:cstheme="majorBidi"/>
          <w:b/>
          <w:bCs/>
          <w:sz w:val="24"/>
          <w:szCs w:val="24"/>
        </w:rPr>
      </w:pPr>
    </w:p>
    <w:p w:rsidR="004C1BC0" w:rsidRDefault="004C1BC0" w:rsidP="004C1BC0">
      <w:pPr>
        <w:tabs>
          <w:tab w:val="left" w:pos="426"/>
        </w:tabs>
        <w:spacing w:before="100" w:after="100"/>
        <w:ind w:left="426" w:hanging="426"/>
        <w:jc w:val="center"/>
        <w:rPr>
          <w:rFonts w:asciiTheme="majorBidi" w:eastAsia="Bookman Old Style" w:hAnsiTheme="majorBidi" w:cstheme="majorBidi"/>
          <w:b/>
          <w:bCs/>
          <w:sz w:val="24"/>
          <w:szCs w:val="24"/>
        </w:rPr>
      </w:pPr>
      <w:r w:rsidRPr="007F1576">
        <w:rPr>
          <w:rFonts w:asciiTheme="majorBidi" w:hAnsiTheme="majorBidi" w:cstheme="majorBidi"/>
          <w:b/>
          <w:bCs/>
          <w:sz w:val="24"/>
          <w:szCs w:val="24"/>
        </w:rPr>
        <w:t>ALUR DAN TUJUAN PEMBELAJARAN</w:t>
      </w:r>
    </w:p>
    <w:p w:rsidR="004C1BC0" w:rsidRDefault="004C1BC0" w:rsidP="004C1BC0">
      <w:pPr>
        <w:tabs>
          <w:tab w:val="left" w:pos="426"/>
        </w:tabs>
        <w:spacing w:before="100" w:after="100"/>
        <w:ind w:left="426" w:hanging="426"/>
        <w:jc w:val="center"/>
        <w:rPr>
          <w:rFonts w:asciiTheme="majorBidi" w:eastAsia="Bookman Old Style" w:hAnsiTheme="majorBidi" w:cstheme="majorBidi"/>
          <w:b/>
          <w:bCs/>
          <w:sz w:val="24"/>
          <w:szCs w:val="24"/>
        </w:rPr>
      </w:pPr>
      <w:r w:rsidRPr="00603281">
        <w:rPr>
          <w:rFonts w:asciiTheme="majorBidi" w:eastAsia="Bookman Old Style" w:hAnsiTheme="majorBidi" w:cstheme="majorBidi"/>
          <w:b/>
          <w:bCs/>
          <w:sz w:val="24"/>
          <w:szCs w:val="24"/>
        </w:rPr>
        <w:t>MATA PELAJARAN SEJARAH</w:t>
      </w:r>
      <w:r>
        <w:rPr>
          <w:rFonts w:asciiTheme="majorBidi" w:eastAsia="Bookman Old Style" w:hAnsiTheme="majorBidi" w:cstheme="majorBidi"/>
          <w:b/>
          <w:bCs/>
          <w:sz w:val="24"/>
          <w:szCs w:val="24"/>
        </w:rPr>
        <w:t xml:space="preserve"> FASE E</w:t>
      </w:r>
    </w:p>
    <w:p w:rsidR="004C1BC0" w:rsidRPr="00603281" w:rsidRDefault="004C1BC0" w:rsidP="004C1BC0">
      <w:pPr>
        <w:tabs>
          <w:tab w:val="left" w:pos="426"/>
        </w:tabs>
        <w:spacing w:before="100" w:after="100"/>
        <w:ind w:left="426" w:hanging="426"/>
        <w:jc w:val="center"/>
        <w:rPr>
          <w:rFonts w:asciiTheme="majorBidi" w:eastAsia="Bookman Old Style" w:hAnsiTheme="majorBidi" w:cstheme="majorBidi"/>
          <w:b/>
          <w:bCs/>
          <w:sz w:val="24"/>
          <w:szCs w:val="24"/>
        </w:rPr>
      </w:pPr>
    </w:p>
    <w:tbl>
      <w:tblPr>
        <w:tblStyle w:val="TableGrid"/>
        <w:tblW w:w="8930" w:type="dxa"/>
        <w:tblInd w:w="534" w:type="dxa"/>
        <w:tblLook w:val="04A0"/>
      </w:tblPr>
      <w:tblGrid>
        <w:gridCol w:w="2976"/>
        <w:gridCol w:w="2126"/>
        <w:gridCol w:w="3828"/>
      </w:tblGrid>
      <w:tr w:rsidR="00765593" w:rsidRPr="007F1576" w:rsidTr="00207352">
        <w:tc>
          <w:tcPr>
            <w:tcW w:w="2976" w:type="dxa"/>
            <w:vAlign w:val="center"/>
          </w:tcPr>
          <w:p w:rsidR="00765593" w:rsidRPr="007F1576" w:rsidRDefault="00327E57" w:rsidP="00D13AA3">
            <w:pPr>
              <w:autoSpaceDE w:val="0"/>
              <w:autoSpaceDN w:val="0"/>
              <w:adjustRightInd w:val="0"/>
              <w:spacing w:before="100" w:after="100"/>
              <w:jc w:val="center"/>
              <w:rPr>
                <w:rFonts w:asciiTheme="majorBidi" w:hAnsiTheme="majorBidi" w:cstheme="majorBidi"/>
                <w:b/>
                <w:bCs/>
                <w:sz w:val="24"/>
                <w:szCs w:val="24"/>
              </w:rPr>
            </w:pPr>
            <w:r w:rsidRPr="007F1576">
              <w:rPr>
                <w:rFonts w:asciiTheme="majorBidi" w:hAnsiTheme="majorBidi" w:cstheme="majorBidi"/>
                <w:b/>
                <w:bCs/>
                <w:sz w:val="24"/>
                <w:szCs w:val="24"/>
              </w:rPr>
              <w:t>Tujuan</w:t>
            </w:r>
            <w:r>
              <w:rPr>
                <w:rFonts w:asciiTheme="majorBidi" w:hAnsiTheme="majorBidi" w:cstheme="majorBidi"/>
                <w:b/>
                <w:bCs/>
                <w:sz w:val="24"/>
                <w:szCs w:val="24"/>
              </w:rPr>
              <w:t xml:space="preserve"> </w:t>
            </w:r>
            <w:r w:rsidRPr="007F1576">
              <w:rPr>
                <w:rFonts w:asciiTheme="majorBidi" w:hAnsiTheme="majorBidi" w:cstheme="majorBidi"/>
                <w:b/>
                <w:bCs/>
                <w:sz w:val="24"/>
                <w:szCs w:val="24"/>
              </w:rPr>
              <w:t>Pembelajaran</w:t>
            </w:r>
          </w:p>
        </w:tc>
        <w:tc>
          <w:tcPr>
            <w:tcW w:w="2126" w:type="dxa"/>
            <w:vAlign w:val="center"/>
          </w:tcPr>
          <w:p w:rsidR="00765593" w:rsidRPr="007F1576" w:rsidRDefault="00327E57" w:rsidP="00D13AA3">
            <w:pPr>
              <w:autoSpaceDE w:val="0"/>
              <w:autoSpaceDN w:val="0"/>
              <w:adjustRightInd w:val="0"/>
              <w:spacing w:before="100" w:after="100"/>
              <w:jc w:val="center"/>
              <w:rPr>
                <w:rFonts w:asciiTheme="majorBidi" w:hAnsiTheme="majorBidi" w:cstheme="majorBidi"/>
                <w:b/>
                <w:bCs/>
                <w:sz w:val="24"/>
                <w:szCs w:val="24"/>
              </w:rPr>
            </w:pPr>
            <w:r w:rsidRPr="007F1576">
              <w:rPr>
                <w:rFonts w:asciiTheme="majorBidi" w:hAnsiTheme="majorBidi" w:cstheme="majorBidi"/>
                <w:b/>
                <w:bCs/>
                <w:sz w:val="24"/>
                <w:szCs w:val="24"/>
              </w:rPr>
              <w:t>Konsep Inti</w:t>
            </w:r>
          </w:p>
        </w:tc>
        <w:tc>
          <w:tcPr>
            <w:tcW w:w="3828" w:type="dxa"/>
            <w:vAlign w:val="center"/>
          </w:tcPr>
          <w:p w:rsidR="00765593" w:rsidRPr="007F1576" w:rsidRDefault="00327E57" w:rsidP="00D13AA3">
            <w:pPr>
              <w:autoSpaceDE w:val="0"/>
              <w:autoSpaceDN w:val="0"/>
              <w:adjustRightInd w:val="0"/>
              <w:spacing w:before="100" w:after="100"/>
              <w:jc w:val="center"/>
              <w:rPr>
                <w:rFonts w:asciiTheme="majorBidi" w:hAnsiTheme="majorBidi" w:cstheme="majorBidi"/>
                <w:b/>
                <w:bCs/>
                <w:sz w:val="24"/>
                <w:szCs w:val="24"/>
              </w:rPr>
            </w:pPr>
            <w:r w:rsidRPr="007F1576">
              <w:rPr>
                <w:rFonts w:asciiTheme="majorBidi" w:hAnsiTheme="majorBidi" w:cstheme="majorBidi"/>
                <w:b/>
                <w:bCs/>
                <w:sz w:val="24"/>
                <w:szCs w:val="24"/>
              </w:rPr>
              <w:t>Glosarium</w:t>
            </w:r>
          </w:p>
        </w:tc>
      </w:tr>
      <w:tr w:rsidR="00765593" w:rsidRPr="007F1576" w:rsidTr="00207352">
        <w:tc>
          <w:tcPr>
            <w:tcW w:w="2976" w:type="dxa"/>
          </w:tcPr>
          <w:p w:rsidR="00765593" w:rsidRPr="007F1576" w:rsidRDefault="00765593" w:rsidP="00207352">
            <w:pPr>
              <w:tabs>
                <w:tab w:val="left" w:pos="600"/>
              </w:tabs>
              <w:autoSpaceDE w:val="0"/>
              <w:autoSpaceDN w:val="0"/>
              <w:adjustRightInd w:val="0"/>
              <w:spacing w:before="100" w:after="100"/>
              <w:ind w:left="601" w:right="-58" w:hanging="601"/>
              <w:rPr>
                <w:rFonts w:asciiTheme="majorBidi" w:hAnsiTheme="majorBidi" w:cstheme="majorBidi"/>
                <w:b/>
                <w:bCs/>
                <w:sz w:val="24"/>
                <w:szCs w:val="24"/>
              </w:rPr>
            </w:pPr>
            <w:r w:rsidRPr="007F1576">
              <w:rPr>
                <w:rFonts w:asciiTheme="majorBidi" w:hAnsiTheme="majorBidi" w:cstheme="majorBidi"/>
                <w:sz w:val="24"/>
                <w:szCs w:val="24"/>
              </w:rPr>
              <w:t>10.1</w:t>
            </w:r>
            <w:r w:rsidR="00327E57">
              <w:rPr>
                <w:rFonts w:asciiTheme="majorBidi" w:hAnsiTheme="majorBidi" w:cstheme="majorBidi"/>
                <w:sz w:val="24"/>
                <w:szCs w:val="24"/>
              </w:rPr>
              <w:tab/>
            </w:r>
            <w:r w:rsidRPr="007F1576">
              <w:rPr>
                <w:rFonts w:asciiTheme="majorBidi" w:hAnsiTheme="majorBidi" w:cstheme="majorBidi"/>
                <w:sz w:val="24"/>
                <w:szCs w:val="24"/>
              </w:rPr>
              <w:t>Mampu</w:t>
            </w:r>
            <w:r w:rsidR="00327E57">
              <w:rPr>
                <w:rFonts w:asciiTheme="majorBidi" w:hAnsiTheme="majorBidi" w:cstheme="majorBidi"/>
                <w:sz w:val="24"/>
                <w:szCs w:val="24"/>
              </w:rPr>
              <w:t xml:space="preserve"> </w:t>
            </w:r>
            <w:r w:rsidRPr="007F1576">
              <w:rPr>
                <w:rFonts w:asciiTheme="majorBidi" w:hAnsiTheme="majorBidi" w:cstheme="majorBidi"/>
                <w:sz w:val="24"/>
                <w:szCs w:val="24"/>
              </w:rPr>
              <w:t>menjelaskan</w:t>
            </w:r>
            <w:r w:rsidR="00327E57">
              <w:rPr>
                <w:rFonts w:asciiTheme="majorBidi" w:hAnsiTheme="majorBidi" w:cstheme="majorBidi"/>
                <w:sz w:val="24"/>
                <w:szCs w:val="24"/>
              </w:rPr>
              <w:t xml:space="preserve"> </w:t>
            </w:r>
            <w:r w:rsidRPr="007F1576">
              <w:rPr>
                <w:rFonts w:asciiTheme="majorBidi" w:hAnsiTheme="majorBidi" w:cstheme="majorBidi"/>
                <w:sz w:val="24"/>
                <w:szCs w:val="24"/>
              </w:rPr>
              <w:t>elemen berfikir</w:t>
            </w:r>
            <w:r w:rsidR="00327E57">
              <w:rPr>
                <w:rFonts w:asciiTheme="majorBidi" w:hAnsiTheme="majorBidi" w:cstheme="majorBidi"/>
                <w:sz w:val="24"/>
                <w:szCs w:val="24"/>
              </w:rPr>
              <w:t xml:space="preserve"> </w:t>
            </w:r>
            <w:r w:rsidRPr="007F1576">
              <w:rPr>
                <w:rFonts w:asciiTheme="majorBidi" w:hAnsiTheme="majorBidi" w:cstheme="majorBidi"/>
                <w:sz w:val="24"/>
                <w:szCs w:val="24"/>
              </w:rPr>
              <w:t>sejarah dan</w:t>
            </w:r>
            <w:r w:rsidR="00327E57">
              <w:rPr>
                <w:rFonts w:asciiTheme="majorBidi" w:hAnsiTheme="majorBidi" w:cstheme="majorBidi"/>
                <w:sz w:val="24"/>
                <w:szCs w:val="24"/>
              </w:rPr>
              <w:t xml:space="preserve"> </w:t>
            </w:r>
            <w:r w:rsidRPr="007F1576">
              <w:rPr>
                <w:rFonts w:asciiTheme="majorBidi" w:hAnsiTheme="majorBidi" w:cstheme="majorBidi"/>
                <w:sz w:val="24"/>
                <w:szCs w:val="24"/>
              </w:rPr>
              <w:t>tahapan penelitian</w:t>
            </w:r>
            <w:r w:rsidR="00327E57">
              <w:rPr>
                <w:rFonts w:asciiTheme="majorBidi" w:hAnsiTheme="majorBidi" w:cstheme="majorBidi"/>
                <w:sz w:val="24"/>
                <w:szCs w:val="24"/>
              </w:rPr>
              <w:t xml:space="preserve"> </w:t>
            </w:r>
            <w:r w:rsidRPr="007F1576">
              <w:rPr>
                <w:rFonts w:asciiTheme="majorBidi" w:hAnsiTheme="majorBidi" w:cstheme="majorBidi"/>
                <w:sz w:val="24"/>
                <w:szCs w:val="24"/>
              </w:rPr>
              <w:t>sejarah</w:t>
            </w:r>
          </w:p>
        </w:tc>
        <w:tc>
          <w:tcPr>
            <w:tcW w:w="2126" w:type="dxa"/>
          </w:tcPr>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sz w:val="24"/>
                <w:szCs w:val="24"/>
              </w:rPr>
              <w:t>Berfikir sejarah</w:t>
            </w:r>
            <w:r w:rsidR="00327E57">
              <w:rPr>
                <w:rFonts w:asciiTheme="majorBidi" w:hAnsiTheme="majorBidi" w:cstheme="majorBidi"/>
                <w:sz w:val="24"/>
                <w:szCs w:val="24"/>
              </w:rPr>
              <w:t xml:space="preserve"> </w:t>
            </w:r>
            <w:r w:rsidRPr="007F1576">
              <w:rPr>
                <w:rFonts w:asciiTheme="majorBidi" w:hAnsiTheme="majorBidi" w:cstheme="majorBidi"/>
                <w:sz w:val="24"/>
                <w:szCs w:val="24"/>
              </w:rPr>
              <w:t>Sinkronik</w:t>
            </w:r>
            <w:r w:rsidR="00327E57">
              <w:rPr>
                <w:rFonts w:asciiTheme="majorBidi" w:hAnsiTheme="majorBidi" w:cstheme="majorBidi"/>
                <w:sz w:val="24"/>
                <w:szCs w:val="24"/>
              </w:rPr>
              <w:t xml:space="preserve"> </w:t>
            </w:r>
            <w:r w:rsidRPr="007F1576">
              <w:rPr>
                <w:rFonts w:asciiTheme="majorBidi" w:hAnsiTheme="majorBidi" w:cstheme="majorBidi"/>
                <w:sz w:val="24"/>
                <w:szCs w:val="24"/>
              </w:rPr>
              <w:t>Diakronik</w:t>
            </w:r>
            <w:r w:rsidR="00327E57">
              <w:rPr>
                <w:rFonts w:asciiTheme="majorBidi" w:hAnsiTheme="majorBidi" w:cstheme="majorBidi"/>
                <w:sz w:val="24"/>
                <w:szCs w:val="24"/>
              </w:rPr>
              <w:t xml:space="preserve"> </w:t>
            </w:r>
            <w:r w:rsidRPr="007F1576">
              <w:rPr>
                <w:rFonts w:asciiTheme="majorBidi" w:hAnsiTheme="majorBidi" w:cstheme="majorBidi"/>
                <w:sz w:val="24"/>
                <w:szCs w:val="24"/>
              </w:rPr>
              <w:t>Kausalitas (sebab-akibat)</w:t>
            </w:r>
            <w:r w:rsidR="00327E57">
              <w:rPr>
                <w:rFonts w:asciiTheme="majorBidi" w:hAnsiTheme="majorBidi" w:cstheme="majorBidi"/>
                <w:sz w:val="24"/>
                <w:szCs w:val="24"/>
              </w:rPr>
              <w:t xml:space="preserve"> </w:t>
            </w:r>
            <w:r w:rsidRPr="007F1576">
              <w:rPr>
                <w:rFonts w:asciiTheme="majorBidi" w:hAnsiTheme="majorBidi" w:cstheme="majorBidi"/>
                <w:sz w:val="24"/>
                <w:szCs w:val="24"/>
              </w:rPr>
              <w:t>Perubahan (change) Perkembangan (</w:t>
            </w:r>
            <w:r w:rsidRPr="007F1576">
              <w:rPr>
                <w:rFonts w:asciiTheme="majorBidi" w:hAnsiTheme="majorBidi" w:cstheme="majorBidi"/>
                <w:i/>
                <w:iCs/>
                <w:sz w:val="24"/>
                <w:szCs w:val="24"/>
              </w:rPr>
              <w:t>continuity</w:t>
            </w:r>
            <w:r w:rsidRPr="007F1576">
              <w:rPr>
                <w:rFonts w:asciiTheme="majorBidi" w:hAnsiTheme="majorBidi" w:cstheme="majorBidi"/>
                <w:sz w:val="24"/>
                <w:szCs w:val="24"/>
              </w:rPr>
              <w:t>)</w:t>
            </w:r>
            <w:r w:rsidR="00327E57">
              <w:rPr>
                <w:rFonts w:asciiTheme="majorBidi" w:hAnsiTheme="majorBidi" w:cstheme="majorBidi"/>
                <w:sz w:val="24"/>
                <w:szCs w:val="24"/>
              </w:rPr>
              <w:t xml:space="preserve"> </w:t>
            </w:r>
            <w:r w:rsidRPr="007F1576">
              <w:rPr>
                <w:rFonts w:asciiTheme="majorBidi" w:hAnsiTheme="majorBidi" w:cstheme="majorBidi"/>
                <w:sz w:val="24"/>
                <w:szCs w:val="24"/>
              </w:rPr>
              <w:t>Ideografis</w:t>
            </w:r>
            <w:r w:rsidR="00327E57">
              <w:rPr>
                <w:rFonts w:asciiTheme="majorBidi" w:hAnsiTheme="majorBidi" w:cstheme="majorBidi"/>
                <w:sz w:val="24"/>
                <w:szCs w:val="24"/>
              </w:rPr>
              <w:t xml:space="preserve"> </w:t>
            </w:r>
            <w:r w:rsidRPr="007F1576">
              <w:rPr>
                <w:rFonts w:asciiTheme="majorBidi" w:hAnsiTheme="majorBidi" w:cstheme="majorBidi"/>
                <w:sz w:val="24"/>
                <w:szCs w:val="24"/>
              </w:rPr>
              <w:t>Sumber</w:t>
            </w:r>
            <w:r w:rsidR="00327E57">
              <w:rPr>
                <w:rFonts w:asciiTheme="majorBidi" w:hAnsiTheme="majorBidi" w:cstheme="majorBidi"/>
                <w:sz w:val="24"/>
                <w:szCs w:val="24"/>
              </w:rPr>
              <w:t xml:space="preserve"> </w:t>
            </w:r>
            <w:r w:rsidRPr="007F1576">
              <w:rPr>
                <w:rFonts w:asciiTheme="majorBidi" w:hAnsiTheme="majorBidi" w:cstheme="majorBidi"/>
                <w:sz w:val="24"/>
                <w:szCs w:val="24"/>
              </w:rPr>
              <w:t>Kritik sumber</w:t>
            </w:r>
            <w:r w:rsidR="00327E57">
              <w:rPr>
                <w:rFonts w:asciiTheme="majorBidi" w:hAnsiTheme="majorBidi" w:cstheme="majorBidi"/>
                <w:sz w:val="24"/>
                <w:szCs w:val="24"/>
              </w:rPr>
              <w:t xml:space="preserve"> </w:t>
            </w:r>
            <w:r w:rsidRPr="007F1576">
              <w:rPr>
                <w:rFonts w:asciiTheme="majorBidi" w:hAnsiTheme="majorBidi" w:cstheme="majorBidi"/>
                <w:sz w:val="24"/>
                <w:szCs w:val="24"/>
              </w:rPr>
              <w:t>Interpretasi</w:t>
            </w:r>
            <w:r w:rsidR="00327E57">
              <w:rPr>
                <w:rFonts w:asciiTheme="majorBidi" w:hAnsiTheme="majorBidi" w:cstheme="majorBidi"/>
                <w:sz w:val="24"/>
                <w:szCs w:val="24"/>
              </w:rPr>
              <w:t xml:space="preserve"> </w:t>
            </w:r>
            <w:r w:rsidRPr="007F1576">
              <w:rPr>
                <w:rFonts w:asciiTheme="majorBidi" w:hAnsiTheme="majorBidi" w:cstheme="majorBidi"/>
                <w:sz w:val="24"/>
                <w:szCs w:val="24"/>
              </w:rPr>
              <w:t>Historiografi</w:t>
            </w:r>
          </w:p>
        </w:tc>
        <w:tc>
          <w:tcPr>
            <w:tcW w:w="3828" w:type="dxa"/>
          </w:tcPr>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Berfikir sejarah (</w:t>
            </w:r>
            <w:r w:rsidRPr="007F1576">
              <w:rPr>
                <w:rFonts w:asciiTheme="majorBidi" w:hAnsiTheme="majorBidi" w:cstheme="majorBidi"/>
                <w:i/>
                <w:iCs/>
                <w:sz w:val="24"/>
                <w:szCs w:val="24"/>
              </w:rPr>
              <w:t>historical thinking</w:t>
            </w:r>
            <w:r w:rsidRPr="007F1576">
              <w:rPr>
                <w:rFonts w:asciiTheme="majorBidi" w:hAnsiTheme="majorBidi" w:cstheme="majorBidi"/>
                <w:sz w:val="24"/>
                <w:szCs w:val="24"/>
              </w:rPr>
              <w:t>), yaitu</w:t>
            </w:r>
            <w:r w:rsidR="00327E57">
              <w:rPr>
                <w:rFonts w:asciiTheme="majorBidi" w:hAnsiTheme="majorBidi" w:cstheme="majorBidi"/>
                <w:sz w:val="24"/>
                <w:szCs w:val="24"/>
              </w:rPr>
              <w:t xml:space="preserve"> </w:t>
            </w:r>
            <w:r w:rsidRPr="007F1576">
              <w:rPr>
                <w:rFonts w:asciiTheme="majorBidi" w:hAnsiTheme="majorBidi" w:cstheme="majorBidi"/>
                <w:sz w:val="24"/>
                <w:szCs w:val="24"/>
              </w:rPr>
              <w:t>cara berfikir yang harus diterapkan ketika</w:t>
            </w:r>
            <w:r w:rsidR="00327E57">
              <w:rPr>
                <w:rFonts w:asciiTheme="majorBidi" w:hAnsiTheme="majorBidi" w:cstheme="majorBidi"/>
                <w:sz w:val="24"/>
                <w:szCs w:val="24"/>
              </w:rPr>
              <w:t xml:space="preserve"> </w:t>
            </w:r>
            <w:r w:rsidRPr="007F1576">
              <w:rPr>
                <w:rFonts w:asciiTheme="majorBidi" w:hAnsiTheme="majorBidi" w:cstheme="majorBidi"/>
                <w:sz w:val="24"/>
                <w:szCs w:val="24"/>
              </w:rPr>
              <w:t>seseorang mempelajari sejarah/peristiwa</w:t>
            </w:r>
            <w:r w:rsidR="00327E57">
              <w:rPr>
                <w:rFonts w:asciiTheme="majorBidi" w:hAnsiTheme="majorBidi" w:cstheme="majorBidi"/>
                <w:sz w:val="24"/>
                <w:szCs w:val="24"/>
              </w:rPr>
              <w:t xml:space="preserve"> </w:t>
            </w:r>
            <w:r w:rsidRPr="007F1576">
              <w:rPr>
                <w:rFonts w:asciiTheme="majorBidi" w:hAnsiTheme="majorBidi" w:cstheme="majorBidi"/>
                <w:sz w:val="24"/>
                <w:szCs w:val="24"/>
              </w:rPr>
              <w:t>masa lalu.</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Sinkronik</w:t>
            </w:r>
            <w:r w:rsidRPr="007F1576">
              <w:rPr>
                <w:rFonts w:asciiTheme="majorBidi" w:hAnsiTheme="majorBidi" w:cstheme="majorBidi"/>
                <w:sz w:val="24"/>
                <w:szCs w:val="24"/>
              </w:rPr>
              <w:t>, yaitu cara berfikir sejarawan dalam</w:t>
            </w:r>
            <w:r w:rsidR="00327E57">
              <w:rPr>
                <w:rFonts w:asciiTheme="majorBidi" w:hAnsiTheme="majorBidi" w:cstheme="majorBidi"/>
                <w:sz w:val="24"/>
                <w:szCs w:val="24"/>
              </w:rPr>
              <w:t xml:space="preserve"> </w:t>
            </w:r>
            <w:r w:rsidRPr="007F1576">
              <w:rPr>
                <w:rFonts w:asciiTheme="majorBidi" w:hAnsiTheme="majorBidi" w:cstheme="majorBidi"/>
                <w:sz w:val="24"/>
                <w:szCs w:val="24"/>
              </w:rPr>
              <w:t>melihat peristiwa sejarah dalam berbagai</w:t>
            </w:r>
            <w:r w:rsidR="00327E57">
              <w:rPr>
                <w:rFonts w:asciiTheme="majorBidi" w:hAnsiTheme="majorBidi" w:cstheme="majorBidi"/>
                <w:sz w:val="24"/>
                <w:szCs w:val="24"/>
              </w:rPr>
              <w:t xml:space="preserve"> </w:t>
            </w:r>
            <w:r w:rsidRPr="007F1576">
              <w:rPr>
                <w:rFonts w:asciiTheme="majorBidi" w:hAnsiTheme="majorBidi" w:cstheme="majorBidi"/>
                <w:sz w:val="24"/>
                <w:szCs w:val="24"/>
              </w:rPr>
              <w:t>sudut pandang/aspek atau mutildisiplin</w:t>
            </w:r>
            <w:r w:rsidR="00327E57">
              <w:rPr>
                <w:rFonts w:asciiTheme="majorBidi" w:hAnsiTheme="majorBidi" w:cstheme="majorBidi"/>
                <w:sz w:val="24"/>
                <w:szCs w:val="24"/>
              </w:rPr>
              <w:t xml:space="preserve"> </w:t>
            </w:r>
            <w:r w:rsidRPr="007F1576">
              <w:rPr>
                <w:rFonts w:asciiTheme="majorBidi" w:hAnsiTheme="majorBidi" w:cstheme="majorBidi"/>
                <w:sz w:val="24"/>
                <w:szCs w:val="24"/>
              </w:rPr>
              <w:t>ilmu.</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Diakronik</w:t>
            </w:r>
            <w:r w:rsidRPr="007F1576">
              <w:rPr>
                <w:rFonts w:asciiTheme="majorBidi" w:hAnsiTheme="majorBidi" w:cstheme="majorBidi"/>
                <w:sz w:val="24"/>
                <w:szCs w:val="24"/>
              </w:rPr>
              <w:t>, yaitu cara berfikir sejarawan dalam</w:t>
            </w:r>
            <w:r w:rsidR="00327E57">
              <w:rPr>
                <w:rFonts w:asciiTheme="majorBidi" w:hAnsiTheme="majorBidi" w:cstheme="majorBidi"/>
                <w:sz w:val="24"/>
                <w:szCs w:val="24"/>
              </w:rPr>
              <w:t xml:space="preserve"> </w:t>
            </w:r>
            <w:r w:rsidRPr="007F1576">
              <w:rPr>
                <w:rFonts w:asciiTheme="majorBidi" w:hAnsiTheme="majorBidi" w:cstheme="majorBidi"/>
                <w:sz w:val="24"/>
                <w:szCs w:val="24"/>
              </w:rPr>
              <w:t>melihat peristiwa sejarah sebagai</w:t>
            </w:r>
            <w:r w:rsidR="00327E57">
              <w:rPr>
                <w:rFonts w:asciiTheme="majorBidi" w:hAnsiTheme="majorBidi" w:cstheme="majorBidi"/>
                <w:sz w:val="24"/>
                <w:szCs w:val="24"/>
              </w:rPr>
              <w:t xml:space="preserve"> </w:t>
            </w:r>
            <w:r w:rsidRPr="007F1576">
              <w:rPr>
                <w:rFonts w:asciiTheme="majorBidi" w:hAnsiTheme="majorBidi" w:cstheme="majorBidi"/>
                <w:sz w:val="24"/>
                <w:szCs w:val="24"/>
              </w:rPr>
              <w:t>keterjalinan antar-waktu (periode)</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Kausalitas</w:t>
            </w:r>
            <w:r w:rsidRPr="007F1576">
              <w:rPr>
                <w:rFonts w:asciiTheme="majorBidi" w:hAnsiTheme="majorBidi" w:cstheme="majorBidi"/>
                <w:sz w:val="24"/>
                <w:szCs w:val="24"/>
              </w:rPr>
              <w:t>, yaitu cara berfikir sejarawan dalam</w:t>
            </w:r>
            <w:r w:rsidR="00327E57">
              <w:rPr>
                <w:rFonts w:asciiTheme="majorBidi" w:hAnsiTheme="majorBidi" w:cstheme="majorBidi"/>
                <w:sz w:val="24"/>
                <w:szCs w:val="24"/>
              </w:rPr>
              <w:t xml:space="preserve"> </w:t>
            </w:r>
            <w:r w:rsidRPr="007F1576">
              <w:rPr>
                <w:rFonts w:asciiTheme="majorBidi" w:hAnsiTheme="majorBidi" w:cstheme="majorBidi"/>
                <w:sz w:val="24"/>
                <w:szCs w:val="24"/>
              </w:rPr>
              <w:t>melihat peristiwa sebagai jalinan sebab dan</w:t>
            </w:r>
            <w:r w:rsidR="00327E57">
              <w:rPr>
                <w:rFonts w:asciiTheme="majorBidi" w:hAnsiTheme="majorBidi" w:cstheme="majorBidi"/>
                <w:sz w:val="24"/>
                <w:szCs w:val="24"/>
              </w:rPr>
              <w:t xml:space="preserve"> </w:t>
            </w:r>
            <w:r w:rsidRPr="007F1576">
              <w:rPr>
                <w:rFonts w:asciiTheme="majorBidi" w:hAnsiTheme="majorBidi" w:cstheme="majorBidi"/>
                <w:sz w:val="24"/>
                <w:szCs w:val="24"/>
              </w:rPr>
              <w:t>akibat.</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Perubahan</w:t>
            </w:r>
            <w:r w:rsidRPr="007F1576">
              <w:rPr>
                <w:rFonts w:asciiTheme="majorBidi" w:hAnsiTheme="majorBidi" w:cstheme="majorBidi"/>
                <w:sz w:val="24"/>
                <w:szCs w:val="24"/>
              </w:rPr>
              <w:t>, yaitu cara berfikir sejarawan yang</w:t>
            </w:r>
            <w:r w:rsidR="00327E57">
              <w:rPr>
                <w:rFonts w:asciiTheme="majorBidi" w:hAnsiTheme="majorBidi" w:cstheme="majorBidi"/>
                <w:sz w:val="24"/>
                <w:szCs w:val="24"/>
              </w:rPr>
              <w:t xml:space="preserve"> </w:t>
            </w:r>
            <w:r w:rsidRPr="007F1576">
              <w:rPr>
                <w:rFonts w:asciiTheme="majorBidi" w:hAnsiTheme="majorBidi" w:cstheme="majorBidi"/>
                <w:sz w:val="24"/>
                <w:szCs w:val="24"/>
              </w:rPr>
              <w:t>berfokus pada pergantian aspek-aspek</w:t>
            </w:r>
            <w:r w:rsidR="00327E57">
              <w:rPr>
                <w:rFonts w:asciiTheme="majorBidi" w:hAnsiTheme="majorBidi" w:cstheme="majorBidi"/>
                <w:sz w:val="24"/>
                <w:szCs w:val="24"/>
              </w:rPr>
              <w:t xml:space="preserve"> </w:t>
            </w:r>
            <w:r w:rsidRPr="007F1576">
              <w:rPr>
                <w:rFonts w:asciiTheme="majorBidi" w:hAnsiTheme="majorBidi" w:cstheme="majorBidi"/>
                <w:sz w:val="24"/>
                <w:szCs w:val="24"/>
              </w:rPr>
              <w:t>tertentu masyarakat di antara satu periode</w:t>
            </w:r>
            <w:r w:rsidR="00327E57">
              <w:rPr>
                <w:rFonts w:asciiTheme="majorBidi" w:hAnsiTheme="majorBidi" w:cstheme="majorBidi"/>
                <w:sz w:val="24"/>
                <w:szCs w:val="24"/>
              </w:rPr>
              <w:t xml:space="preserve"> </w:t>
            </w:r>
            <w:r w:rsidRPr="007F1576">
              <w:rPr>
                <w:rFonts w:asciiTheme="majorBidi" w:hAnsiTheme="majorBidi" w:cstheme="majorBidi"/>
                <w:sz w:val="24"/>
                <w:szCs w:val="24"/>
              </w:rPr>
              <w:t>ke periode berikutnya atau disebut dengan</w:t>
            </w:r>
            <w:r w:rsidR="00D13AA3">
              <w:rPr>
                <w:rFonts w:asciiTheme="majorBidi" w:hAnsiTheme="majorBidi" w:cstheme="majorBidi"/>
                <w:sz w:val="24"/>
                <w:szCs w:val="24"/>
              </w:rPr>
              <w:t xml:space="preserve"> </w:t>
            </w:r>
            <w:r w:rsidRPr="007F1576">
              <w:rPr>
                <w:rFonts w:asciiTheme="majorBidi" w:hAnsiTheme="majorBidi" w:cstheme="majorBidi"/>
                <w:b/>
                <w:bCs/>
                <w:sz w:val="24"/>
                <w:szCs w:val="24"/>
              </w:rPr>
              <w:t>periodisasi (pembabakan waktu).</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Perkembangan</w:t>
            </w:r>
            <w:r w:rsidRPr="007F1576">
              <w:rPr>
                <w:rFonts w:asciiTheme="majorBidi" w:hAnsiTheme="majorBidi" w:cstheme="majorBidi"/>
                <w:sz w:val="24"/>
                <w:szCs w:val="24"/>
              </w:rPr>
              <w:t>, yaitu cara berfikir sejarawan</w:t>
            </w:r>
            <w:r w:rsidR="00D13AA3">
              <w:rPr>
                <w:rFonts w:asciiTheme="majorBidi" w:hAnsiTheme="majorBidi" w:cstheme="majorBidi"/>
                <w:sz w:val="24"/>
                <w:szCs w:val="24"/>
              </w:rPr>
              <w:t xml:space="preserve"> </w:t>
            </w:r>
            <w:r w:rsidRPr="007F1576">
              <w:rPr>
                <w:rFonts w:asciiTheme="majorBidi" w:hAnsiTheme="majorBidi" w:cstheme="majorBidi"/>
                <w:sz w:val="24"/>
                <w:szCs w:val="24"/>
              </w:rPr>
              <w:t>yang berfokus pada peningkatan</w:t>
            </w:r>
            <w:r w:rsidR="00D13AA3">
              <w:rPr>
                <w:rFonts w:asciiTheme="majorBidi" w:hAnsiTheme="majorBidi" w:cstheme="majorBidi"/>
                <w:sz w:val="24"/>
                <w:szCs w:val="24"/>
              </w:rPr>
              <w:t xml:space="preserve"> </w:t>
            </w:r>
            <w:r w:rsidRPr="007F1576">
              <w:rPr>
                <w:rFonts w:asciiTheme="majorBidi" w:hAnsiTheme="majorBidi" w:cstheme="majorBidi"/>
                <w:sz w:val="24"/>
                <w:szCs w:val="24"/>
              </w:rPr>
              <w:t>mutu/kualitas dari aspek-aspek masyarakat</w:t>
            </w:r>
            <w:r w:rsidR="00D13AA3">
              <w:rPr>
                <w:rFonts w:asciiTheme="majorBidi" w:hAnsiTheme="majorBidi" w:cstheme="majorBidi"/>
                <w:sz w:val="24"/>
                <w:szCs w:val="24"/>
              </w:rPr>
              <w:t xml:space="preserve"> </w:t>
            </w:r>
            <w:r w:rsidRPr="007F1576">
              <w:rPr>
                <w:rFonts w:asciiTheme="majorBidi" w:hAnsiTheme="majorBidi" w:cstheme="majorBidi"/>
                <w:sz w:val="24"/>
                <w:szCs w:val="24"/>
              </w:rPr>
              <w:t>di antara satu periode ke periode berikutnya</w:t>
            </w:r>
            <w:r w:rsidR="00D13AA3">
              <w:rPr>
                <w:rFonts w:asciiTheme="majorBidi" w:hAnsiTheme="majorBidi" w:cstheme="majorBidi"/>
                <w:sz w:val="24"/>
                <w:szCs w:val="24"/>
              </w:rPr>
              <w:t xml:space="preserve"> </w:t>
            </w:r>
            <w:r w:rsidRPr="007F1576">
              <w:rPr>
                <w:rFonts w:asciiTheme="majorBidi" w:hAnsiTheme="majorBidi" w:cstheme="majorBidi"/>
                <w:sz w:val="24"/>
                <w:szCs w:val="24"/>
              </w:rPr>
              <w:t xml:space="preserve">atau berfikir </w:t>
            </w:r>
            <w:r w:rsidRPr="007F1576">
              <w:rPr>
                <w:rFonts w:asciiTheme="majorBidi" w:hAnsiTheme="majorBidi" w:cstheme="majorBidi"/>
                <w:b/>
                <w:bCs/>
                <w:sz w:val="24"/>
                <w:szCs w:val="24"/>
              </w:rPr>
              <w:t>kronologis</w:t>
            </w:r>
            <w:r w:rsidRPr="007F1576">
              <w:rPr>
                <w:rFonts w:asciiTheme="majorBidi" w:hAnsiTheme="majorBidi" w:cstheme="majorBidi"/>
                <w:sz w:val="24"/>
                <w:szCs w:val="24"/>
              </w:rPr>
              <w:t>.</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Ideografis</w:t>
            </w:r>
            <w:r w:rsidRPr="007F1576">
              <w:rPr>
                <w:rFonts w:asciiTheme="majorBidi" w:hAnsiTheme="majorBidi" w:cstheme="majorBidi"/>
                <w:sz w:val="24"/>
                <w:szCs w:val="24"/>
              </w:rPr>
              <w:t>, yaitu cara berfikir sejarawan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melihat peristiwa sejarah bersifat unik, tidak</w:t>
            </w:r>
            <w:r w:rsidR="00D13AA3">
              <w:rPr>
                <w:rFonts w:asciiTheme="majorBidi" w:hAnsiTheme="majorBidi" w:cstheme="majorBidi"/>
                <w:sz w:val="24"/>
                <w:szCs w:val="24"/>
              </w:rPr>
              <w:t xml:space="preserve"> </w:t>
            </w:r>
            <w:r w:rsidRPr="007F1576">
              <w:rPr>
                <w:rFonts w:asciiTheme="majorBidi" w:hAnsiTheme="majorBidi" w:cstheme="majorBidi"/>
                <w:sz w:val="24"/>
                <w:szCs w:val="24"/>
              </w:rPr>
              <w:t>berulang, dan tidak sama.</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 xml:space="preserve">Sumber </w:t>
            </w:r>
            <w:r w:rsidRPr="007F1576">
              <w:rPr>
                <w:rFonts w:asciiTheme="majorBidi" w:hAnsiTheme="majorBidi" w:cstheme="majorBidi"/>
                <w:sz w:val="24"/>
                <w:szCs w:val="24"/>
              </w:rPr>
              <w:t>adalah segala jenis dokumen atau</w:t>
            </w:r>
            <w:r w:rsidR="00D13AA3">
              <w:rPr>
                <w:rFonts w:asciiTheme="majorBidi" w:hAnsiTheme="majorBidi" w:cstheme="majorBidi"/>
                <w:sz w:val="24"/>
                <w:szCs w:val="24"/>
              </w:rPr>
              <w:t xml:space="preserve"> </w:t>
            </w:r>
            <w:r w:rsidRPr="007F1576">
              <w:rPr>
                <w:rFonts w:asciiTheme="majorBidi" w:hAnsiTheme="majorBidi" w:cstheme="majorBidi"/>
                <w:sz w:val="24"/>
                <w:szCs w:val="24"/>
              </w:rPr>
              <w:t>informasi yang digunakan oleh sejarawan</w:t>
            </w:r>
            <w:r w:rsidR="00D13AA3">
              <w:rPr>
                <w:rFonts w:asciiTheme="majorBidi" w:hAnsiTheme="majorBidi" w:cstheme="majorBidi"/>
                <w:sz w:val="24"/>
                <w:szCs w:val="24"/>
              </w:rPr>
              <w:t xml:space="preserve"> </w:t>
            </w:r>
            <w:r w:rsidRPr="007F1576">
              <w:rPr>
                <w:rFonts w:asciiTheme="majorBidi" w:hAnsiTheme="majorBidi" w:cstheme="majorBidi"/>
                <w:sz w:val="24"/>
                <w:szCs w:val="24"/>
              </w:rPr>
              <w:t>untuk menemukan fakta sejarah. Sumber terdiri dari sumber primer dan sumber</w:t>
            </w:r>
            <w:r w:rsidR="00D13AA3">
              <w:rPr>
                <w:rFonts w:asciiTheme="majorBidi" w:hAnsiTheme="majorBidi" w:cstheme="majorBidi"/>
                <w:sz w:val="24"/>
                <w:szCs w:val="24"/>
              </w:rPr>
              <w:t xml:space="preserve"> </w:t>
            </w:r>
            <w:r w:rsidRPr="007F1576">
              <w:rPr>
                <w:rFonts w:asciiTheme="majorBidi" w:hAnsiTheme="majorBidi" w:cstheme="majorBidi"/>
                <w:sz w:val="24"/>
                <w:szCs w:val="24"/>
              </w:rPr>
              <w:t xml:space="preserve">sekunder dan juga terdiri dari </w:t>
            </w:r>
            <w:r w:rsidRPr="007F1576">
              <w:rPr>
                <w:rFonts w:asciiTheme="majorBidi" w:hAnsiTheme="majorBidi" w:cstheme="majorBidi"/>
                <w:i/>
                <w:iCs/>
                <w:sz w:val="24"/>
                <w:szCs w:val="24"/>
              </w:rPr>
              <w:t xml:space="preserve">saksi </w:t>
            </w:r>
            <w:r w:rsidRPr="007F1576">
              <w:rPr>
                <w:rFonts w:asciiTheme="majorBidi" w:hAnsiTheme="majorBidi" w:cstheme="majorBidi"/>
                <w:sz w:val="24"/>
                <w:szCs w:val="24"/>
              </w:rPr>
              <w:t>dan</w:t>
            </w:r>
            <w:r w:rsidR="00D13AA3">
              <w:rPr>
                <w:rFonts w:asciiTheme="majorBidi" w:hAnsiTheme="majorBidi" w:cstheme="majorBidi"/>
                <w:sz w:val="24"/>
                <w:szCs w:val="24"/>
              </w:rPr>
              <w:t xml:space="preserve"> </w:t>
            </w:r>
            <w:r w:rsidRPr="007F1576">
              <w:rPr>
                <w:rFonts w:asciiTheme="majorBidi" w:hAnsiTheme="majorBidi" w:cstheme="majorBidi"/>
                <w:i/>
                <w:iCs/>
                <w:sz w:val="24"/>
                <w:szCs w:val="24"/>
              </w:rPr>
              <w:t>pelaku sejarah</w:t>
            </w:r>
            <w:r w:rsidRPr="007F1576">
              <w:rPr>
                <w:rFonts w:asciiTheme="majorBidi" w:hAnsiTheme="majorBidi" w:cstheme="majorBidi"/>
                <w:sz w:val="24"/>
                <w:szCs w:val="24"/>
              </w:rPr>
              <w:t>.</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Kritik sumber</w:t>
            </w:r>
            <w:r w:rsidRPr="007F1576">
              <w:rPr>
                <w:rFonts w:asciiTheme="majorBidi" w:hAnsiTheme="majorBidi" w:cstheme="majorBidi"/>
                <w:sz w:val="24"/>
                <w:szCs w:val="24"/>
              </w:rPr>
              <w:t>, yaitu kegiatan untuk</w:t>
            </w:r>
            <w:r w:rsidR="00D13AA3">
              <w:rPr>
                <w:rFonts w:asciiTheme="majorBidi" w:hAnsiTheme="majorBidi" w:cstheme="majorBidi"/>
                <w:sz w:val="24"/>
                <w:szCs w:val="24"/>
              </w:rPr>
              <w:t xml:space="preserve"> </w:t>
            </w:r>
            <w:r w:rsidRPr="007F1576">
              <w:rPr>
                <w:rFonts w:asciiTheme="majorBidi" w:hAnsiTheme="majorBidi" w:cstheme="majorBidi"/>
                <w:sz w:val="24"/>
                <w:szCs w:val="24"/>
              </w:rPr>
              <w:t>memastikan keaslian (otentitas) dan</w:t>
            </w:r>
            <w:r w:rsidR="00D13AA3">
              <w:rPr>
                <w:rFonts w:asciiTheme="majorBidi" w:hAnsiTheme="majorBidi" w:cstheme="majorBidi"/>
                <w:sz w:val="24"/>
                <w:szCs w:val="24"/>
              </w:rPr>
              <w:t xml:space="preserve"> </w:t>
            </w:r>
            <w:r w:rsidRPr="007F1576">
              <w:rPr>
                <w:rFonts w:asciiTheme="majorBidi" w:hAnsiTheme="majorBidi" w:cstheme="majorBidi"/>
                <w:sz w:val="24"/>
                <w:szCs w:val="24"/>
              </w:rPr>
              <w:t>kepercayaan (kredibilitas) informasi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terdapat dalam suatu sumber. Kritik sumber</w:t>
            </w:r>
            <w:r w:rsidR="00D13AA3">
              <w:rPr>
                <w:rFonts w:asciiTheme="majorBidi" w:hAnsiTheme="majorBidi" w:cstheme="majorBidi"/>
                <w:sz w:val="24"/>
                <w:szCs w:val="24"/>
              </w:rPr>
              <w:t xml:space="preserve"> </w:t>
            </w:r>
            <w:r w:rsidRPr="007F1576">
              <w:rPr>
                <w:rFonts w:asciiTheme="majorBidi" w:hAnsiTheme="majorBidi" w:cstheme="majorBidi"/>
                <w:sz w:val="24"/>
                <w:szCs w:val="24"/>
              </w:rPr>
              <w:t xml:space="preserve">terdiri dari </w:t>
            </w:r>
            <w:r w:rsidRPr="007F1576">
              <w:rPr>
                <w:rFonts w:asciiTheme="majorBidi" w:hAnsiTheme="majorBidi" w:cstheme="majorBidi"/>
                <w:b/>
                <w:bCs/>
                <w:sz w:val="24"/>
                <w:szCs w:val="24"/>
              </w:rPr>
              <w:t xml:space="preserve">kritik internal </w:t>
            </w:r>
            <w:r w:rsidRPr="007F1576">
              <w:rPr>
                <w:rFonts w:asciiTheme="majorBidi" w:hAnsiTheme="majorBidi" w:cstheme="majorBidi"/>
                <w:sz w:val="24"/>
                <w:szCs w:val="24"/>
              </w:rPr>
              <w:t xml:space="preserve">dan </w:t>
            </w:r>
            <w:r w:rsidRPr="007F1576">
              <w:rPr>
                <w:rFonts w:asciiTheme="majorBidi" w:hAnsiTheme="majorBidi" w:cstheme="majorBidi"/>
                <w:b/>
                <w:bCs/>
                <w:sz w:val="24"/>
                <w:szCs w:val="24"/>
              </w:rPr>
              <w:t>kritik</w:t>
            </w:r>
            <w:r w:rsidR="00D13AA3">
              <w:rPr>
                <w:rFonts w:asciiTheme="majorBidi" w:hAnsiTheme="majorBidi" w:cstheme="majorBidi"/>
                <w:b/>
                <w:bCs/>
                <w:sz w:val="24"/>
                <w:szCs w:val="24"/>
              </w:rPr>
              <w:t xml:space="preserve"> </w:t>
            </w:r>
            <w:r w:rsidRPr="007F1576">
              <w:rPr>
                <w:rFonts w:asciiTheme="majorBidi" w:hAnsiTheme="majorBidi" w:cstheme="majorBidi"/>
                <w:b/>
                <w:bCs/>
                <w:sz w:val="24"/>
                <w:szCs w:val="24"/>
              </w:rPr>
              <w:t>eksternal</w:t>
            </w:r>
            <w:r w:rsidRPr="007F1576">
              <w:rPr>
                <w:rFonts w:asciiTheme="majorBidi" w:hAnsiTheme="majorBidi" w:cstheme="majorBidi"/>
                <w:sz w:val="24"/>
                <w:szCs w:val="24"/>
              </w:rPr>
              <w:t>.</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i/>
                <w:iCs/>
                <w:sz w:val="24"/>
                <w:szCs w:val="24"/>
              </w:rPr>
              <w:t>Interpretasi</w:t>
            </w:r>
            <w:r w:rsidRPr="007F1576">
              <w:rPr>
                <w:rFonts w:asciiTheme="majorBidi" w:hAnsiTheme="majorBidi" w:cstheme="majorBidi"/>
                <w:sz w:val="24"/>
                <w:szCs w:val="24"/>
              </w:rPr>
              <w:t>, yaitu sudut pandang atau gagasan</w:t>
            </w:r>
            <w:r w:rsidR="00D13AA3">
              <w:rPr>
                <w:rFonts w:asciiTheme="majorBidi" w:hAnsiTheme="majorBidi" w:cstheme="majorBidi"/>
                <w:sz w:val="24"/>
                <w:szCs w:val="24"/>
              </w:rPr>
              <w:t xml:space="preserve"> </w:t>
            </w:r>
            <w:r w:rsidRPr="007F1576">
              <w:rPr>
                <w:rFonts w:asciiTheme="majorBidi" w:hAnsiTheme="majorBidi" w:cstheme="majorBidi"/>
                <w:sz w:val="24"/>
                <w:szCs w:val="24"/>
              </w:rPr>
              <w:t>yang dimiliki oleh sejarawan dalam</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 xml:space="preserve">menafsirkan </w:t>
            </w:r>
            <w:r w:rsidRPr="007F1576">
              <w:rPr>
                <w:rFonts w:asciiTheme="majorBidi" w:hAnsiTheme="majorBidi" w:cstheme="majorBidi"/>
                <w:sz w:val="24"/>
                <w:szCs w:val="24"/>
              </w:rPr>
              <w:t>fakta dan mendeskripsikan</w:t>
            </w:r>
            <w:r w:rsidR="00D13AA3">
              <w:rPr>
                <w:rFonts w:asciiTheme="majorBidi" w:hAnsiTheme="majorBidi" w:cstheme="majorBidi"/>
                <w:sz w:val="24"/>
                <w:szCs w:val="24"/>
              </w:rPr>
              <w:t xml:space="preserve"> </w:t>
            </w:r>
            <w:r w:rsidRPr="007F1576">
              <w:rPr>
                <w:rFonts w:asciiTheme="majorBidi" w:hAnsiTheme="majorBidi" w:cstheme="majorBidi"/>
                <w:sz w:val="24"/>
                <w:szCs w:val="24"/>
              </w:rPr>
              <w:t>peristiwa masa lalu.</w:t>
            </w:r>
            <w:r w:rsidR="00D13AA3">
              <w:rPr>
                <w:rFonts w:asciiTheme="majorBidi" w:hAnsiTheme="majorBidi" w:cstheme="majorBidi"/>
                <w:sz w:val="24"/>
                <w:szCs w:val="24"/>
              </w:rPr>
              <w:t xml:space="preserve"> </w:t>
            </w:r>
            <w:r w:rsidRPr="007F1576">
              <w:rPr>
                <w:rFonts w:asciiTheme="majorBidi" w:hAnsiTheme="majorBidi" w:cstheme="majorBidi"/>
                <w:b/>
                <w:bCs/>
                <w:i/>
                <w:iCs/>
                <w:sz w:val="24"/>
                <w:szCs w:val="24"/>
              </w:rPr>
              <w:t>Historiografi</w:t>
            </w:r>
            <w:r w:rsidRPr="007F1576">
              <w:rPr>
                <w:rFonts w:asciiTheme="majorBidi" w:hAnsiTheme="majorBidi" w:cstheme="majorBidi"/>
                <w:sz w:val="24"/>
                <w:szCs w:val="24"/>
              </w:rPr>
              <w:t>, yaitu menuliskan peristiwa</w:t>
            </w:r>
            <w:r w:rsidR="00D13AA3">
              <w:rPr>
                <w:rFonts w:asciiTheme="majorBidi" w:hAnsiTheme="majorBidi" w:cstheme="majorBidi"/>
                <w:sz w:val="24"/>
                <w:szCs w:val="24"/>
              </w:rPr>
              <w:t xml:space="preserve"> </w:t>
            </w:r>
            <w:r w:rsidRPr="007F1576">
              <w:rPr>
                <w:rFonts w:asciiTheme="majorBidi" w:hAnsiTheme="majorBidi" w:cstheme="majorBidi"/>
                <w:sz w:val="24"/>
                <w:szCs w:val="24"/>
              </w:rPr>
              <w:t>sejarah berdasarkan sumber-sumber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dianggap valid menjadi sebuah kisah</w:t>
            </w:r>
            <w:r w:rsidR="00D13AA3">
              <w:rPr>
                <w:rFonts w:asciiTheme="majorBidi" w:hAnsiTheme="majorBidi" w:cstheme="majorBidi"/>
                <w:sz w:val="24"/>
                <w:szCs w:val="24"/>
              </w:rPr>
              <w:t xml:space="preserve"> </w:t>
            </w:r>
            <w:r w:rsidRPr="007F1576">
              <w:rPr>
                <w:rFonts w:asciiTheme="majorBidi" w:hAnsiTheme="majorBidi" w:cstheme="majorBidi"/>
                <w:sz w:val="24"/>
                <w:szCs w:val="24"/>
              </w:rPr>
              <w:t>sejarah. Penulisan sejarah tidak terlepas</w:t>
            </w:r>
            <w:r w:rsidR="00D13AA3">
              <w:rPr>
                <w:rFonts w:asciiTheme="majorBidi" w:hAnsiTheme="majorBidi" w:cstheme="majorBidi"/>
                <w:sz w:val="24"/>
                <w:szCs w:val="24"/>
              </w:rPr>
              <w:t xml:space="preserve"> </w:t>
            </w:r>
            <w:r w:rsidRPr="007F1576">
              <w:rPr>
                <w:rFonts w:asciiTheme="majorBidi" w:hAnsiTheme="majorBidi" w:cstheme="majorBidi"/>
                <w:sz w:val="24"/>
                <w:szCs w:val="24"/>
              </w:rPr>
              <w:t>dari sudut pandang penulis/sejarawan.</w:t>
            </w:r>
          </w:p>
        </w:tc>
      </w:tr>
      <w:tr w:rsidR="00765593" w:rsidRPr="007F1576" w:rsidTr="00207352">
        <w:tc>
          <w:tcPr>
            <w:tcW w:w="2976" w:type="dxa"/>
          </w:tcPr>
          <w:p w:rsidR="00765593" w:rsidRPr="00327E57" w:rsidRDefault="00765593" w:rsidP="00207352">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10.2 </w:t>
            </w:r>
            <w:r w:rsidR="00D13AA3">
              <w:rPr>
                <w:rFonts w:asciiTheme="majorBidi" w:hAnsiTheme="majorBidi" w:cstheme="majorBidi"/>
                <w:sz w:val="24"/>
                <w:szCs w:val="24"/>
              </w:rPr>
              <w:tab/>
            </w:r>
            <w:r w:rsidRPr="007F1576">
              <w:rPr>
                <w:rFonts w:asciiTheme="majorBidi" w:hAnsiTheme="majorBidi" w:cstheme="majorBidi"/>
                <w:sz w:val="24"/>
                <w:szCs w:val="24"/>
              </w:rPr>
              <w:t>Mampu</w:t>
            </w:r>
            <w:r w:rsidR="00D13AA3">
              <w:rPr>
                <w:rFonts w:asciiTheme="majorBidi" w:hAnsiTheme="majorBidi" w:cstheme="majorBidi"/>
                <w:sz w:val="24"/>
                <w:szCs w:val="24"/>
              </w:rPr>
              <w:t xml:space="preserve"> </w:t>
            </w:r>
            <w:r w:rsidRPr="007F1576">
              <w:rPr>
                <w:rFonts w:asciiTheme="majorBidi" w:hAnsiTheme="majorBidi" w:cstheme="majorBidi"/>
                <w:sz w:val="24"/>
                <w:szCs w:val="24"/>
              </w:rPr>
              <w:t>menjelaskan sifat</w:t>
            </w:r>
            <w:r w:rsidR="00D13AA3">
              <w:rPr>
                <w:rFonts w:asciiTheme="majorBidi" w:hAnsiTheme="majorBidi" w:cstheme="majorBidi"/>
                <w:sz w:val="24"/>
                <w:szCs w:val="24"/>
              </w:rPr>
              <w:t xml:space="preserve"> </w:t>
            </w:r>
            <w:r w:rsidRPr="007F1576">
              <w:rPr>
                <w:rFonts w:asciiTheme="majorBidi" w:hAnsiTheme="majorBidi" w:cstheme="majorBidi"/>
                <w:sz w:val="24"/>
                <w:szCs w:val="24"/>
              </w:rPr>
              <w:t>komunal</w:t>
            </w:r>
            <w:r w:rsidR="00D13AA3">
              <w:rPr>
                <w:rFonts w:asciiTheme="majorBidi" w:hAnsiTheme="majorBidi" w:cstheme="majorBidi"/>
                <w:sz w:val="24"/>
                <w:szCs w:val="24"/>
              </w:rPr>
              <w:t xml:space="preserve"> </w:t>
            </w:r>
            <w:r w:rsidRPr="007F1576">
              <w:rPr>
                <w:rFonts w:asciiTheme="majorBidi" w:hAnsiTheme="majorBidi" w:cstheme="majorBidi"/>
                <w:sz w:val="24"/>
                <w:szCs w:val="24"/>
              </w:rPr>
              <w:t>kehidupan</w:t>
            </w:r>
            <w:r w:rsidR="00D13AA3">
              <w:rPr>
                <w:rFonts w:asciiTheme="majorBidi" w:hAnsiTheme="majorBidi" w:cstheme="majorBidi"/>
                <w:sz w:val="24"/>
                <w:szCs w:val="24"/>
              </w:rPr>
              <w:t xml:space="preserve"> </w:t>
            </w:r>
            <w:r w:rsidRPr="007F1576">
              <w:rPr>
                <w:rFonts w:asciiTheme="majorBidi" w:hAnsiTheme="majorBidi" w:cstheme="majorBidi"/>
                <w:sz w:val="24"/>
                <w:szCs w:val="24"/>
              </w:rPr>
              <w:t>masyarakat praaaksara</w:t>
            </w:r>
            <w:r w:rsidR="00D13AA3">
              <w:rPr>
                <w:rFonts w:asciiTheme="majorBidi" w:hAnsiTheme="majorBidi" w:cstheme="majorBidi"/>
                <w:sz w:val="24"/>
                <w:szCs w:val="24"/>
              </w:rPr>
              <w:t xml:space="preserve"> </w:t>
            </w:r>
            <w:r w:rsidRPr="007F1576">
              <w:rPr>
                <w:rFonts w:asciiTheme="majorBidi" w:hAnsiTheme="majorBidi" w:cstheme="majorBidi"/>
                <w:sz w:val="24"/>
                <w:szCs w:val="24"/>
              </w:rPr>
              <w:t>dan</w:t>
            </w:r>
            <w:r w:rsidR="00D13AA3">
              <w:rPr>
                <w:rFonts w:asciiTheme="majorBidi" w:hAnsiTheme="majorBidi" w:cstheme="majorBidi"/>
                <w:sz w:val="24"/>
                <w:szCs w:val="24"/>
              </w:rPr>
              <w:t xml:space="preserve"> </w:t>
            </w:r>
            <w:r w:rsidRPr="007F1576">
              <w:rPr>
                <w:rFonts w:asciiTheme="majorBidi" w:hAnsiTheme="majorBidi" w:cstheme="majorBidi"/>
                <w:sz w:val="24"/>
                <w:szCs w:val="24"/>
              </w:rPr>
              <w:t>keberlanjutannya</w:t>
            </w:r>
            <w:r w:rsidR="00D13AA3">
              <w:rPr>
                <w:rFonts w:asciiTheme="majorBidi" w:hAnsiTheme="majorBidi" w:cstheme="majorBidi"/>
                <w:sz w:val="24"/>
                <w:szCs w:val="24"/>
              </w:rPr>
              <w:t xml:space="preserve"> </w:t>
            </w:r>
            <w:r w:rsidRPr="007F1576">
              <w:rPr>
                <w:rFonts w:asciiTheme="majorBidi" w:hAnsiTheme="majorBidi" w:cstheme="majorBidi"/>
                <w:sz w:val="24"/>
                <w:szCs w:val="24"/>
              </w:rPr>
              <w:t>pada masa kini.</w:t>
            </w:r>
          </w:p>
        </w:tc>
        <w:tc>
          <w:tcPr>
            <w:tcW w:w="2126" w:type="dxa"/>
          </w:tcPr>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sz w:val="24"/>
                <w:szCs w:val="24"/>
              </w:rPr>
              <w:t>Komunal</w:t>
            </w:r>
            <w:r w:rsidR="00D13AA3">
              <w:rPr>
                <w:rFonts w:asciiTheme="majorBidi" w:hAnsiTheme="majorBidi" w:cstheme="majorBidi"/>
                <w:sz w:val="24"/>
                <w:szCs w:val="24"/>
              </w:rPr>
              <w:t xml:space="preserve"> </w:t>
            </w:r>
            <w:r w:rsidRPr="007F1576">
              <w:rPr>
                <w:rFonts w:asciiTheme="majorBidi" w:hAnsiTheme="majorBidi" w:cstheme="majorBidi"/>
                <w:sz w:val="24"/>
                <w:szCs w:val="24"/>
              </w:rPr>
              <w:t>pra-aksarana</w:t>
            </w:r>
            <w:r w:rsidR="00D13AA3">
              <w:rPr>
                <w:rFonts w:asciiTheme="majorBidi" w:hAnsiTheme="majorBidi" w:cstheme="majorBidi"/>
                <w:sz w:val="24"/>
                <w:szCs w:val="24"/>
              </w:rPr>
              <w:t xml:space="preserve"> </w:t>
            </w:r>
            <w:r w:rsidRPr="007F1576">
              <w:rPr>
                <w:rFonts w:asciiTheme="majorBidi" w:hAnsiTheme="majorBidi" w:cstheme="majorBidi"/>
                <w:sz w:val="24"/>
                <w:szCs w:val="24"/>
              </w:rPr>
              <w:t>keberlanjutan</w:t>
            </w:r>
            <w:r w:rsidR="00D13AA3">
              <w:rPr>
                <w:rFonts w:asciiTheme="majorBidi" w:hAnsiTheme="majorBidi" w:cstheme="majorBidi"/>
                <w:sz w:val="24"/>
                <w:szCs w:val="24"/>
              </w:rPr>
              <w:t xml:space="preserve"> </w:t>
            </w:r>
            <w:r w:rsidRPr="007F1576">
              <w:rPr>
                <w:rFonts w:asciiTheme="majorBidi" w:hAnsiTheme="majorBidi" w:cstheme="majorBidi"/>
                <w:sz w:val="24"/>
                <w:szCs w:val="24"/>
              </w:rPr>
              <w:t>masa kini</w:t>
            </w:r>
          </w:p>
        </w:tc>
        <w:tc>
          <w:tcPr>
            <w:tcW w:w="3828" w:type="dxa"/>
          </w:tcPr>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Komunal</w:t>
            </w:r>
            <w:r w:rsidRPr="007F1576">
              <w:rPr>
                <w:rFonts w:asciiTheme="majorBidi" w:hAnsiTheme="majorBidi" w:cstheme="majorBidi"/>
                <w:sz w:val="24"/>
                <w:szCs w:val="24"/>
              </w:rPr>
              <w:t>, sebagai pola kehidupan berkelompok.</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Masyarakat</w:t>
            </w:r>
            <w:r w:rsidRPr="007F1576">
              <w:rPr>
                <w:rFonts w:asciiTheme="majorBidi" w:hAnsiTheme="majorBidi" w:cstheme="majorBidi"/>
                <w:sz w:val="24"/>
                <w:szCs w:val="24"/>
              </w:rPr>
              <w:t>, kesatuan yang terdiri dari dua</w:t>
            </w:r>
            <w:r w:rsidR="00D13AA3">
              <w:rPr>
                <w:rFonts w:asciiTheme="majorBidi" w:hAnsiTheme="majorBidi" w:cstheme="majorBidi"/>
                <w:sz w:val="24"/>
                <w:szCs w:val="24"/>
              </w:rPr>
              <w:t xml:space="preserve"> </w:t>
            </w:r>
            <w:r w:rsidRPr="007F1576">
              <w:rPr>
                <w:rFonts w:asciiTheme="majorBidi" w:hAnsiTheme="majorBidi" w:cstheme="majorBidi"/>
                <w:sz w:val="24"/>
                <w:szCs w:val="24"/>
              </w:rPr>
              <w:t>orang atau lebih memiliki tujuan yang sama,</w:t>
            </w:r>
            <w:r w:rsidR="00D13AA3">
              <w:rPr>
                <w:rFonts w:asciiTheme="majorBidi" w:hAnsiTheme="majorBidi" w:cstheme="majorBidi"/>
                <w:sz w:val="24"/>
                <w:szCs w:val="24"/>
              </w:rPr>
              <w:t xml:space="preserve"> </w:t>
            </w:r>
            <w:r w:rsidRPr="007F1576">
              <w:rPr>
                <w:rFonts w:asciiTheme="majorBidi" w:hAnsiTheme="majorBidi" w:cstheme="majorBidi"/>
                <w:sz w:val="24"/>
                <w:szCs w:val="24"/>
              </w:rPr>
              <w:t>berada pada tempat tertentu.</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Pra-akrsara</w:t>
            </w:r>
            <w:r w:rsidRPr="007F1576">
              <w:rPr>
                <w:rFonts w:asciiTheme="majorBidi" w:hAnsiTheme="majorBidi" w:cstheme="majorBidi"/>
                <w:sz w:val="24"/>
                <w:szCs w:val="24"/>
              </w:rPr>
              <w:t>, yaitu periode ketika masyarakat</w:t>
            </w:r>
            <w:r w:rsidR="00D13AA3">
              <w:rPr>
                <w:rFonts w:asciiTheme="majorBidi" w:hAnsiTheme="majorBidi" w:cstheme="majorBidi"/>
                <w:sz w:val="24"/>
                <w:szCs w:val="24"/>
              </w:rPr>
              <w:t xml:space="preserve"> </w:t>
            </w:r>
            <w:r w:rsidRPr="007F1576">
              <w:rPr>
                <w:rFonts w:asciiTheme="majorBidi" w:hAnsiTheme="majorBidi" w:cstheme="majorBidi"/>
                <w:sz w:val="24"/>
                <w:szCs w:val="24"/>
              </w:rPr>
              <w:t>belum mengenal tulisan.</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Keberlanjutan</w:t>
            </w:r>
            <w:r w:rsidRPr="007F1576">
              <w:rPr>
                <w:rFonts w:asciiTheme="majorBidi" w:hAnsiTheme="majorBidi" w:cstheme="majorBidi"/>
                <w:sz w:val="24"/>
                <w:szCs w:val="24"/>
              </w:rPr>
              <w:t>, yaitu keterhubungan satu</w:t>
            </w:r>
            <w:r w:rsidR="00D13AA3">
              <w:rPr>
                <w:rFonts w:asciiTheme="majorBidi" w:hAnsiTheme="majorBidi" w:cstheme="majorBidi"/>
                <w:sz w:val="24"/>
                <w:szCs w:val="24"/>
              </w:rPr>
              <w:t xml:space="preserve"> </w:t>
            </w:r>
            <w:r w:rsidRPr="007F1576">
              <w:rPr>
                <w:rFonts w:asciiTheme="majorBidi" w:hAnsiTheme="majorBidi" w:cstheme="majorBidi"/>
                <w:sz w:val="24"/>
                <w:szCs w:val="24"/>
              </w:rPr>
              <w:t>sistem tertentu dengan sistem lain dalam</w:t>
            </w:r>
            <w:r w:rsidR="00D13AA3">
              <w:rPr>
                <w:rFonts w:asciiTheme="majorBidi" w:hAnsiTheme="majorBidi" w:cstheme="majorBidi"/>
                <w:sz w:val="24"/>
                <w:szCs w:val="24"/>
              </w:rPr>
              <w:t xml:space="preserve"> </w:t>
            </w:r>
            <w:r w:rsidRPr="007F1576">
              <w:rPr>
                <w:rFonts w:asciiTheme="majorBidi" w:hAnsiTheme="majorBidi" w:cstheme="majorBidi"/>
                <w:sz w:val="24"/>
                <w:szCs w:val="24"/>
              </w:rPr>
              <w:t>suatu masyarakat dari satu periode satu ke</w:t>
            </w:r>
            <w:r w:rsidR="00D13AA3">
              <w:rPr>
                <w:rFonts w:asciiTheme="majorBidi" w:hAnsiTheme="majorBidi" w:cstheme="majorBidi"/>
                <w:sz w:val="24"/>
                <w:szCs w:val="24"/>
              </w:rPr>
              <w:t xml:space="preserve"> </w:t>
            </w:r>
            <w:r w:rsidRPr="007F1576">
              <w:rPr>
                <w:rFonts w:asciiTheme="majorBidi" w:hAnsiTheme="majorBidi" w:cstheme="majorBidi"/>
                <w:sz w:val="24"/>
                <w:szCs w:val="24"/>
              </w:rPr>
              <w:t>periode yang lain.</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Masa kini</w:t>
            </w:r>
            <w:r w:rsidRPr="007F1576">
              <w:rPr>
                <w:rFonts w:asciiTheme="majorBidi" w:hAnsiTheme="majorBidi" w:cstheme="majorBidi"/>
                <w:b/>
                <w:bCs/>
                <w:i/>
                <w:iCs/>
                <w:sz w:val="24"/>
                <w:szCs w:val="24"/>
              </w:rPr>
              <w:t xml:space="preserve">, </w:t>
            </w:r>
            <w:r w:rsidRPr="007F1576">
              <w:rPr>
                <w:rFonts w:asciiTheme="majorBidi" w:hAnsiTheme="majorBidi" w:cstheme="majorBidi"/>
                <w:sz w:val="24"/>
                <w:szCs w:val="24"/>
              </w:rPr>
              <w:t>yaitu masa kekinian, yaitu waktu</w:t>
            </w:r>
            <w:r w:rsidR="00D13AA3">
              <w:rPr>
                <w:rFonts w:asciiTheme="majorBidi" w:hAnsiTheme="majorBidi" w:cstheme="majorBidi"/>
                <w:sz w:val="24"/>
                <w:szCs w:val="24"/>
              </w:rPr>
              <w:t xml:space="preserve"> </w:t>
            </w:r>
            <w:r w:rsidRPr="007F1576">
              <w:rPr>
                <w:rFonts w:asciiTheme="majorBidi" w:hAnsiTheme="majorBidi" w:cstheme="majorBidi"/>
                <w:sz w:val="24"/>
                <w:szCs w:val="24"/>
              </w:rPr>
              <w:t>yang sedang berjalan atau berproses.</w:t>
            </w:r>
          </w:p>
        </w:tc>
      </w:tr>
      <w:tr w:rsidR="00765593" w:rsidRPr="007F1576" w:rsidTr="00207352">
        <w:tc>
          <w:tcPr>
            <w:tcW w:w="2976" w:type="dxa"/>
          </w:tcPr>
          <w:p w:rsidR="00765593" w:rsidRPr="007F1576" w:rsidRDefault="00765593" w:rsidP="00207352">
            <w:pPr>
              <w:tabs>
                <w:tab w:val="left" w:pos="600"/>
              </w:tabs>
              <w:autoSpaceDE w:val="0"/>
              <w:autoSpaceDN w:val="0"/>
              <w:adjustRightInd w:val="0"/>
              <w:spacing w:before="100" w:after="100"/>
              <w:ind w:left="601" w:right="-58" w:hanging="601"/>
              <w:rPr>
                <w:rFonts w:asciiTheme="majorBidi" w:hAnsiTheme="majorBidi" w:cstheme="majorBidi"/>
                <w:b/>
                <w:bCs/>
                <w:sz w:val="24"/>
                <w:szCs w:val="24"/>
              </w:rPr>
            </w:pPr>
            <w:r w:rsidRPr="007F1576">
              <w:rPr>
                <w:rFonts w:asciiTheme="majorBidi" w:hAnsiTheme="majorBidi" w:cstheme="majorBidi"/>
                <w:sz w:val="24"/>
                <w:szCs w:val="24"/>
              </w:rPr>
              <w:t xml:space="preserve">10.3 </w:t>
            </w:r>
            <w:r w:rsidR="00D13AA3">
              <w:rPr>
                <w:rFonts w:asciiTheme="majorBidi" w:hAnsiTheme="majorBidi" w:cstheme="majorBidi"/>
                <w:sz w:val="24"/>
                <w:szCs w:val="24"/>
              </w:rPr>
              <w:tab/>
            </w:r>
            <w:r w:rsidRPr="007F1576">
              <w:rPr>
                <w:rFonts w:asciiTheme="majorBidi" w:hAnsiTheme="majorBidi" w:cstheme="majorBidi"/>
                <w:sz w:val="24"/>
                <w:szCs w:val="24"/>
              </w:rPr>
              <w:t>Mampu</w:t>
            </w:r>
            <w:r w:rsidR="00D13AA3">
              <w:rPr>
                <w:rFonts w:asciiTheme="majorBidi" w:hAnsiTheme="majorBidi" w:cstheme="majorBidi"/>
                <w:sz w:val="24"/>
                <w:szCs w:val="24"/>
              </w:rPr>
              <w:t xml:space="preserve"> </w:t>
            </w:r>
            <w:r w:rsidRPr="007F1576">
              <w:rPr>
                <w:rFonts w:asciiTheme="majorBidi" w:hAnsiTheme="majorBidi" w:cstheme="majorBidi"/>
                <w:sz w:val="24"/>
                <w:szCs w:val="24"/>
              </w:rPr>
              <w:t>menjelaskan</w:t>
            </w:r>
            <w:r w:rsidR="00D13AA3">
              <w:rPr>
                <w:rFonts w:asciiTheme="majorBidi" w:hAnsiTheme="majorBidi" w:cstheme="majorBidi"/>
                <w:sz w:val="24"/>
                <w:szCs w:val="24"/>
              </w:rPr>
              <w:t xml:space="preserve"> </w:t>
            </w:r>
            <w:r w:rsidRPr="007F1576">
              <w:rPr>
                <w:rFonts w:asciiTheme="majorBidi" w:hAnsiTheme="majorBidi" w:cstheme="majorBidi"/>
                <w:sz w:val="24"/>
                <w:szCs w:val="24"/>
              </w:rPr>
              <w:t>keterkaitan</w:t>
            </w:r>
            <w:r w:rsidR="00D13AA3">
              <w:rPr>
                <w:rFonts w:asciiTheme="majorBidi" w:hAnsiTheme="majorBidi" w:cstheme="majorBidi"/>
                <w:sz w:val="24"/>
                <w:szCs w:val="24"/>
              </w:rPr>
              <w:t xml:space="preserve"> </w:t>
            </w:r>
            <w:r w:rsidRPr="007F1576">
              <w:rPr>
                <w:rFonts w:asciiTheme="majorBidi" w:hAnsiTheme="majorBidi" w:cstheme="majorBidi"/>
                <w:sz w:val="24"/>
                <w:szCs w:val="24"/>
              </w:rPr>
              <w:t>antara sifat</w:t>
            </w:r>
            <w:r w:rsidR="00D13AA3">
              <w:rPr>
                <w:rFonts w:asciiTheme="majorBidi" w:hAnsiTheme="majorBidi" w:cstheme="majorBidi"/>
                <w:sz w:val="24"/>
                <w:szCs w:val="24"/>
              </w:rPr>
              <w:t xml:space="preserve"> </w:t>
            </w:r>
            <w:r w:rsidRPr="007F1576">
              <w:rPr>
                <w:rFonts w:asciiTheme="majorBidi" w:hAnsiTheme="majorBidi" w:cstheme="majorBidi"/>
                <w:sz w:val="24"/>
                <w:szCs w:val="24"/>
              </w:rPr>
              <w:t>keterbukaan</w:t>
            </w:r>
            <w:r w:rsidR="00D13AA3">
              <w:rPr>
                <w:rFonts w:asciiTheme="majorBidi" w:hAnsiTheme="majorBidi" w:cstheme="majorBidi"/>
                <w:sz w:val="24"/>
                <w:szCs w:val="24"/>
              </w:rPr>
              <w:t xml:space="preserve"> </w:t>
            </w:r>
            <w:r w:rsidRPr="007F1576">
              <w:rPr>
                <w:rFonts w:asciiTheme="majorBidi" w:hAnsiTheme="majorBidi" w:cstheme="majorBidi"/>
                <w:sz w:val="24"/>
                <w:szCs w:val="24"/>
              </w:rPr>
              <w:t>terkait</w:t>
            </w:r>
            <w:r w:rsidR="00D13AA3">
              <w:rPr>
                <w:rFonts w:asciiTheme="majorBidi" w:hAnsiTheme="majorBidi" w:cstheme="majorBidi"/>
                <w:sz w:val="24"/>
                <w:szCs w:val="24"/>
              </w:rPr>
              <w:t xml:space="preserve"> </w:t>
            </w:r>
            <w:r w:rsidRPr="007F1576">
              <w:rPr>
                <w:rFonts w:asciiTheme="majorBidi" w:hAnsiTheme="majorBidi" w:cstheme="majorBidi"/>
                <w:sz w:val="24"/>
                <w:szCs w:val="24"/>
              </w:rPr>
              <w:t>kebudayaan</w:t>
            </w:r>
            <w:r w:rsidR="00D13AA3">
              <w:rPr>
                <w:rFonts w:asciiTheme="majorBidi" w:hAnsiTheme="majorBidi" w:cstheme="majorBidi"/>
                <w:sz w:val="24"/>
                <w:szCs w:val="24"/>
              </w:rPr>
              <w:t xml:space="preserve"> </w:t>
            </w:r>
            <w:r w:rsidRPr="007F1576">
              <w:rPr>
                <w:rFonts w:asciiTheme="majorBidi" w:hAnsiTheme="majorBidi" w:cstheme="majorBidi"/>
                <w:sz w:val="24"/>
                <w:szCs w:val="24"/>
              </w:rPr>
              <w:t>Hindu/Buddha</w:t>
            </w:r>
            <w:r w:rsidR="00D13AA3">
              <w:rPr>
                <w:rFonts w:asciiTheme="majorBidi" w:hAnsiTheme="majorBidi" w:cstheme="majorBidi"/>
                <w:sz w:val="24"/>
                <w:szCs w:val="24"/>
              </w:rPr>
              <w:t xml:space="preserve"> </w:t>
            </w:r>
            <w:r w:rsidRPr="007F1576">
              <w:rPr>
                <w:rFonts w:asciiTheme="majorBidi" w:hAnsiTheme="majorBidi" w:cstheme="majorBidi"/>
                <w:sz w:val="24"/>
                <w:szCs w:val="24"/>
              </w:rPr>
              <w:t>dan perubahan</w:t>
            </w:r>
            <w:r w:rsidR="00D13AA3">
              <w:rPr>
                <w:rFonts w:asciiTheme="majorBidi" w:hAnsiTheme="majorBidi" w:cstheme="majorBidi"/>
                <w:sz w:val="24"/>
                <w:szCs w:val="24"/>
              </w:rPr>
              <w:t xml:space="preserve"> </w:t>
            </w:r>
            <w:r w:rsidRPr="007F1576">
              <w:rPr>
                <w:rFonts w:asciiTheme="majorBidi" w:hAnsiTheme="majorBidi" w:cstheme="majorBidi"/>
                <w:sz w:val="24"/>
                <w:szCs w:val="24"/>
              </w:rPr>
              <w:t>struktur sosialpolitik</w:t>
            </w:r>
            <w:r w:rsidR="00D13AA3">
              <w:rPr>
                <w:rFonts w:asciiTheme="majorBidi" w:hAnsiTheme="majorBidi" w:cstheme="majorBidi"/>
                <w:sz w:val="24"/>
                <w:szCs w:val="24"/>
              </w:rPr>
              <w:t xml:space="preserve"> </w:t>
            </w:r>
            <w:r w:rsidRPr="007F1576">
              <w:rPr>
                <w:rFonts w:asciiTheme="majorBidi" w:hAnsiTheme="majorBidi" w:cstheme="majorBidi"/>
                <w:sz w:val="24"/>
                <w:szCs w:val="24"/>
              </w:rPr>
              <w:t>pada</w:t>
            </w:r>
            <w:r w:rsidR="00D13AA3">
              <w:rPr>
                <w:rFonts w:asciiTheme="majorBidi" w:hAnsiTheme="majorBidi" w:cstheme="majorBidi"/>
                <w:sz w:val="24"/>
                <w:szCs w:val="24"/>
              </w:rPr>
              <w:t xml:space="preserve"> </w:t>
            </w:r>
            <w:r w:rsidRPr="007F1576">
              <w:rPr>
                <w:rFonts w:asciiTheme="majorBidi" w:hAnsiTheme="majorBidi" w:cstheme="majorBidi"/>
                <w:sz w:val="24"/>
                <w:szCs w:val="24"/>
              </w:rPr>
              <w:t>masyarakat</w:t>
            </w:r>
            <w:r w:rsidR="00D13AA3">
              <w:rPr>
                <w:rFonts w:asciiTheme="majorBidi" w:hAnsiTheme="majorBidi" w:cstheme="majorBidi"/>
                <w:sz w:val="24"/>
                <w:szCs w:val="24"/>
              </w:rPr>
              <w:t xml:space="preserve"> </w:t>
            </w:r>
            <w:r w:rsidRPr="007F1576">
              <w:rPr>
                <w:rFonts w:asciiTheme="majorBidi" w:hAnsiTheme="majorBidi" w:cstheme="majorBidi"/>
                <w:sz w:val="24"/>
                <w:szCs w:val="24"/>
              </w:rPr>
              <w:t>pribumi.</w:t>
            </w:r>
          </w:p>
        </w:tc>
        <w:tc>
          <w:tcPr>
            <w:tcW w:w="2126" w:type="dxa"/>
          </w:tcPr>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sz w:val="24"/>
                <w:szCs w:val="24"/>
              </w:rPr>
              <w:t>Sifat keterbukaan</w:t>
            </w:r>
            <w:r w:rsidR="00D13AA3">
              <w:rPr>
                <w:rFonts w:asciiTheme="majorBidi" w:hAnsiTheme="majorBidi" w:cstheme="majorBidi"/>
                <w:sz w:val="24"/>
                <w:szCs w:val="24"/>
              </w:rPr>
              <w:t xml:space="preserve"> </w:t>
            </w:r>
            <w:r w:rsidRPr="007F1576">
              <w:rPr>
                <w:rFonts w:asciiTheme="majorBidi" w:hAnsiTheme="majorBidi" w:cstheme="majorBidi"/>
                <w:sz w:val="24"/>
                <w:szCs w:val="24"/>
              </w:rPr>
              <w:t>sinkretisme</w:t>
            </w:r>
            <w:r w:rsidR="00D13AA3">
              <w:rPr>
                <w:rFonts w:asciiTheme="majorBidi" w:hAnsiTheme="majorBidi" w:cstheme="majorBidi"/>
                <w:sz w:val="24"/>
                <w:szCs w:val="24"/>
              </w:rPr>
              <w:t xml:space="preserve"> </w:t>
            </w:r>
            <w:r w:rsidRPr="007F1576">
              <w:rPr>
                <w:rFonts w:asciiTheme="majorBidi" w:hAnsiTheme="majorBidi" w:cstheme="majorBidi"/>
                <w:sz w:val="24"/>
                <w:szCs w:val="24"/>
              </w:rPr>
              <w:t>difusi budaya</w:t>
            </w:r>
            <w:r w:rsidR="00D13AA3">
              <w:rPr>
                <w:rFonts w:asciiTheme="majorBidi" w:hAnsiTheme="majorBidi" w:cstheme="majorBidi"/>
                <w:sz w:val="24"/>
                <w:szCs w:val="24"/>
              </w:rPr>
              <w:t xml:space="preserve"> </w:t>
            </w:r>
            <w:r w:rsidRPr="007F1576">
              <w:rPr>
                <w:rFonts w:asciiTheme="majorBidi" w:hAnsiTheme="majorBidi" w:cstheme="majorBidi"/>
                <w:sz w:val="24"/>
                <w:szCs w:val="24"/>
              </w:rPr>
              <w:t>akulturasi</w:t>
            </w:r>
            <w:r w:rsidR="00D13AA3">
              <w:rPr>
                <w:rFonts w:asciiTheme="majorBidi" w:hAnsiTheme="majorBidi" w:cstheme="majorBidi"/>
                <w:sz w:val="24"/>
                <w:szCs w:val="24"/>
              </w:rPr>
              <w:t xml:space="preserve"> </w:t>
            </w:r>
            <w:r w:rsidRPr="007F1576">
              <w:rPr>
                <w:rFonts w:asciiTheme="majorBidi" w:hAnsiTheme="majorBidi" w:cstheme="majorBidi"/>
                <w:sz w:val="24"/>
                <w:szCs w:val="24"/>
              </w:rPr>
              <w:t>asimilasi</w:t>
            </w:r>
          </w:p>
        </w:tc>
        <w:tc>
          <w:tcPr>
            <w:tcW w:w="3828" w:type="dxa"/>
          </w:tcPr>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Sifat keterbukaan</w:t>
            </w:r>
            <w:r w:rsidRPr="007F1576">
              <w:rPr>
                <w:rFonts w:asciiTheme="majorBidi" w:hAnsiTheme="majorBidi" w:cstheme="majorBidi"/>
                <w:sz w:val="24"/>
                <w:szCs w:val="24"/>
              </w:rPr>
              <w:t>, yaitu sifat orang Jawa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terbuka terhadap budaya asing dan</w:t>
            </w:r>
            <w:r w:rsidR="00D13AA3">
              <w:rPr>
                <w:rFonts w:asciiTheme="majorBidi" w:hAnsiTheme="majorBidi" w:cstheme="majorBidi"/>
                <w:sz w:val="24"/>
                <w:szCs w:val="24"/>
              </w:rPr>
              <w:t xml:space="preserve"> </w:t>
            </w:r>
            <w:r w:rsidRPr="007F1576">
              <w:rPr>
                <w:rFonts w:asciiTheme="majorBidi" w:hAnsiTheme="majorBidi" w:cstheme="majorBidi"/>
                <w:sz w:val="24"/>
                <w:szCs w:val="24"/>
              </w:rPr>
              <w:t>menerima budaya tersebut dengan</w:t>
            </w:r>
            <w:r w:rsidR="00D13AA3">
              <w:rPr>
                <w:rFonts w:asciiTheme="majorBidi" w:hAnsiTheme="majorBidi" w:cstheme="majorBidi"/>
                <w:sz w:val="24"/>
                <w:szCs w:val="24"/>
              </w:rPr>
              <w:t xml:space="preserve"> </w:t>
            </w:r>
            <w:r w:rsidRPr="007F1576">
              <w:rPr>
                <w:rFonts w:asciiTheme="majorBidi" w:hAnsiTheme="majorBidi" w:cstheme="majorBidi"/>
                <w:sz w:val="24"/>
                <w:szCs w:val="24"/>
              </w:rPr>
              <w:t>penyesuaian.</w:t>
            </w:r>
          </w:p>
          <w:p w:rsidR="00D13AA3"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 xml:space="preserve">Sinkretisme </w:t>
            </w:r>
            <w:r w:rsidRPr="007F1576">
              <w:rPr>
                <w:rFonts w:asciiTheme="majorBidi" w:hAnsiTheme="majorBidi" w:cstheme="majorBidi"/>
                <w:sz w:val="24"/>
                <w:szCs w:val="24"/>
              </w:rPr>
              <w:t>yaitu perpaduan ideologi antara</w:t>
            </w:r>
            <w:r w:rsidR="00D13AA3">
              <w:rPr>
                <w:rFonts w:asciiTheme="majorBidi" w:hAnsiTheme="majorBidi" w:cstheme="majorBidi"/>
                <w:sz w:val="24"/>
                <w:szCs w:val="24"/>
              </w:rPr>
              <w:t xml:space="preserve"> </w:t>
            </w:r>
            <w:r w:rsidRPr="007F1576">
              <w:rPr>
                <w:rFonts w:asciiTheme="majorBidi" w:hAnsiTheme="majorBidi" w:cstheme="majorBidi"/>
                <w:sz w:val="24"/>
                <w:szCs w:val="24"/>
              </w:rPr>
              <w:t>ideologi lokal dan ideologi baru/asing.</w:t>
            </w:r>
            <w:r w:rsidR="00D13AA3">
              <w:rPr>
                <w:rFonts w:asciiTheme="majorBidi" w:hAnsiTheme="majorBidi" w:cstheme="majorBidi"/>
                <w:sz w:val="24"/>
                <w:szCs w:val="24"/>
              </w:rPr>
              <w:t xml:space="preserve"> </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D13AA3">
              <w:rPr>
                <w:rFonts w:asciiTheme="majorBidi" w:hAnsiTheme="majorBidi" w:cstheme="majorBidi"/>
                <w:b/>
                <w:bCs/>
                <w:sz w:val="24"/>
                <w:szCs w:val="24"/>
              </w:rPr>
              <w:t>Difusi budaya</w:t>
            </w:r>
            <w:r w:rsidRPr="007F1576">
              <w:rPr>
                <w:rFonts w:asciiTheme="majorBidi" w:hAnsiTheme="majorBidi" w:cstheme="majorBidi"/>
                <w:sz w:val="24"/>
                <w:szCs w:val="24"/>
              </w:rPr>
              <w:t>, yaitu penyebaran unsur-unsur</w:t>
            </w:r>
            <w:r w:rsidR="00D13AA3">
              <w:rPr>
                <w:rFonts w:asciiTheme="majorBidi" w:hAnsiTheme="majorBidi" w:cstheme="majorBidi"/>
                <w:sz w:val="24"/>
                <w:szCs w:val="24"/>
              </w:rPr>
              <w:t xml:space="preserve"> </w:t>
            </w:r>
            <w:r w:rsidRPr="007F1576">
              <w:rPr>
                <w:rFonts w:asciiTheme="majorBidi" w:hAnsiTheme="majorBidi" w:cstheme="majorBidi"/>
                <w:sz w:val="24"/>
                <w:szCs w:val="24"/>
              </w:rPr>
              <w:t>budaya dari satu tempat ke tempat lain.</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Akulturasi</w:t>
            </w:r>
            <w:r w:rsidRPr="007F1576">
              <w:rPr>
                <w:rFonts w:asciiTheme="majorBidi" w:hAnsiTheme="majorBidi" w:cstheme="majorBidi"/>
                <w:sz w:val="24"/>
                <w:szCs w:val="24"/>
              </w:rPr>
              <w:t>, yaitu perpaduan dua kebudayaan</w:t>
            </w:r>
            <w:r w:rsidR="00D13AA3">
              <w:rPr>
                <w:rFonts w:asciiTheme="majorBidi" w:hAnsiTheme="majorBidi" w:cstheme="majorBidi"/>
                <w:sz w:val="24"/>
                <w:szCs w:val="24"/>
              </w:rPr>
              <w:t xml:space="preserve"> </w:t>
            </w:r>
            <w:r w:rsidRPr="007F1576">
              <w:rPr>
                <w:rFonts w:asciiTheme="majorBidi" w:hAnsiTheme="majorBidi" w:cstheme="majorBidi"/>
                <w:sz w:val="24"/>
                <w:szCs w:val="24"/>
              </w:rPr>
              <w:t>menjadi satu budaya, tetapi masing-masing</w:t>
            </w:r>
            <w:r w:rsidR="00D13AA3">
              <w:rPr>
                <w:rFonts w:asciiTheme="majorBidi" w:hAnsiTheme="majorBidi" w:cstheme="majorBidi"/>
                <w:sz w:val="24"/>
                <w:szCs w:val="24"/>
              </w:rPr>
              <w:t xml:space="preserve"> </w:t>
            </w:r>
            <w:r w:rsidRPr="007F1576">
              <w:rPr>
                <w:rFonts w:asciiTheme="majorBidi" w:hAnsiTheme="majorBidi" w:cstheme="majorBidi"/>
                <w:sz w:val="24"/>
                <w:szCs w:val="24"/>
              </w:rPr>
              <w:t>budaya masih tampak keasliannya.</w:t>
            </w:r>
            <w:r w:rsidR="00D13AA3">
              <w:rPr>
                <w:rFonts w:asciiTheme="majorBidi" w:hAnsiTheme="majorBidi" w:cstheme="majorBidi"/>
                <w:sz w:val="24"/>
                <w:szCs w:val="24"/>
              </w:rPr>
              <w:t xml:space="preserve"> </w:t>
            </w:r>
            <w:r w:rsidRPr="007F1576">
              <w:rPr>
                <w:rFonts w:asciiTheme="majorBidi" w:hAnsiTheme="majorBidi" w:cstheme="majorBidi"/>
                <w:sz w:val="24"/>
                <w:szCs w:val="24"/>
              </w:rPr>
              <w:t>Contohny: Mesjid Agung Demak.</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Asimilasi</w:t>
            </w:r>
            <w:r w:rsidRPr="007F1576">
              <w:rPr>
                <w:rFonts w:asciiTheme="majorBidi" w:hAnsiTheme="majorBidi" w:cstheme="majorBidi"/>
                <w:sz w:val="24"/>
                <w:szCs w:val="24"/>
              </w:rPr>
              <w:t>, yaitu perpaduan dua kebudayaan</w:t>
            </w:r>
            <w:r w:rsidR="00D13AA3">
              <w:rPr>
                <w:rFonts w:asciiTheme="majorBidi" w:hAnsiTheme="majorBidi" w:cstheme="majorBidi"/>
                <w:sz w:val="24"/>
                <w:szCs w:val="24"/>
              </w:rPr>
              <w:t xml:space="preserve"> </w:t>
            </w:r>
            <w:r w:rsidRPr="007F1576">
              <w:rPr>
                <w:rFonts w:asciiTheme="majorBidi" w:hAnsiTheme="majorBidi" w:cstheme="majorBidi"/>
                <w:sz w:val="24"/>
                <w:szCs w:val="24"/>
              </w:rPr>
              <w:t>menjadi satu budaya, dan budaya aslinya</w:t>
            </w:r>
            <w:r w:rsidR="00D13AA3">
              <w:rPr>
                <w:rFonts w:asciiTheme="majorBidi" w:hAnsiTheme="majorBidi" w:cstheme="majorBidi"/>
                <w:sz w:val="24"/>
                <w:szCs w:val="24"/>
              </w:rPr>
              <w:t xml:space="preserve"> </w:t>
            </w:r>
            <w:r w:rsidRPr="007F1576">
              <w:rPr>
                <w:rFonts w:asciiTheme="majorBidi" w:hAnsiTheme="majorBidi" w:cstheme="majorBidi"/>
                <w:sz w:val="24"/>
                <w:szCs w:val="24"/>
              </w:rPr>
              <w:t>sudah tidak tampak lagi. Contohnya:</w:t>
            </w:r>
            <w:r w:rsidR="00D13AA3">
              <w:rPr>
                <w:rFonts w:asciiTheme="majorBidi" w:hAnsiTheme="majorBidi" w:cstheme="majorBidi"/>
                <w:sz w:val="24"/>
                <w:szCs w:val="24"/>
              </w:rPr>
              <w:t xml:space="preserve"> </w:t>
            </w:r>
            <w:r w:rsidRPr="007F1576">
              <w:rPr>
                <w:rFonts w:asciiTheme="majorBidi" w:hAnsiTheme="majorBidi" w:cstheme="majorBidi"/>
                <w:sz w:val="24"/>
                <w:szCs w:val="24"/>
              </w:rPr>
              <w:t>Dangdut.</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Perubahan struktur sosial-politik</w:t>
            </w:r>
            <w:r w:rsidRPr="007F1576">
              <w:rPr>
                <w:rFonts w:asciiTheme="majorBidi" w:hAnsiTheme="majorBidi" w:cstheme="majorBidi"/>
                <w:sz w:val="24"/>
                <w:szCs w:val="24"/>
              </w:rPr>
              <w:t>, yaitu</w:t>
            </w:r>
            <w:r w:rsidR="00D13AA3">
              <w:rPr>
                <w:rFonts w:asciiTheme="majorBidi" w:hAnsiTheme="majorBidi" w:cstheme="majorBidi"/>
                <w:sz w:val="24"/>
                <w:szCs w:val="24"/>
              </w:rPr>
              <w:t xml:space="preserve"> </w:t>
            </w:r>
            <w:r w:rsidRPr="007F1576">
              <w:rPr>
                <w:rFonts w:asciiTheme="majorBidi" w:hAnsiTheme="majorBidi" w:cstheme="majorBidi"/>
                <w:sz w:val="24"/>
                <w:szCs w:val="24"/>
              </w:rPr>
              <w:t>perubahan dalam pranata sosial (sistem</w:t>
            </w:r>
            <w:r w:rsidR="00D13AA3">
              <w:rPr>
                <w:rFonts w:asciiTheme="majorBidi" w:hAnsiTheme="majorBidi" w:cstheme="majorBidi"/>
                <w:sz w:val="24"/>
                <w:szCs w:val="24"/>
              </w:rPr>
              <w:t xml:space="preserve"> </w:t>
            </w:r>
            <w:r w:rsidRPr="007F1576">
              <w:rPr>
                <w:rFonts w:asciiTheme="majorBidi" w:hAnsiTheme="majorBidi" w:cstheme="majorBidi"/>
                <w:sz w:val="24"/>
                <w:szCs w:val="24"/>
              </w:rPr>
              <w:t>kekerabatan) dan pranata politik (sistem</w:t>
            </w:r>
            <w:r w:rsidR="00D13AA3">
              <w:rPr>
                <w:rFonts w:asciiTheme="majorBidi" w:hAnsiTheme="majorBidi" w:cstheme="majorBidi"/>
                <w:sz w:val="24"/>
                <w:szCs w:val="24"/>
              </w:rPr>
              <w:t xml:space="preserve"> </w:t>
            </w:r>
            <w:r w:rsidRPr="007F1576">
              <w:rPr>
                <w:rFonts w:asciiTheme="majorBidi" w:hAnsiTheme="majorBidi" w:cstheme="majorBidi"/>
                <w:sz w:val="24"/>
                <w:szCs w:val="24"/>
              </w:rPr>
              <w:t>pemerintahan) dari masyarakat kesukuan</w:t>
            </w:r>
            <w:r w:rsidR="00D13AA3">
              <w:rPr>
                <w:rFonts w:asciiTheme="majorBidi" w:hAnsiTheme="majorBidi" w:cstheme="majorBidi"/>
                <w:sz w:val="24"/>
                <w:szCs w:val="24"/>
              </w:rPr>
              <w:t xml:space="preserve"> </w:t>
            </w:r>
            <w:r w:rsidRPr="007F1576">
              <w:rPr>
                <w:rFonts w:asciiTheme="majorBidi" w:hAnsiTheme="majorBidi" w:cstheme="majorBidi"/>
                <w:sz w:val="24"/>
                <w:szCs w:val="24"/>
              </w:rPr>
              <w:t>ke masyarakat kerajaan.</w:t>
            </w:r>
          </w:p>
        </w:tc>
      </w:tr>
      <w:tr w:rsidR="00765593" w:rsidRPr="007F1576" w:rsidTr="00207352">
        <w:tc>
          <w:tcPr>
            <w:tcW w:w="2976" w:type="dxa"/>
          </w:tcPr>
          <w:p w:rsidR="00765593" w:rsidRPr="00327E57" w:rsidRDefault="00765593" w:rsidP="00207352">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10.4 </w:t>
            </w:r>
            <w:r w:rsidR="00D13AA3">
              <w:rPr>
                <w:rFonts w:asciiTheme="majorBidi" w:hAnsiTheme="majorBidi" w:cstheme="majorBidi"/>
                <w:sz w:val="24"/>
                <w:szCs w:val="24"/>
              </w:rPr>
              <w:tab/>
            </w:r>
            <w:r w:rsidRPr="007F1576">
              <w:rPr>
                <w:rFonts w:asciiTheme="majorBidi" w:hAnsiTheme="majorBidi" w:cstheme="majorBidi"/>
                <w:sz w:val="24"/>
                <w:szCs w:val="24"/>
              </w:rPr>
              <w:t>Mampu</w:t>
            </w:r>
            <w:r w:rsidR="00D13AA3">
              <w:rPr>
                <w:rFonts w:asciiTheme="majorBidi" w:hAnsiTheme="majorBidi" w:cstheme="majorBidi"/>
                <w:sz w:val="24"/>
                <w:szCs w:val="24"/>
              </w:rPr>
              <w:t xml:space="preserve"> </w:t>
            </w:r>
            <w:r w:rsidRPr="007F1576">
              <w:rPr>
                <w:rFonts w:asciiTheme="majorBidi" w:hAnsiTheme="majorBidi" w:cstheme="majorBidi"/>
                <w:sz w:val="24"/>
                <w:szCs w:val="24"/>
              </w:rPr>
              <w:t>Menjelaskan hubungan antara</w:t>
            </w:r>
            <w:r w:rsidR="00D13AA3">
              <w:rPr>
                <w:rFonts w:asciiTheme="majorBidi" w:hAnsiTheme="majorBidi" w:cstheme="majorBidi"/>
                <w:sz w:val="24"/>
                <w:szCs w:val="24"/>
              </w:rPr>
              <w:t xml:space="preserve"> </w:t>
            </w:r>
            <w:r w:rsidRPr="007F1576">
              <w:rPr>
                <w:rFonts w:asciiTheme="majorBidi" w:hAnsiTheme="majorBidi" w:cstheme="majorBidi"/>
                <w:sz w:val="24"/>
                <w:szCs w:val="24"/>
              </w:rPr>
              <w:t>kejeniusan lokal</w:t>
            </w:r>
            <w:r w:rsidR="00D13AA3">
              <w:rPr>
                <w:rFonts w:asciiTheme="majorBidi" w:hAnsiTheme="majorBidi" w:cstheme="majorBidi"/>
                <w:sz w:val="24"/>
                <w:szCs w:val="24"/>
              </w:rPr>
              <w:t xml:space="preserve"> </w:t>
            </w:r>
            <w:r w:rsidRPr="007F1576">
              <w:rPr>
                <w:rFonts w:asciiTheme="majorBidi" w:hAnsiTheme="majorBidi" w:cstheme="majorBidi"/>
                <w:sz w:val="24"/>
                <w:szCs w:val="24"/>
              </w:rPr>
              <w:t>dan sistem</w:t>
            </w:r>
            <w:r w:rsidR="00D13AA3">
              <w:rPr>
                <w:rFonts w:asciiTheme="majorBidi" w:hAnsiTheme="majorBidi" w:cstheme="majorBidi"/>
                <w:sz w:val="24"/>
                <w:szCs w:val="24"/>
              </w:rPr>
              <w:t xml:space="preserve"> </w:t>
            </w:r>
            <w:r w:rsidRPr="007F1576">
              <w:rPr>
                <w:rFonts w:asciiTheme="majorBidi" w:hAnsiTheme="majorBidi" w:cstheme="majorBidi"/>
                <w:sz w:val="24"/>
                <w:szCs w:val="24"/>
              </w:rPr>
              <w:t>kepercayaan</w:t>
            </w:r>
            <w:r w:rsidR="00D13AA3">
              <w:rPr>
                <w:rFonts w:asciiTheme="majorBidi" w:hAnsiTheme="majorBidi" w:cstheme="majorBidi"/>
                <w:sz w:val="24"/>
                <w:szCs w:val="24"/>
              </w:rPr>
              <w:t xml:space="preserve"> </w:t>
            </w:r>
            <w:r w:rsidRPr="007F1576">
              <w:rPr>
                <w:rFonts w:asciiTheme="majorBidi" w:hAnsiTheme="majorBidi" w:cstheme="majorBidi"/>
                <w:sz w:val="24"/>
                <w:szCs w:val="24"/>
              </w:rPr>
              <w:t>dalam</w:t>
            </w:r>
            <w:r w:rsidR="00D13AA3">
              <w:rPr>
                <w:rFonts w:asciiTheme="majorBidi" w:hAnsiTheme="majorBidi" w:cstheme="majorBidi"/>
                <w:sz w:val="24"/>
                <w:szCs w:val="24"/>
              </w:rPr>
              <w:t xml:space="preserve"> </w:t>
            </w:r>
            <w:r w:rsidRPr="007F1576">
              <w:rPr>
                <w:rFonts w:asciiTheme="majorBidi" w:hAnsiTheme="majorBidi" w:cstheme="majorBidi"/>
                <w:sz w:val="24"/>
                <w:szCs w:val="24"/>
              </w:rPr>
              <w:t>peninggalan</w:t>
            </w:r>
            <w:r w:rsidR="00D13AA3">
              <w:rPr>
                <w:rFonts w:asciiTheme="majorBidi" w:hAnsiTheme="majorBidi" w:cstheme="majorBidi"/>
                <w:sz w:val="24"/>
                <w:szCs w:val="24"/>
              </w:rPr>
              <w:t xml:space="preserve"> </w:t>
            </w:r>
            <w:r w:rsidRPr="007F1576">
              <w:rPr>
                <w:rFonts w:asciiTheme="majorBidi" w:hAnsiTheme="majorBidi" w:cstheme="majorBidi"/>
                <w:sz w:val="24"/>
                <w:szCs w:val="24"/>
              </w:rPr>
              <w:t>peradaban dari</w:t>
            </w:r>
            <w:r w:rsidR="00D13AA3">
              <w:rPr>
                <w:rFonts w:asciiTheme="majorBidi" w:hAnsiTheme="majorBidi" w:cstheme="majorBidi"/>
                <w:sz w:val="24"/>
                <w:szCs w:val="24"/>
              </w:rPr>
              <w:t xml:space="preserve"> </w:t>
            </w:r>
            <w:r w:rsidRPr="007F1576">
              <w:rPr>
                <w:rFonts w:asciiTheme="majorBidi" w:hAnsiTheme="majorBidi" w:cstheme="majorBidi"/>
                <w:sz w:val="24"/>
                <w:szCs w:val="24"/>
              </w:rPr>
              <w:t>kerajaan Hindu</w:t>
            </w:r>
            <w:r w:rsidR="00D13AA3">
              <w:rPr>
                <w:rFonts w:asciiTheme="majorBidi" w:hAnsiTheme="majorBidi" w:cstheme="majorBidi"/>
                <w:sz w:val="24"/>
                <w:szCs w:val="24"/>
              </w:rPr>
              <w:t xml:space="preserve"> </w:t>
            </w:r>
            <w:r w:rsidRPr="007F1576">
              <w:rPr>
                <w:rFonts w:asciiTheme="majorBidi" w:hAnsiTheme="majorBidi" w:cstheme="majorBidi"/>
                <w:sz w:val="24"/>
                <w:szCs w:val="24"/>
              </w:rPr>
              <w:t>dan Buddha</w:t>
            </w:r>
          </w:p>
        </w:tc>
        <w:tc>
          <w:tcPr>
            <w:tcW w:w="2126" w:type="dxa"/>
          </w:tcPr>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sz w:val="24"/>
                <w:szCs w:val="24"/>
              </w:rPr>
              <w:t>Kejeniusan lokal</w:t>
            </w:r>
            <w:r w:rsidR="00D13AA3">
              <w:rPr>
                <w:rFonts w:asciiTheme="majorBidi" w:hAnsiTheme="majorBidi" w:cstheme="majorBidi"/>
                <w:sz w:val="24"/>
                <w:szCs w:val="24"/>
              </w:rPr>
              <w:t xml:space="preserve"> </w:t>
            </w:r>
            <w:r w:rsidRPr="007F1576">
              <w:rPr>
                <w:rFonts w:asciiTheme="majorBidi" w:hAnsiTheme="majorBidi" w:cstheme="majorBidi"/>
                <w:sz w:val="24"/>
                <w:szCs w:val="24"/>
              </w:rPr>
              <w:t>sistem kepercayaan peradaban</w:t>
            </w:r>
            <w:r w:rsidR="00D13AA3">
              <w:rPr>
                <w:rFonts w:asciiTheme="majorBidi" w:hAnsiTheme="majorBidi" w:cstheme="majorBidi"/>
                <w:sz w:val="24"/>
                <w:szCs w:val="24"/>
              </w:rPr>
              <w:t xml:space="preserve"> </w:t>
            </w:r>
            <w:r w:rsidRPr="007F1576">
              <w:rPr>
                <w:rFonts w:asciiTheme="majorBidi" w:hAnsiTheme="majorBidi" w:cstheme="majorBidi"/>
                <w:sz w:val="24"/>
                <w:szCs w:val="24"/>
              </w:rPr>
              <w:t>kerajaan Hindu</w:t>
            </w:r>
            <w:r w:rsidR="00D13AA3">
              <w:rPr>
                <w:rFonts w:asciiTheme="majorBidi" w:hAnsiTheme="majorBidi" w:cstheme="majorBidi"/>
                <w:sz w:val="24"/>
                <w:szCs w:val="24"/>
              </w:rPr>
              <w:t xml:space="preserve"> </w:t>
            </w:r>
            <w:r w:rsidRPr="007F1576">
              <w:rPr>
                <w:rFonts w:asciiTheme="majorBidi" w:hAnsiTheme="majorBidi" w:cstheme="majorBidi"/>
                <w:sz w:val="24"/>
                <w:szCs w:val="24"/>
              </w:rPr>
              <w:t>Kerajaan Buddha</w:t>
            </w:r>
          </w:p>
        </w:tc>
        <w:tc>
          <w:tcPr>
            <w:tcW w:w="3828" w:type="dxa"/>
          </w:tcPr>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 xml:space="preserve">Kejeniusan lokal </w:t>
            </w:r>
            <w:r w:rsidRPr="007F1576">
              <w:rPr>
                <w:rFonts w:asciiTheme="majorBidi" w:hAnsiTheme="majorBidi" w:cstheme="majorBidi"/>
                <w:sz w:val="24"/>
                <w:szCs w:val="24"/>
              </w:rPr>
              <w:t>(</w:t>
            </w:r>
            <w:r w:rsidRPr="007F1576">
              <w:rPr>
                <w:rFonts w:asciiTheme="majorBidi" w:hAnsiTheme="majorBidi" w:cstheme="majorBidi"/>
                <w:i/>
                <w:iCs/>
                <w:sz w:val="24"/>
                <w:szCs w:val="24"/>
              </w:rPr>
              <w:t>local genius</w:t>
            </w:r>
            <w:r w:rsidRPr="007F1576">
              <w:rPr>
                <w:rFonts w:asciiTheme="majorBidi" w:hAnsiTheme="majorBidi" w:cstheme="majorBidi"/>
                <w:sz w:val="24"/>
                <w:szCs w:val="24"/>
              </w:rPr>
              <w:t>) yaitu</w:t>
            </w:r>
            <w:r w:rsidR="00D13AA3">
              <w:rPr>
                <w:rFonts w:asciiTheme="majorBidi" w:hAnsiTheme="majorBidi" w:cstheme="majorBidi"/>
                <w:sz w:val="24"/>
                <w:szCs w:val="24"/>
              </w:rPr>
              <w:t xml:space="preserve"> </w:t>
            </w:r>
            <w:r w:rsidRPr="007F1576">
              <w:rPr>
                <w:rFonts w:asciiTheme="majorBidi" w:hAnsiTheme="majorBidi" w:cstheme="majorBidi"/>
                <w:sz w:val="24"/>
                <w:szCs w:val="24"/>
              </w:rPr>
              <w:t>kemampuan masyarakat kerajaan Mataram Kuno dalam membangun sebuah tempat</w:t>
            </w:r>
            <w:r w:rsidR="00D13AA3">
              <w:rPr>
                <w:rFonts w:asciiTheme="majorBidi" w:hAnsiTheme="majorBidi" w:cstheme="majorBidi"/>
                <w:sz w:val="24"/>
                <w:szCs w:val="24"/>
              </w:rPr>
              <w:t xml:space="preserve"> </w:t>
            </w:r>
            <w:r w:rsidRPr="007F1576">
              <w:rPr>
                <w:rFonts w:asciiTheme="majorBidi" w:hAnsiTheme="majorBidi" w:cstheme="majorBidi"/>
                <w:sz w:val="24"/>
                <w:szCs w:val="24"/>
              </w:rPr>
              <w:t>peribadatan (Candi) yang memanfaatkan</w:t>
            </w:r>
            <w:r w:rsidR="00D13AA3">
              <w:rPr>
                <w:rFonts w:asciiTheme="majorBidi" w:hAnsiTheme="majorBidi" w:cstheme="majorBidi"/>
                <w:sz w:val="24"/>
                <w:szCs w:val="24"/>
              </w:rPr>
              <w:t xml:space="preserve"> </w:t>
            </w:r>
            <w:r w:rsidRPr="007F1576">
              <w:rPr>
                <w:rFonts w:asciiTheme="majorBidi" w:hAnsiTheme="majorBidi" w:cstheme="majorBidi"/>
                <w:sz w:val="24"/>
                <w:szCs w:val="24"/>
              </w:rPr>
              <w:t>sumber daya alam sebagai material</w:t>
            </w:r>
            <w:r w:rsidR="00D13AA3">
              <w:rPr>
                <w:rFonts w:asciiTheme="majorBidi" w:hAnsiTheme="majorBidi" w:cstheme="majorBidi"/>
                <w:sz w:val="24"/>
                <w:szCs w:val="24"/>
              </w:rPr>
              <w:t xml:space="preserve"> </w:t>
            </w:r>
            <w:r w:rsidRPr="007F1576">
              <w:rPr>
                <w:rFonts w:asciiTheme="majorBidi" w:hAnsiTheme="majorBidi" w:cstheme="majorBidi"/>
                <w:sz w:val="24"/>
                <w:szCs w:val="24"/>
              </w:rPr>
              <w:t>bangunan. Contohnya: Candi Prambaran</w:t>
            </w:r>
            <w:r w:rsidR="00D13AA3">
              <w:rPr>
                <w:rFonts w:asciiTheme="majorBidi" w:hAnsiTheme="majorBidi" w:cstheme="majorBidi"/>
                <w:sz w:val="24"/>
                <w:szCs w:val="24"/>
              </w:rPr>
              <w:t xml:space="preserve"> </w:t>
            </w:r>
            <w:r w:rsidRPr="007F1576">
              <w:rPr>
                <w:rFonts w:asciiTheme="majorBidi" w:hAnsiTheme="majorBidi" w:cstheme="majorBidi"/>
                <w:sz w:val="24"/>
                <w:szCs w:val="24"/>
              </w:rPr>
              <w:t>dan Candi Borobudur dibangun dari batu</w:t>
            </w:r>
            <w:r w:rsidR="00D13AA3">
              <w:rPr>
                <w:rFonts w:asciiTheme="majorBidi" w:hAnsiTheme="majorBidi" w:cstheme="majorBidi"/>
                <w:sz w:val="24"/>
                <w:szCs w:val="24"/>
              </w:rPr>
              <w:t xml:space="preserve"> </w:t>
            </w:r>
            <w:r w:rsidRPr="007F1576">
              <w:rPr>
                <w:rFonts w:asciiTheme="majorBidi" w:hAnsiTheme="majorBidi" w:cstheme="majorBidi"/>
                <w:sz w:val="24"/>
                <w:szCs w:val="24"/>
              </w:rPr>
              <w:t>andesit dari Gunung Merapi.</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 xml:space="preserve">Sistem kepercayaan </w:t>
            </w:r>
            <w:r w:rsidRPr="007F1576">
              <w:rPr>
                <w:rFonts w:asciiTheme="majorBidi" w:hAnsiTheme="majorBidi" w:cstheme="majorBidi"/>
                <w:sz w:val="24"/>
                <w:szCs w:val="24"/>
              </w:rPr>
              <w:t>yaitu sebuah sistem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diyakini masyarakat sebagai pedoman</w:t>
            </w:r>
            <w:r w:rsidR="00D13AA3">
              <w:rPr>
                <w:rFonts w:asciiTheme="majorBidi" w:hAnsiTheme="majorBidi" w:cstheme="majorBidi"/>
                <w:sz w:val="24"/>
                <w:szCs w:val="24"/>
              </w:rPr>
              <w:t xml:space="preserve"> </w:t>
            </w:r>
            <w:r w:rsidRPr="007F1576">
              <w:rPr>
                <w:rFonts w:asciiTheme="majorBidi" w:hAnsiTheme="majorBidi" w:cstheme="majorBidi"/>
                <w:sz w:val="24"/>
                <w:szCs w:val="24"/>
              </w:rPr>
              <w:t>hidup.</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Kerajaan Hindu</w:t>
            </w:r>
            <w:r w:rsidRPr="007F1576">
              <w:rPr>
                <w:rFonts w:asciiTheme="majorBidi" w:hAnsiTheme="majorBidi" w:cstheme="majorBidi"/>
                <w:sz w:val="24"/>
                <w:szCs w:val="24"/>
              </w:rPr>
              <w:t>, yaitu kerajaan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menganut agama Hindu. Contoh: Mataram</w:t>
            </w:r>
            <w:r w:rsidR="00D13AA3">
              <w:rPr>
                <w:rFonts w:asciiTheme="majorBidi" w:hAnsiTheme="majorBidi" w:cstheme="majorBidi"/>
                <w:sz w:val="24"/>
                <w:szCs w:val="24"/>
              </w:rPr>
              <w:t xml:space="preserve"> </w:t>
            </w:r>
            <w:r w:rsidRPr="007F1576">
              <w:rPr>
                <w:rFonts w:asciiTheme="majorBidi" w:hAnsiTheme="majorBidi" w:cstheme="majorBidi"/>
                <w:sz w:val="24"/>
                <w:szCs w:val="24"/>
              </w:rPr>
              <w:t>Kuno, Majapahit.</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Kerajaan Buddha</w:t>
            </w:r>
            <w:r w:rsidRPr="007F1576">
              <w:rPr>
                <w:rFonts w:asciiTheme="majorBidi" w:hAnsiTheme="majorBidi" w:cstheme="majorBidi"/>
                <w:sz w:val="24"/>
                <w:szCs w:val="24"/>
              </w:rPr>
              <w:t>, yaitu kerajaan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menganut agama Buddha. Contoh: Mataram</w:t>
            </w:r>
            <w:r w:rsidR="00D13AA3">
              <w:rPr>
                <w:rFonts w:asciiTheme="majorBidi" w:hAnsiTheme="majorBidi" w:cstheme="majorBidi"/>
                <w:sz w:val="24"/>
                <w:szCs w:val="24"/>
              </w:rPr>
              <w:t xml:space="preserve"> </w:t>
            </w:r>
            <w:r w:rsidRPr="007F1576">
              <w:rPr>
                <w:rFonts w:asciiTheme="majorBidi" w:hAnsiTheme="majorBidi" w:cstheme="majorBidi"/>
                <w:sz w:val="24"/>
                <w:szCs w:val="24"/>
              </w:rPr>
              <w:t>Kuno, Majapahit</w:t>
            </w:r>
          </w:p>
        </w:tc>
      </w:tr>
      <w:tr w:rsidR="00765593" w:rsidRPr="007F1576" w:rsidTr="00207352">
        <w:tc>
          <w:tcPr>
            <w:tcW w:w="2976" w:type="dxa"/>
          </w:tcPr>
          <w:p w:rsidR="00765593" w:rsidRPr="00327E57" w:rsidRDefault="00765593" w:rsidP="00207352">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10.5 </w:t>
            </w:r>
            <w:r w:rsidR="00D13AA3">
              <w:rPr>
                <w:rFonts w:asciiTheme="majorBidi" w:hAnsiTheme="majorBidi" w:cstheme="majorBidi"/>
                <w:sz w:val="24"/>
                <w:szCs w:val="24"/>
              </w:rPr>
              <w:tab/>
            </w:r>
            <w:r w:rsidRPr="007F1576">
              <w:rPr>
                <w:rFonts w:asciiTheme="majorBidi" w:hAnsiTheme="majorBidi" w:cstheme="majorBidi"/>
                <w:sz w:val="24"/>
                <w:szCs w:val="24"/>
              </w:rPr>
              <w:t>Mampu</w:t>
            </w:r>
            <w:r w:rsidR="00D13AA3">
              <w:rPr>
                <w:rFonts w:asciiTheme="majorBidi" w:hAnsiTheme="majorBidi" w:cstheme="majorBidi"/>
                <w:sz w:val="24"/>
                <w:szCs w:val="24"/>
              </w:rPr>
              <w:t xml:space="preserve"> </w:t>
            </w:r>
            <w:r w:rsidRPr="007F1576">
              <w:rPr>
                <w:rFonts w:asciiTheme="majorBidi" w:hAnsiTheme="majorBidi" w:cstheme="majorBidi"/>
                <w:sz w:val="24"/>
                <w:szCs w:val="24"/>
              </w:rPr>
              <w:t>menjelaskan</w:t>
            </w:r>
            <w:r w:rsidR="00D13AA3">
              <w:rPr>
                <w:rFonts w:asciiTheme="majorBidi" w:hAnsiTheme="majorBidi" w:cstheme="majorBidi"/>
                <w:sz w:val="24"/>
                <w:szCs w:val="24"/>
              </w:rPr>
              <w:t xml:space="preserve"> </w:t>
            </w:r>
            <w:r w:rsidRPr="007F1576">
              <w:rPr>
                <w:rFonts w:asciiTheme="majorBidi" w:hAnsiTheme="majorBidi" w:cstheme="majorBidi"/>
                <w:sz w:val="24"/>
                <w:szCs w:val="24"/>
              </w:rPr>
              <w:t>keterkaitan sifat</w:t>
            </w:r>
            <w:r w:rsidR="00D13AA3">
              <w:rPr>
                <w:rFonts w:asciiTheme="majorBidi" w:hAnsiTheme="majorBidi" w:cstheme="majorBidi"/>
                <w:sz w:val="24"/>
                <w:szCs w:val="24"/>
              </w:rPr>
              <w:t xml:space="preserve"> </w:t>
            </w:r>
            <w:r w:rsidRPr="007F1576">
              <w:rPr>
                <w:rFonts w:asciiTheme="majorBidi" w:hAnsiTheme="majorBidi" w:cstheme="majorBidi"/>
                <w:sz w:val="24"/>
                <w:szCs w:val="24"/>
              </w:rPr>
              <w:t>toleransi</w:t>
            </w:r>
            <w:r w:rsidR="00D13AA3">
              <w:rPr>
                <w:rFonts w:asciiTheme="majorBidi" w:hAnsiTheme="majorBidi" w:cstheme="majorBidi"/>
                <w:sz w:val="24"/>
                <w:szCs w:val="24"/>
              </w:rPr>
              <w:t xml:space="preserve"> </w:t>
            </w:r>
            <w:r w:rsidRPr="007F1576">
              <w:rPr>
                <w:rFonts w:asciiTheme="majorBidi" w:hAnsiTheme="majorBidi" w:cstheme="majorBidi"/>
                <w:sz w:val="24"/>
                <w:szCs w:val="24"/>
              </w:rPr>
              <w:t>pemimpin dan</w:t>
            </w:r>
            <w:r w:rsidR="00D13AA3">
              <w:rPr>
                <w:rFonts w:asciiTheme="majorBidi" w:hAnsiTheme="majorBidi" w:cstheme="majorBidi"/>
                <w:sz w:val="24"/>
                <w:szCs w:val="24"/>
              </w:rPr>
              <w:t xml:space="preserve"> </w:t>
            </w:r>
            <w:r w:rsidRPr="007F1576">
              <w:rPr>
                <w:rFonts w:asciiTheme="majorBidi" w:hAnsiTheme="majorBidi" w:cstheme="majorBidi"/>
                <w:sz w:val="24"/>
                <w:szCs w:val="24"/>
              </w:rPr>
              <w:t>penyebaran Isla</w:t>
            </w:r>
            <w:r w:rsidR="00D13AA3">
              <w:rPr>
                <w:rFonts w:asciiTheme="majorBidi" w:hAnsiTheme="majorBidi" w:cstheme="majorBidi"/>
                <w:sz w:val="24"/>
                <w:szCs w:val="24"/>
              </w:rPr>
              <w:t xml:space="preserve">  </w:t>
            </w:r>
            <w:r w:rsidRPr="007F1576">
              <w:rPr>
                <w:rFonts w:asciiTheme="majorBidi" w:hAnsiTheme="majorBidi" w:cstheme="majorBidi"/>
                <w:sz w:val="24"/>
                <w:szCs w:val="24"/>
              </w:rPr>
              <w:t>di wilayah</w:t>
            </w:r>
            <w:r w:rsidR="00D13AA3">
              <w:rPr>
                <w:rFonts w:asciiTheme="majorBidi" w:hAnsiTheme="majorBidi" w:cstheme="majorBidi"/>
                <w:sz w:val="24"/>
                <w:szCs w:val="24"/>
              </w:rPr>
              <w:t xml:space="preserve"> </w:t>
            </w:r>
            <w:r w:rsidRPr="007F1576">
              <w:rPr>
                <w:rFonts w:asciiTheme="majorBidi" w:hAnsiTheme="majorBidi" w:cstheme="majorBidi"/>
                <w:sz w:val="24"/>
                <w:szCs w:val="24"/>
              </w:rPr>
              <w:t>kerajaan</w:t>
            </w:r>
            <w:r w:rsidR="00D13AA3">
              <w:rPr>
                <w:rFonts w:asciiTheme="majorBidi" w:hAnsiTheme="majorBidi" w:cstheme="majorBidi"/>
                <w:sz w:val="24"/>
                <w:szCs w:val="24"/>
              </w:rPr>
              <w:t xml:space="preserve"> </w:t>
            </w:r>
            <w:r w:rsidRPr="007F1576">
              <w:rPr>
                <w:rFonts w:asciiTheme="majorBidi" w:hAnsiTheme="majorBidi" w:cstheme="majorBidi"/>
                <w:sz w:val="24"/>
                <w:szCs w:val="24"/>
              </w:rPr>
              <w:t>Hindu/Buddha</w:t>
            </w:r>
          </w:p>
        </w:tc>
        <w:tc>
          <w:tcPr>
            <w:tcW w:w="2126" w:type="dxa"/>
          </w:tcPr>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sz w:val="24"/>
                <w:szCs w:val="24"/>
              </w:rPr>
              <w:t>Toleransi</w:t>
            </w:r>
            <w:r w:rsidR="00D13AA3">
              <w:rPr>
                <w:rFonts w:asciiTheme="majorBidi" w:hAnsiTheme="majorBidi" w:cstheme="majorBidi"/>
                <w:sz w:val="24"/>
                <w:szCs w:val="24"/>
              </w:rPr>
              <w:t xml:space="preserve"> </w:t>
            </w:r>
            <w:r w:rsidRPr="007F1576">
              <w:rPr>
                <w:rFonts w:asciiTheme="majorBidi" w:hAnsiTheme="majorBidi" w:cstheme="majorBidi"/>
                <w:sz w:val="24"/>
                <w:szCs w:val="24"/>
              </w:rPr>
              <w:t>Penyebaran Islam</w:t>
            </w:r>
            <w:r w:rsidR="00D13AA3">
              <w:rPr>
                <w:rFonts w:asciiTheme="majorBidi" w:hAnsiTheme="majorBidi" w:cstheme="majorBidi"/>
                <w:sz w:val="24"/>
                <w:szCs w:val="24"/>
              </w:rPr>
              <w:t xml:space="preserve"> </w:t>
            </w:r>
            <w:r w:rsidRPr="007F1576">
              <w:rPr>
                <w:rFonts w:asciiTheme="majorBidi" w:hAnsiTheme="majorBidi" w:cstheme="majorBidi"/>
                <w:sz w:val="24"/>
                <w:szCs w:val="24"/>
              </w:rPr>
              <w:t>Kerajaan Hindu</w:t>
            </w:r>
            <w:r w:rsidR="00D13AA3">
              <w:rPr>
                <w:rFonts w:asciiTheme="majorBidi" w:hAnsiTheme="majorBidi" w:cstheme="majorBidi"/>
                <w:sz w:val="24"/>
                <w:szCs w:val="24"/>
              </w:rPr>
              <w:t xml:space="preserve"> </w:t>
            </w:r>
            <w:r w:rsidRPr="007F1576">
              <w:rPr>
                <w:rFonts w:asciiTheme="majorBidi" w:hAnsiTheme="majorBidi" w:cstheme="majorBidi"/>
                <w:sz w:val="24"/>
                <w:szCs w:val="24"/>
              </w:rPr>
              <w:t>Kerajaan Buddha</w:t>
            </w:r>
          </w:p>
        </w:tc>
        <w:tc>
          <w:tcPr>
            <w:tcW w:w="3828" w:type="dxa"/>
          </w:tcPr>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Toleransi</w:t>
            </w:r>
            <w:r w:rsidRPr="007F1576">
              <w:rPr>
                <w:rFonts w:asciiTheme="majorBidi" w:hAnsiTheme="majorBidi" w:cstheme="majorBidi"/>
                <w:sz w:val="24"/>
                <w:szCs w:val="24"/>
              </w:rPr>
              <w:t>, yaitu menghargai pendapat,</w:t>
            </w:r>
            <w:r w:rsidR="00D13AA3">
              <w:rPr>
                <w:rFonts w:asciiTheme="majorBidi" w:hAnsiTheme="majorBidi" w:cstheme="majorBidi"/>
                <w:sz w:val="24"/>
                <w:szCs w:val="24"/>
              </w:rPr>
              <w:t xml:space="preserve"> </w:t>
            </w:r>
            <w:r w:rsidRPr="007F1576">
              <w:rPr>
                <w:rFonts w:asciiTheme="majorBidi" w:hAnsiTheme="majorBidi" w:cstheme="majorBidi"/>
                <w:sz w:val="24"/>
                <w:szCs w:val="24"/>
              </w:rPr>
              <w:t>keyakinan, atau kepercayaan orang lain,</w:t>
            </w:r>
            <w:r w:rsidR="00D13AA3">
              <w:rPr>
                <w:rFonts w:asciiTheme="majorBidi" w:hAnsiTheme="majorBidi" w:cstheme="majorBidi"/>
                <w:sz w:val="24"/>
                <w:szCs w:val="24"/>
              </w:rPr>
              <w:t xml:space="preserve"> </w:t>
            </w:r>
            <w:r w:rsidRPr="007F1576">
              <w:rPr>
                <w:rFonts w:asciiTheme="majorBidi" w:hAnsiTheme="majorBidi" w:cstheme="majorBidi"/>
                <w:sz w:val="24"/>
                <w:szCs w:val="24"/>
              </w:rPr>
              <w:t>yang tidak sesuai dengan keyakinan atau</w:t>
            </w:r>
            <w:r w:rsidR="00D13AA3">
              <w:rPr>
                <w:rFonts w:asciiTheme="majorBidi" w:hAnsiTheme="majorBidi" w:cstheme="majorBidi"/>
                <w:sz w:val="24"/>
                <w:szCs w:val="24"/>
              </w:rPr>
              <w:t xml:space="preserve"> </w:t>
            </w:r>
            <w:r w:rsidRPr="007F1576">
              <w:rPr>
                <w:rFonts w:asciiTheme="majorBidi" w:hAnsiTheme="majorBidi" w:cstheme="majorBidi"/>
                <w:sz w:val="24"/>
                <w:szCs w:val="24"/>
              </w:rPr>
              <w:t>kepercayaan dirinya/pendapatnya. Konteks</w:t>
            </w:r>
            <w:r w:rsidR="00D13AA3">
              <w:rPr>
                <w:rFonts w:asciiTheme="majorBidi" w:hAnsiTheme="majorBidi" w:cstheme="majorBidi"/>
                <w:sz w:val="24"/>
                <w:szCs w:val="24"/>
              </w:rPr>
              <w:t xml:space="preserve"> </w:t>
            </w:r>
            <w:r w:rsidRPr="007F1576">
              <w:rPr>
                <w:rFonts w:asciiTheme="majorBidi" w:hAnsiTheme="majorBidi" w:cstheme="majorBidi"/>
                <w:sz w:val="24"/>
                <w:szCs w:val="24"/>
              </w:rPr>
              <w:t>di sini adalah kebijakan Brawijaya V (Raja</w:t>
            </w:r>
            <w:r w:rsidR="00D13AA3">
              <w:rPr>
                <w:rFonts w:asciiTheme="majorBidi" w:hAnsiTheme="majorBidi" w:cstheme="majorBidi"/>
                <w:sz w:val="24"/>
                <w:szCs w:val="24"/>
              </w:rPr>
              <w:t xml:space="preserve"> </w:t>
            </w:r>
            <w:r w:rsidRPr="007F1576">
              <w:rPr>
                <w:rFonts w:asciiTheme="majorBidi" w:hAnsiTheme="majorBidi" w:cstheme="majorBidi"/>
                <w:sz w:val="24"/>
                <w:szCs w:val="24"/>
              </w:rPr>
              <w:t>Majapahit) yang memberikan daerah</w:t>
            </w:r>
            <w:r w:rsidR="00D13AA3">
              <w:rPr>
                <w:rFonts w:asciiTheme="majorBidi" w:hAnsiTheme="majorBidi" w:cstheme="majorBidi"/>
                <w:sz w:val="24"/>
                <w:szCs w:val="24"/>
              </w:rPr>
              <w:t xml:space="preserve"> </w:t>
            </w:r>
            <w:r w:rsidRPr="007F1576">
              <w:rPr>
                <w:rFonts w:asciiTheme="majorBidi" w:hAnsiTheme="majorBidi" w:cstheme="majorBidi"/>
                <w:i/>
                <w:iCs/>
                <w:sz w:val="24"/>
                <w:szCs w:val="24"/>
              </w:rPr>
              <w:t xml:space="preserve">perdikan </w:t>
            </w:r>
            <w:r w:rsidRPr="007F1576">
              <w:rPr>
                <w:rFonts w:asciiTheme="majorBidi" w:hAnsiTheme="majorBidi" w:cstheme="majorBidi"/>
                <w:sz w:val="24"/>
                <w:szCs w:val="24"/>
              </w:rPr>
              <w:t>kepada Sunan Ampel untuk</w:t>
            </w:r>
            <w:r w:rsidR="00D13AA3">
              <w:rPr>
                <w:rFonts w:asciiTheme="majorBidi" w:hAnsiTheme="majorBidi" w:cstheme="majorBidi"/>
                <w:sz w:val="24"/>
                <w:szCs w:val="24"/>
              </w:rPr>
              <w:t xml:space="preserve"> </w:t>
            </w:r>
            <w:r w:rsidRPr="007F1576">
              <w:rPr>
                <w:rFonts w:asciiTheme="majorBidi" w:hAnsiTheme="majorBidi" w:cstheme="majorBidi"/>
                <w:sz w:val="24"/>
                <w:szCs w:val="24"/>
              </w:rPr>
              <w:t>mengembangkan agama Islam/mendirikan</w:t>
            </w:r>
            <w:r w:rsidR="00D13AA3">
              <w:rPr>
                <w:rFonts w:asciiTheme="majorBidi" w:hAnsiTheme="majorBidi" w:cstheme="majorBidi"/>
                <w:sz w:val="24"/>
                <w:szCs w:val="24"/>
              </w:rPr>
              <w:t xml:space="preserve"> </w:t>
            </w:r>
            <w:r w:rsidRPr="007F1576">
              <w:rPr>
                <w:rFonts w:asciiTheme="majorBidi" w:hAnsiTheme="majorBidi" w:cstheme="majorBidi"/>
                <w:sz w:val="24"/>
                <w:szCs w:val="24"/>
              </w:rPr>
              <w:t>pesantren.</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Kerajaan Hindu</w:t>
            </w:r>
            <w:r w:rsidRPr="007F1576">
              <w:rPr>
                <w:rFonts w:asciiTheme="majorBidi" w:hAnsiTheme="majorBidi" w:cstheme="majorBidi"/>
                <w:sz w:val="24"/>
                <w:szCs w:val="24"/>
              </w:rPr>
              <w:t>, yaitu kerajaan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menganut agama Hindu. Contoh: Mataram</w:t>
            </w:r>
            <w:r w:rsidR="00D13AA3">
              <w:rPr>
                <w:rFonts w:asciiTheme="majorBidi" w:hAnsiTheme="majorBidi" w:cstheme="majorBidi"/>
                <w:sz w:val="24"/>
                <w:szCs w:val="24"/>
              </w:rPr>
              <w:t xml:space="preserve"> </w:t>
            </w:r>
            <w:r w:rsidRPr="007F1576">
              <w:rPr>
                <w:rFonts w:asciiTheme="majorBidi" w:hAnsiTheme="majorBidi" w:cstheme="majorBidi"/>
                <w:sz w:val="24"/>
                <w:szCs w:val="24"/>
              </w:rPr>
              <w:t>Kuno, Majapahit.</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Kerajaan Buddha</w:t>
            </w:r>
            <w:r w:rsidRPr="007F1576">
              <w:rPr>
                <w:rFonts w:asciiTheme="majorBidi" w:hAnsiTheme="majorBidi" w:cstheme="majorBidi"/>
                <w:sz w:val="24"/>
                <w:szCs w:val="24"/>
              </w:rPr>
              <w:t>, yaitu kerajaan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menganut agama Buddha. Contoh: Mataram</w:t>
            </w:r>
            <w:r w:rsidR="00D13AA3">
              <w:rPr>
                <w:rFonts w:asciiTheme="majorBidi" w:hAnsiTheme="majorBidi" w:cstheme="majorBidi"/>
                <w:sz w:val="24"/>
                <w:szCs w:val="24"/>
              </w:rPr>
              <w:t xml:space="preserve"> </w:t>
            </w:r>
            <w:r w:rsidRPr="007F1576">
              <w:rPr>
                <w:rFonts w:asciiTheme="majorBidi" w:hAnsiTheme="majorBidi" w:cstheme="majorBidi"/>
                <w:sz w:val="24"/>
                <w:szCs w:val="24"/>
              </w:rPr>
              <w:t>Kuno, Majapahit.</w:t>
            </w:r>
          </w:p>
        </w:tc>
      </w:tr>
      <w:tr w:rsidR="00765593" w:rsidRPr="007F1576" w:rsidTr="00207352">
        <w:tc>
          <w:tcPr>
            <w:tcW w:w="2976" w:type="dxa"/>
          </w:tcPr>
          <w:p w:rsidR="00765593" w:rsidRPr="00327E57" w:rsidRDefault="00765593" w:rsidP="00207352">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10.6 </w:t>
            </w:r>
            <w:r w:rsidR="00D13AA3">
              <w:rPr>
                <w:rFonts w:asciiTheme="majorBidi" w:hAnsiTheme="majorBidi" w:cstheme="majorBidi"/>
                <w:sz w:val="24"/>
                <w:szCs w:val="24"/>
              </w:rPr>
              <w:tab/>
            </w:r>
            <w:r w:rsidRPr="007F1576">
              <w:rPr>
                <w:rFonts w:asciiTheme="majorBidi" w:hAnsiTheme="majorBidi" w:cstheme="majorBidi"/>
                <w:sz w:val="24"/>
                <w:szCs w:val="24"/>
              </w:rPr>
              <w:t>Menjelaskan tiga</w:t>
            </w:r>
            <w:r w:rsidR="00D13AA3">
              <w:rPr>
                <w:rFonts w:asciiTheme="majorBidi" w:hAnsiTheme="majorBidi" w:cstheme="majorBidi"/>
                <w:sz w:val="24"/>
                <w:szCs w:val="24"/>
              </w:rPr>
              <w:t xml:space="preserve"> </w:t>
            </w:r>
            <w:r w:rsidRPr="007F1576">
              <w:rPr>
                <w:rFonts w:asciiTheme="majorBidi" w:hAnsiTheme="majorBidi" w:cstheme="majorBidi"/>
                <w:sz w:val="24"/>
                <w:szCs w:val="24"/>
              </w:rPr>
              <w:t>pola penyebaran</w:t>
            </w:r>
            <w:r w:rsidR="00D13AA3">
              <w:rPr>
                <w:rFonts w:asciiTheme="majorBidi" w:hAnsiTheme="majorBidi" w:cstheme="majorBidi"/>
                <w:sz w:val="24"/>
                <w:szCs w:val="24"/>
              </w:rPr>
              <w:t xml:space="preserve"> </w:t>
            </w:r>
            <w:r w:rsidRPr="007F1576">
              <w:rPr>
                <w:rFonts w:asciiTheme="majorBidi" w:hAnsiTheme="majorBidi" w:cstheme="majorBidi"/>
                <w:sz w:val="24"/>
                <w:szCs w:val="24"/>
              </w:rPr>
              <w:t>Islam dari</w:t>
            </w:r>
            <w:r w:rsidR="00D13AA3">
              <w:rPr>
                <w:rFonts w:asciiTheme="majorBidi" w:hAnsiTheme="majorBidi" w:cstheme="majorBidi"/>
                <w:sz w:val="24"/>
                <w:szCs w:val="24"/>
              </w:rPr>
              <w:t xml:space="preserve"> </w:t>
            </w:r>
            <w:r w:rsidRPr="007F1576">
              <w:rPr>
                <w:rFonts w:asciiTheme="majorBidi" w:hAnsiTheme="majorBidi" w:cstheme="majorBidi"/>
                <w:sz w:val="24"/>
                <w:szCs w:val="24"/>
              </w:rPr>
              <w:t>pendekatan</w:t>
            </w:r>
            <w:r w:rsidR="00D13AA3">
              <w:rPr>
                <w:rFonts w:asciiTheme="majorBidi" w:hAnsiTheme="majorBidi" w:cstheme="majorBidi"/>
                <w:sz w:val="24"/>
                <w:szCs w:val="24"/>
              </w:rPr>
              <w:t xml:space="preserve"> </w:t>
            </w:r>
            <w:r w:rsidRPr="007F1576">
              <w:rPr>
                <w:rFonts w:asciiTheme="majorBidi" w:hAnsiTheme="majorBidi" w:cstheme="majorBidi"/>
                <w:sz w:val="24"/>
                <w:szCs w:val="24"/>
              </w:rPr>
              <w:t>kolaboratif</w:t>
            </w:r>
            <w:r w:rsidR="00D13AA3">
              <w:rPr>
                <w:rFonts w:asciiTheme="majorBidi" w:hAnsiTheme="majorBidi" w:cstheme="majorBidi"/>
                <w:sz w:val="24"/>
                <w:szCs w:val="24"/>
              </w:rPr>
              <w:t xml:space="preserve"> </w:t>
            </w:r>
            <w:r w:rsidRPr="007F1576">
              <w:rPr>
                <w:rFonts w:asciiTheme="majorBidi" w:hAnsiTheme="majorBidi" w:cstheme="majorBidi"/>
                <w:sz w:val="24"/>
                <w:szCs w:val="24"/>
              </w:rPr>
              <w:t>antara perdagan</w:t>
            </w:r>
            <w:r w:rsidR="00D13AA3">
              <w:rPr>
                <w:rFonts w:asciiTheme="majorBidi" w:hAnsiTheme="majorBidi" w:cstheme="majorBidi"/>
                <w:sz w:val="24"/>
                <w:szCs w:val="24"/>
              </w:rPr>
              <w:t xml:space="preserve">  </w:t>
            </w:r>
            <w:r w:rsidRPr="007F1576">
              <w:rPr>
                <w:rFonts w:asciiTheme="majorBidi" w:hAnsiTheme="majorBidi" w:cstheme="majorBidi"/>
                <w:sz w:val="24"/>
                <w:szCs w:val="24"/>
              </w:rPr>
              <w:t>dan pemimpin,</w:t>
            </w:r>
            <w:r w:rsidR="00D13AA3">
              <w:rPr>
                <w:rFonts w:asciiTheme="majorBidi" w:hAnsiTheme="majorBidi" w:cstheme="majorBidi"/>
                <w:sz w:val="24"/>
                <w:szCs w:val="24"/>
              </w:rPr>
              <w:t xml:space="preserve"> </w:t>
            </w:r>
            <w:r w:rsidRPr="007F1576">
              <w:rPr>
                <w:rFonts w:asciiTheme="majorBidi" w:hAnsiTheme="majorBidi" w:cstheme="majorBidi"/>
                <w:sz w:val="24"/>
                <w:szCs w:val="24"/>
              </w:rPr>
              <w:t>pendekatan</w:t>
            </w:r>
            <w:r w:rsidR="00D13AA3">
              <w:rPr>
                <w:rFonts w:asciiTheme="majorBidi" w:hAnsiTheme="majorBidi" w:cstheme="majorBidi"/>
                <w:sz w:val="24"/>
                <w:szCs w:val="24"/>
              </w:rPr>
              <w:t xml:space="preserve"> </w:t>
            </w:r>
            <w:r w:rsidRPr="007F1576">
              <w:rPr>
                <w:rFonts w:asciiTheme="majorBidi" w:hAnsiTheme="majorBidi" w:cstheme="majorBidi"/>
                <w:sz w:val="24"/>
                <w:szCs w:val="24"/>
              </w:rPr>
              <w:t>Pesisir ke</w:t>
            </w:r>
            <w:r w:rsidR="00D13AA3">
              <w:rPr>
                <w:rFonts w:asciiTheme="majorBidi" w:hAnsiTheme="majorBidi" w:cstheme="majorBidi"/>
                <w:sz w:val="24"/>
                <w:szCs w:val="24"/>
              </w:rPr>
              <w:t xml:space="preserve"> </w:t>
            </w:r>
            <w:r w:rsidRPr="007F1576">
              <w:rPr>
                <w:rFonts w:asciiTheme="majorBidi" w:hAnsiTheme="majorBidi" w:cstheme="majorBidi"/>
                <w:sz w:val="24"/>
                <w:szCs w:val="24"/>
              </w:rPr>
              <w:t>Pedalaman dan</w:t>
            </w:r>
            <w:r w:rsidR="00D13AA3">
              <w:rPr>
                <w:rFonts w:asciiTheme="majorBidi" w:hAnsiTheme="majorBidi" w:cstheme="majorBidi"/>
                <w:sz w:val="24"/>
                <w:szCs w:val="24"/>
              </w:rPr>
              <w:t xml:space="preserve"> </w:t>
            </w:r>
            <w:r w:rsidRPr="007F1576">
              <w:rPr>
                <w:rFonts w:asciiTheme="majorBidi" w:hAnsiTheme="majorBidi" w:cstheme="majorBidi"/>
                <w:sz w:val="24"/>
                <w:szCs w:val="24"/>
              </w:rPr>
              <w:t>pendekatan</w:t>
            </w:r>
            <w:r w:rsidR="00D13AA3">
              <w:rPr>
                <w:rFonts w:asciiTheme="majorBidi" w:hAnsiTheme="majorBidi" w:cstheme="majorBidi"/>
                <w:sz w:val="24"/>
                <w:szCs w:val="24"/>
              </w:rPr>
              <w:t xml:space="preserve"> </w:t>
            </w:r>
            <w:r w:rsidRPr="007F1576">
              <w:rPr>
                <w:rFonts w:asciiTheme="majorBidi" w:hAnsiTheme="majorBidi" w:cstheme="majorBidi"/>
                <w:sz w:val="24"/>
                <w:szCs w:val="24"/>
              </w:rPr>
              <w:t>Istana ke Rakyat</w:t>
            </w:r>
            <w:r w:rsidR="00D13AA3">
              <w:rPr>
                <w:rFonts w:asciiTheme="majorBidi" w:hAnsiTheme="majorBidi" w:cstheme="majorBidi"/>
                <w:sz w:val="24"/>
                <w:szCs w:val="24"/>
              </w:rPr>
              <w:t xml:space="preserve"> </w:t>
            </w:r>
            <w:r w:rsidRPr="007F1576">
              <w:rPr>
                <w:rFonts w:asciiTheme="majorBidi" w:hAnsiTheme="majorBidi" w:cstheme="majorBidi"/>
                <w:sz w:val="24"/>
                <w:szCs w:val="24"/>
              </w:rPr>
              <w:t>Jelata</w:t>
            </w:r>
          </w:p>
        </w:tc>
        <w:tc>
          <w:tcPr>
            <w:tcW w:w="2126" w:type="dxa"/>
          </w:tcPr>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sz w:val="24"/>
                <w:szCs w:val="24"/>
              </w:rPr>
              <w:t>Pendekatan kolaboratif</w:t>
            </w:r>
            <w:r w:rsidR="00D13AA3">
              <w:rPr>
                <w:rFonts w:asciiTheme="majorBidi" w:hAnsiTheme="majorBidi" w:cstheme="majorBidi"/>
                <w:sz w:val="24"/>
                <w:szCs w:val="24"/>
              </w:rPr>
              <w:t xml:space="preserve"> </w:t>
            </w:r>
            <w:r w:rsidRPr="007F1576">
              <w:rPr>
                <w:rFonts w:asciiTheme="majorBidi" w:hAnsiTheme="majorBidi" w:cstheme="majorBidi"/>
                <w:sz w:val="24"/>
                <w:szCs w:val="24"/>
              </w:rPr>
              <w:t>Pesisir</w:t>
            </w:r>
            <w:r w:rsidR="00D13AA3">
              <w:rPr>
                <w:rFonts w:asciiTheme="majorBidi" w:hAnsiTheme="majorBidi" w:cstheme="majorBidi"/>
                <w:sz w:val="24"/>
                <w:szCs w:val="24"/>
              </w:rPr>
              <w:t xml:space="preserve"> </w:t>
            </w:r>
            <w:r w:rsidRPr="007F1576">
              <w:rPr>
                <w:rFonts w:asciiTheme="majorBidi" w:hAnsiTheme="majorBidi" w:cstheme="majorBidi"/>
                <w:sz w:val="24"/>
                <w:szCs w:val="24"/>
              </w:rPr>
              <w:t>Pedalaman</w:t>
            </w:r>
          </w:p>
        </w:tc>
        <w:tc>
          <w:tcPr>
            <w:tcW w:w="3828" w:type="dxa"/>
          </w:tcPr>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Pendekatan kolaboratif</w:t>
            </w:r>
            <w:r w:rsidRPr="007F1576">
              <w:rPr>
                <w:rFonts w:asciiTheme="majorBidi" w:hAnsiTheme="majorBidi" w:cstheme="majorBidi"/>
                <w:sz w:val="24"/>
                <w:szCs w:val="24"/>
              </w:rPr>
              <w:t>, yaitu kerjasama</w:t>
            </w:r>
            <w:r w:rsidR="00D13AA3">
              <w:rPr>
                <w:rFonts w:asciiTheme="majorBidi" w:hAnsiTheme="majorBidi" w:cstheme="majorBidi"/>
                <w:sz w:val="24"/>
                <w:szCs w:val="24"/>
              </w:rPr>
              <w:t xml:space="preserve"> </w:t>
            </w:r>
            <w:r w:rsidRPr="007F1576">
              <w:rPr>
                <w:rFonts w:asciiTheme="majorBidi" w:hAnsiTheme="majorBidi" w:cstheme="majorBidi"/>
                <w:sz w:val="24"/>
                <w:szCs w:val="24"/>
              </w:rPr>
              <w:t>individu dengan individu lain untuk</w:t>
            </w:r>
            <w:r w:rsidR="00D13AA3">
              <w:rPr>
                <w:rFonts w:asciiTheme="majorBidi" w:hAnsiTheme="majorBidi" w:cstheme="majorBidi"/>
                <w:sz w:val="24"/>
                <w:szCs w:val="24"/>
              </w:rPr>
              <w:t xml:space="preserve"> </w:t>
            </w:r>
            <w:r w:rsidRPr="007F1576">
              <w:rPr>
                <w:rFonts w:asciiTheme="majorBidi" w:hAnsiTheme="majorBidi" w:cstheme="majorBidi"/>
                <w:sz w:val="24"/>
                <w:szCs w:val="24"/>
              </w:rPr>
              <w:t>mencapai tujuan. Dalam konteks sejarah,</w:t>
            </w:r>
            <w:r w:rsidR="00D13AA3">
              <w:rPr>
                <w:rFonts w:asciiTheme="majorBidi" w:hAnsiTheme="majorBidi" w:cstheme="majorBidi"/>
                <w:sz w:val="24"/>
                <w:szCs w:val="24"/>
              </w:rPr>
              <w:t xml:space="preserve"> </w:t>
            </w:r>
            <w:r w:rsidRPr="007F1576">
              <w:rPr>
                <w:rFonts w:asciiTheme="majorBidi" w:hAnsiTheme="majorBidi" w:cstheme="majorBidi"/>
                <w:sz w:val="24"/>
                <w:szCs w:val="24"/>
              </w:rPr>
              <w:t>tersebarnya agama Islam karena ada</w:t>
            </w:r>
            <w:r w:rsidR="00D13AA3">
              <w:rPr>
                <w:rFonts w:asciiTheme="majorBidi" w:hAnsiTheme="majorBidi" w:cstheme="majorBidi"/>
                <w:sz w:val="24"/>
                <w:szCs w:val="24"/>
              </w:rPr>
              <w:t xml:space="preserve"> </w:t>
            </w:r>
            <w:r w:rsidRPr="007F1576">
              <w:rPr>
                <w:rFonts w:asciiTheme="majorBidi" w:hAnsiTheme="majorBidi" w:cstheme="majorBidi"/>
                <w:sz w:val="24"/>
                <w:szCs w:val="24"/>
              </w:rPr>
              <w:t>hubungan ekonomi antara pedagang Islam</w:t>
            </w:r>
            <w:r w:rsidR="00D13AA3">
              <w:rPr>
                <w:rFonts w:asciiTheme="majorBidi" w:hAnsiTheme="majorBidi" w:cstheme="majorBidi"/>
                <w:sz w:val="24"/>
                <w:szCs w:val="24"/>
              </w:rPr>
              <w:t xml:space="preserve"> </w:t>
            </w:r>
            <w:r w:rsidRPr="007F1576">
              <w:rPr>
                <w:rFonts w:asciiTheme="majorBidi" w:hAnsiTheme="majorBidi" w:cstheme="majorBidi"/>
                <w:sz w:val="24"/>
                <w:szCs w:val="24"/>
              </w:rPr>
              <w:t>dengan kalangan istana.</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Pendekatan pesisir ke pedalaman</w:t>
            </w:r>
            <w:r w:rsidRPr="007F1576">
              <w:rPr>
                <w:rFonts w:asciiTheme="majorBidi" w:hAnsiTheme="majorBidi" w:cstheme="majorBidi"/>
                <w:sz w:val="24"/>
                <w:szCs w:val="24"/>
              </w:rPr>
              <w:t>, yaitu pola</w:t>
            </w:r>
            <w:r w:rsidR="00D13AA3">
              <w:rPr>
                <w:rFonts w:asciiTheme="majorBidi" w:hAnsiTheme="majorBidi" w:cstheme="majorBidi"/>
                <w:sz w:val="24"/>
                <w:szCs w:val="24"/>
              </w:rPr>
              <w:t xml:space="preserve"> </w:t>
            </w:r>
            <w:r w:rsidRPr="007F1576">
              <w:rPr>
                <w:rFonts w:asciiTheme="majorBidi" w:hAnsiTheme="majorBidi" w:cstheme="majorBidi"/>
                <w:sz w:val="24"/>
                <w:szCs w:val="24"/>
              </w:rPr>
              <w:t>penyebaran Islam yang bermula dari daerah</w:t>
            </w:r>
            <w:r w:rsidR="00D13AA3">
              <w:rPr>
                <w:rFonts w:asciiTheme="majorBidi" w:hAnsiTheme="majorBidi" w:cstheme="majorBidi"/>
                <w:sz w:val="24"/>
                <w:szCs w:val="24"/>
              </w:rPr>
              <w:t xml:space="preserve"> </w:t>
            </w:r>
            <w:r w:rsidRPr="007F1576">
              <w:rPr>
                <w:rFonts w:asciiTheme="majorBidi" w:hAnsiTheme="majorBidi" w:cstheme="majorBidi"/>
                <w:sz w:val="24"/>
                <w:szCs w:val="24"/>
              </w:rPr>
              <w:t>pesisir ke daerah pedalaman.</w:t>
            </w:r>
            <w:r w:rsidR="00D13AA3">
              <w:rPr>
                <w:rFonts w:asciiTheme="majorBidi" w:hAnsiTheme="majorBidi" w:cstheme="majorBidi"/>
                <w:sz w:val="24"/>
                <w:szCs w:val="24"/>
              </w:rPr>
              <w:t xml:space="preserve"> </w:t>
            </w:r>
          </w:p>
          <w:p w:rsidR="00D13AA3"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 xml:space="preserve">Pesisir </w:t>
            </w:r>
            <w:r w:rsidRPr="007F1576">
              <w:rPr>
                <w:rFonts w:asciiTheme="majorBidi" w:hAnsiTheme="majorBidi" w:cstheme="majorBidi"/>
                <w:sz w:val="24"/>
                <w:szCs w:val="24"/>
              </w:rPr>
              <w:t>yaitu daerah pantai, tempat para</w:t>
            </w:r>
            <w:r w:rsidR="00D13AA3">
              <w:rPr>
                <w:rFonts w:asciiTheme="majorBidi" w:hAnsiTheme="majorBidi" w:cstheme="majorBidi"/>
                <w:sz w:val="24"/>
                <w:szCs w:val="24"/>
              </w:rPr>
              <w:t xml:space="preserve"> </w:t>
            </w:r>
            <w:r w:rsidRPr="007F1576">
              <w:rPr>
                <w:rFonts w:asciiTheme="majorBidi" w:hAnsiTheme="majorBidi" w:cstheme="majorBidi"/>
                <w:sz w:val="24"/>
                <w:szCs w:val="24"/>
              </w:rPr>
              <w:t>pedagang berlabuh dan berdagang, sehingga</w:t>
            </w:r>
            <w:r w:rsidR="00D13AA3">
              <w:rPr>
                <w:rFonts w:asciiTheme="majorBidi" w:hAnsiTheme="majorBidi" w:cstheme="majorBidi"/>
                <w:sz w:val="24"/>
                <w:szCs w:val="24"/>
              </w:rPr>
              <w:t xml:space="preserve"> </w:t>
            </w:r>
            <w:r w:rsidRPr="007F1576">
              <w:rPr>
                <w:rFonts w:asciiTheme="majorBidi" w:hAnsiTheme="majorBidi" w:cstheme="majorBidi"/>
                <w:sz w:val="24"/>
                <w:szCs w:val="24"/>
              </w:rPr>
              <w:t>tempat tersebut menjadi strategis.</w:t>
            </w:r>
            <w:r w:rsidR="00D13AA3">
              <w:rPr>
                <w:rFonts w:asciiTheme="majorBidi" w:hAnsiTheme="majorBidi" w:cstheme="majorBidi"/>
                <w:sz w:val="24"/>
                <w:szCs w:val="24"/>
              </w:rPr>
              <w:t xml:space="preserve"> </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Pedalaman</w:t>
            </w:r>
            <w:r w:rsidRPr="007F1576">
              <w:rPr>
                <w:rFonts w:asciiTheme="majorBidi" w:hAnsiTheme="majorBidi" w:cstheme="majorBidi"/>
                <w:sz w:val="24"/>
                <w:szCs w:val="24"/>
              </w:rPr>
              <w:t>, yaitu suatu daerah yang terletak di</w:t>
            </w:r>
            <w:r w:rsidR="00D13AA3">
              <w:rPr>
                <w:rFonts w:asciiTheme="majorBidi" w:hAnsiTheme="majorBidi" w:cstheme="majorBidi"/>
                <w:sz w:val="24"/>
                <w:szCs w:val="24"/>
              </w:rPr>
              <w:t xml:space="preserve"> </w:t>
            </w:r>
            <w:r w:rsidRPr="007F1576">
              <w:rPr>
                <w:rFonts w:asciiTheme="majorBidi" w:hAnsiTheme="majorBidi" w:cstheme="majorBidi"/>
                <w:sz w:val="24"/>
                <w:szCs w:val="24"/>
              </w:rPr>
              <w:t>daerah pedalaman, dekat dengan pantai</w:t>
            </w:r>
            <w:r w:rsidR="00D13AA3">
              <w:rPr>
                <w:rFonts w:asciiTheme="majorBidi" w:hAnsiTheme="majorBidi" w:cstheme="majorBidi"/>
                <w:sz w:val="24"/>
                <w:szCs w:val="24"/>
              </w:rPr>
              <w:t xml:space="preserve"> </w:t>
            </w:r>
            <w:r w:rsidRPr="007F1576">
              <w:rPr>
                <w:rFonts w:asciiTheme="majorBidi" w:hAnsiTheme="majorBidi" w:cstheme="majorBidi"/>
                <w:sz w:val="24"/>
                <w:szCs w:val="24"/>
              </w:rPr>
              <w:t>selatan.</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 xml:space="preserve">Pendekatan istana ke rakyat jelata, </w:t>
            </w:r>
            <w:r w:rsidRPr="007F1576">
              <w:rPr>
                <w:rFonts w:asciiTheme="majorBidi" w:hAnsiTheme="majorBidi" w:cstheme="majorBidi"/>
                <w:sz w:val="24"/>
                <w:szCs w:val="24"/>
              </w:rPr>
              <w:t>yaitu</w:t>
            </w:r>
            <w:r w:rsidR="00D13AA3">
              <w:rPr>
                <w:rFonts w:asciiTheme="majorBidi" w:hAnsiTheme="majorBidi" w:cstheme="majorBidi"/>
                <w:sz w:val="24"/>
                <w:szCs w:val="24"/>
              </w:rPr>
              <w:t xml:space="preserve"> </w:t>
            </w:r>
            <w:r w:rsidRPr="007F1576">
              <w:rPr>
                <w:rFonts w:asciiTheme="majorBidi" w:hAnsiTheme="majorBidi" w:cstheme="majorBidi"/>
                <w:sz w:val="24"/>
                <w:szCs w:val="24"/>
              </w:rPr>
              <w:t>pola penyebaran Islam yang bermula dari</w:t>
            </w:r>
            <w:r w:rsidR="00D13AA3">
              <w:rPr>
                <w:rFonts w:asciiTheme="majorBidi" w:hAnsiTheme="majorBidi" w:cstheme="majorBidi"/>
                <w:sz w:val="24"/>
                <w:szCs w:val="24"/>
              </w:rPr>
              <w:t xml:space="preserve"> </w:t>
            </w:r>
            <w:r w:rsidRPr="007F1576">
              <w:rPr>
                <w:rFonts w:asciiTheme="majorBidi" w:hAnsiTheme="majorBidi" w:cstheme="majorBidi"/>
                <w:sz w:val="24"/>
                <w:szCs w:val="24"/>
              </w:rPr>
              <w:t>pemimpin ke masyarakat biasa. Jika raja</w:t>
            </w:r>
            <w:r w:rsidR="00D13AA3">
              <w:rPr>
                <w:rFonts w:asciiTheme="majorBidi" w:hAnsiTheme="majorBidi" w:cstheme="majorBidi"/>
                <w:sz w:val="24"/>
                <w:szCs w:val="24"/>
              </w:rPr>
              <w:t xml:space="preserve"> </w:t>
            </w:r>
            <w:r w:rsidRPr="007F1576">
              <w:rPr>
                <w:rFonts w:asciiTheme="majorBidi" w:hAnsiTheme="majorBidi" w:cstheme="majorBidi"/>
                <w:sz w:val="24"/>
                <w:szCs w:val="24"/>
              </w:rPr>
              <w:t>memeluk agama tertentu maka agama itu</w:t>
            </w:r>
            <w:r w:rsidR="00D13AA3">
              <w:rPr>
                <w:rFonts w:asciiTheme="majorBidi" w:hAnsiTheme="majorBidi" w:cstheme="majorBidi"/>
                <w:sz w:val="24"/>
                <w:szCs w:val="24"/>
              </w:rPr>
              <w:t xml:space="preserve"> </w:t>
            </w:r>
            <w:r w:rsidRPr="007F1576">
              <w:rPr>
                <w:rFonts w:asciiTheme="majorBidi" w:hAnsiTheme="majorBidi" w:cstheme="majorBidi"/>
                <w:sz w:val="24"/>
                <w:szCs w:val="24"/>
              </w:rPr>
              <w:t>akan diikuti rakyatnya.</w:t>
            </w:r>
          </w:p>
        </w:tc>
      </w:tr>
      <w:tr w:rsidR="00765593" w:rsidRPr="007F1576" w:rsidTr="00207352">
        <w:tc>
          <w:tcPr>
            <w:tcW w:w="2976" w:type="dxa"/>
          </w:tcPr>
          <w:p w:rsidR="00765593" w:rsidRPr="00327E57" w:rsidRDefault="00765593" w:rsidP="00207352">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10.7 </w:t>
            </w:r>
            <w:r w:rsidR="00D13AA3">
              <w:rPr>
                <w:rFonts w:asciiTheme="majorBidi" w:hAnsiTheme="majorBidi" w:cstheme="majorBidi"/>
                <w:sz w:val="24"/>
                <w:szCs w:val="24"/>
              </w:rPr>
              <w:tab/>
            </w:r>
            <w:r w:rsidRPr="007F1576">
              <w:rPr>
                <w:rFonts w:asciiTheme="majorBidi" w:hAnsiTheme="majorBidi" w:cstheme="majorBidi"/>
                <w:sz w:val="24"/>
                <w:szCs w:val="24"/>
              </w:rPr>
              <w:t>Menjelaskan</w:t>
            </w:r>
            <w:r w:rsidR="00D13AA3">
              <w:rPr>
                <w:rFonts w:asciiTheme="majorBidi" w:hAnsiTheme="majorBidi" w:cstheme="majorBidi"/>
                <w:sz w:val="24"/>
                <w:szCs w:val="24"/>
              </w:rPr>
              <w:t xml:space="preserve"> </w:t>
            </w:r>
            <w:r w:rsidRPr="007F1576">
              <w:rPr>
                <w:rFonts w:asciiTheme="majorBidi" w:hAnsiTheme="majorBidi" w:cstheme="majorBidi"/>
                <w:sz w:val="24"/>
                <w:szCs w:val="24"/>
              </w:rPr>
              <w:t>gaya</w:t>
            </w:r>
            <w:r w:rsidR="00D13AA3">
              <w:rPr>
                <w:rFonts w:asciiTheme="majorBidi" w:hAnsiTheme="majorBidi" w:cstheme="majorBidi"/>
                <w:sz w:val="24"/>
                <w:szCs w:val="24"/>
              </w:rPr>
              <w:t xml:space="preserve"> </w:t>
            </w:r>
            <w:r w:rsidRPr="007F1576">
              <w:rPr>
                <w:rFonts w:asciiTheme="majorBidi" w:hAnsiTheme="majorBidi" w:cstheme="majorBidi"/>
                <w:sz w:val="24"/>
                <w:szCs w:val="24"/>
              </w:rPr>
              <w:t>"keagungbinatara</w:t>
            </w:r>
            <w:r w:rsidR="00D13AA3">
              <w:rPr>
                <w:rFonts w:asciiTheme="majorBidi" w:hAnsiTheme="majorBidi" w:cstheme="majorBidi"/>
                <w:sz w:val="24"/>
                <w:szCs w:val="24"/>
              </w:rPr>
              <w:t xml:space="preserve"> </w:t>
            </w:r>
            <w:r w:rsidRPr="007F1576">
              <w:rPr>
                <w:rFonts w:asciiTheme="majorBidi" w:hAnsiTheme="majorBidi" w:cstheme="majorBidi"/>
                <w:sz w:val="24"/>
                <w:szCs w:val="24"/>
              </w:rPr>
              <w:t>aan" Sultan</w:t>
            </w:r>
            <w:r w:rsidR="00D13AA3">
              <w:rPr>
                <w:rFonts w:asciiTheme="majorBidi" w:hAnsiTheme="majorBidi" w:cstheme="majorBidi"/>
                <w:sz w:val="24"/>
                <w:szCs w:val="24"/>
              </w:rPr>
              <w:t xml:space="preserve"> </w:t>
            </w:r>
            <w:r w:rsidRPr="007F1576">
              <w:rPr>
                <w:rFonts w:asciiTheme="majorBidi" w:hAnsiTheme="majorBidi" w:cstheme="majorBidi"/>
                <w:sz w:val="24"/>
                <w:szCs w:val="24"/>
              </w:rPr>
              <w:t>Agung melalui</w:t>
            </w:r>
            <w:r w:rsidR="00D13AA3">
              <w:rPr>
                <w:rFonts w:asciiTheme="majorBidi" w:hAnsiTheme="majorBidi" w:cstheme="majorBidi"/>
                <w:sz w:val="24"/>
                <w:szCs w:val="24"/>
              </w:rPr>
              <w:t xml:space="preserve"> </w:t>
            </w:r>
            <w:r w:rsidRPr="007F1576">
              <w:rPr>
                <w:rFonts w:asciiTheme="majorBidi" w:hAnsiTheme="majorBidi" w:cstheme="majorBidi"/>
                <w:sz w:val="24"/>
                <w:szCs w:val="24"/>
              </w:rPr>
              <w:t>politik dualisme kerjasama di</w:t>
            </w:r>
            <w:r w:rsidR="00D13AA3">
              <w:rPr>
                <w:rFonts w:asciiTheme="majorBidi" w:hAnsiTheme="majorBidi" w:cstheme="majorBidi"/>
                <w:sz w:val="24"/>
                <w:szCs w:val="24"/>
              </w:rPr>
              <w:t xml:space="preserve"> </w:t>
            </w:r>
            <w:r w:rsidRPr="007F1576">
              <w:rPr>
                <w:rFonts w:asciiTheme="majorBidi" w:hAnsiTheme="majorBidi" w:cstheme="majorBidi"/>
                <w:sz w:val="24"/>
                <w:szCs w:val="24"/>
              </w:rPr>
              <w:t>bidang ekonomi</w:t>
            </w:r>
            <w:r w:rsidR="00D13AA3">
              <w:rPr>
                <w:rFonts w:asciiTheme="majorBidi" w:hAnsiTheme="majorBidi" w:cstheme="majorBidi"/>
                <w:sz w:val="24"/>
                <w:szCs w:val="24"/>
              </w:rPr>
              <w:t xml:space="preserve"> </w:t>
            </w:r>
            <w:r w:rsidRPr="007F1576">
              <w:rPr>
                <w:rFonts w:asciiTheme="majorBidi" w:hAnsiTheme="majorBidi" w:cstheme="majorBidi"/>
                <w:sz w:val="24"/>
                <w:szCs w:val="24"/>
              </w:rPr>
              <w:t>dan otonomi di</w:t>
            </w:r>
            <w:r w:rsidR="00D13AA3">
              <w:rPr>
                <w:rFonts w:asciiTheme="majorBidi" w:hAnsiTheme="majorBidi" w:cstheme="majorBidi"/>
                <w:sz w:val="24"/>
                <w:szCs w:val="24"/>
              </w:rPr>
              <w:t xml:space="preserve"> </w:t>
            </w:r>
            <w:r w:rsidRPr="007F1576">
              <w:rPr>
                <w:rFonts w:asciiTheme="majorBidi" w:hAnsiTheme="majorBidi" w:cstheme="majorBidi"/>
                <w:sz w:val="24"/>
                <w:szCs w:val="24"/>
              </w:rPr>
              <w:t>bidang politik.</w:t>
            </w:r>
          </w:p>
        </w:tc>
        <w:tc>
          <w:tcPr>
            <w:tcW w:w="2126" w:type="dxa"/>
          </w:tcPr>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sz w:val="24"/>
                <w:szCs w:val="24"/>
              </w:rPr>
              <w:t>Keagungbinataraan</w:t>
            </w:r>
            <w:r w:rsidR="00D13AA3">
              <w:rPr>
                <w:rFonts w:asciiTheme="majorBidi" w:hAnsiTheme="majorBidi" w:cstheme="majorBidi"/>
                <w:sz w:val="24"/>
                <w:szCs w:val="24"/>
              </w:rPr>
              <w:t xml:space="preserve"> </w:t>
            </w:r>
            <w:r w:rsidRPr="007F1576">
              <w:rPr>
                <w:rFonts w:asciiTheme="majorBidi" w:hAnsiTheme="majorBidi" w:cstheme="majorBidi"/>
                <w:sz w:val="24"/>
                <w:szCs w:val="24"/>
              </w:rPr>
              <w:t>Politik dualisme</w:t>
            </w:r>
          </w:p>
        </w:tc>
        <w:tc>
          <w:tcPr>
            <w:tcW w:w="3828" w:type="dxa"/>
          </w:tcPr>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Keagungbinataraan</w:t>
            </w:r>
            <w:r w:rsidRPr="007F1576">
              <w:rPr>
                <w:rFonts w:asciiTheme="majorBidi" w:hAnsiTheme="majorBidi" w:cstheme="majorBidi"/>
                <w:sz w:val="24"/>
                <w:szCs w:val="24"/>
              </w:rPr>
              <w:t>, bahwa kekuasaan tidak</w:t>
            </w:r>
            <w:r w:rsidR="00D13AA3">
              <w:rPr>
                <w:rFonts w:asciiTheme="majorBidi" w:hAnsiTheme="majorBidi" w:cstheme="majorBidi"/>
                <w:sz w:val="24"/>
                <w:szCs w:val="24"/>
              </w:rPr>
              <w:t xml:space="preserve"> </w:t>
            </w:r>
            <w:r w:rsidRPr="007F1576">
              <w:rPr>
                <w:rFonts w:asciiTheme="majorBidi" w:hAnsiTheme="majorBidi" w:cstheme="majorBidi"/>
                <w:sz w:val="24"/>
                <w:szCs w:val="24"/>
              </w:rPr>
              <w:t>boleh terbagi-bagi dan ada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menyamainya.</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Politik dualisme</w:t>
            </w:r>
            <w:r w:rsidRPr="007F1576">
              <w:rPr>
                <w:rFonts w:asciiTheme="majorBidi" w:hAnsiTheme="majorBidi" w:cstheme="majorBidi"/>
                <w:sz w:val="24"/>
                <w:szCs w:val="24"/>
              </w:rPr>
              <w:t>, yaitu gaya kepemimpinan</w:t>
            </w:r>
            <w:r w:rsidR="00D13AA3">
              <w:rPr>
                <w:rFonts w:asciiTheme="majorBidi" w:hAnsiTheme="majorBidi" w:cstheme="majorBidi"/>
                <w:sz w:val="24"/>
                <w:szCs w:val="24"/>
              </w:rPr>
              <w:t xml:space="preserve"> </w:t>
            </w:r>
            <w:r w:rsidRPr="007F1576">
              <w:rPr>
                <w:rFonts w:asciiTheme="majorBidi" w:hAnsiTheme="majorBidi" w:cstheme="majorBidi"/>
                <w:sz w:val="24"/>
                <w:szCs w:val="24"/>
              </w:rPr>
              <w:t>Sultan Agung yang bersedia bekerjasama di</w:t>
            </w:r>
            <w:r w:rsidR="00D13AA3">
              <w:rPr>
                <w:rFonts w:asciiTheme="majorBidi" w:hAnsiTheme="majorBidi" w:cstheme="majorBidi"/>
                <w:sz w:val="24"/>
                <w:szCs w:val="24"/>
              </w:rPr>
              <w:t xml:space="preserve"> </w:t>
            </w:r>
            <w:r w:rsidRPr="007F1576">
              <w:rPr>
                <w:rFonts w:asciiTheme="majorBidi" w:hAnsiTheme="majorBidi" w:cstheme="majorBidi"/>
                <w:sz w:val="24"/>
                <w:szCs w:val="24"/>
              </w:rPr>
              <w:t>bidang ekonomi dan sosial dengan VOC, tetapi tidak ingin takluk di bawah</w:t>
            </w:r>
            <w:r w:rsidR="00D13AA3">
              <w:rPr>
                <w:rFonts w:asciiTheme="majorBidi" w:hAnsiTheme="majorBidi" w:cstheme="majorBidi"/>
                <w:sz w:val="24"/>
                <w:szCs w:val="24"/>
              </w:rPr>
              <w:t xml:space="preserve"> </w:t>
            </w:r>
            <w:r w:rsidRPr="007F1576">
              <w:rPr>
                <w:rFonts w:asciiTheme="majorBidi" w:hAnsiTheme="majorBidi" w:cstheme="majorBidi"/>
                <w:sz w:val="24"/>
                <w:szCs w:val="24"/>
              </w:rPr>
              <w:t>kekuasaan VOC.</w:t>
            </w:r>
          </w:p>
        </w:tc>
      </w:tr>
      <w:tr w:rsidR="00765593" w:rsidRPr="007F1576" w:rsidTr="00207352">
        <w:tc>
          <w:tcPr>
            <w:tcW w:w="2976" w:type="dxa"/>
          </w:tcPr>
          <w:p w:rsidR="00765593" w:rsidRPr="00327E57" w:rsidRDefault="00765593" w:rsidP="00207352">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10.8 </w:t>
            </w:r>
            <w:r w:rsidR="00D13AA3">
              <w:rPr>
                <w:rFonts w:asciiTheme="majorBidi" w:hAnsiTheme="majorBidi" w:cstheme="majorBidi"/>
                <w:sz w:val="24"/>
                <w:szCs w:val="24"/>
              </w:rPr>
              <w:tab/>
            </w:r>
            <w:r w:rsidRPr="007F1576">
              <w:rPr>
                <w:rFonts w:asciiTheme="majorBidi" w:hAnsiTheme="majorBidi" w:cstheme="majorBidi"/>
                <w:sz w:val="24"/>
                <w:szCs w:val="24"/>
              </w:rPr>
              <w:t>Menjelaskan</w:t>
            </w:r>
            <w:r w:rsidR="00D13AA3">
              <w:rPr>
                <w:rFonts w:asciiTheme="majorBidi" w:hAnsiTheme="majorBidi" w:cstheme="majorBidi"/>
                <w:sz w:val="24"/>
                <w:szCs w:val="24"/>
              </w:rPr>
              <w:t xml:space="preserve"> </w:t>
            </w:r>
            <w:r w:rsidRPr="007F1576">
              <w:rPr>
                <w:rFonts w:asciiTheme="majorBidi" w:hAnsiTheme="majorBidi" w:cstheme="majorBidi"/>
                <w:sz w:val="24"/>
                <w:szCs w:val="24"/>
              </w:rPr>
              <w:t>dinamika</w:t>
            </w:r>
            <w:r w:rsidR="00D13AA3">
              <w:rPr>
                <w:rFonts w:asciiTheme="majorBidi" w:hAnsiTheme="majorBidi" w:cstheme="majorBidi"/>
                <w:sz w:val="24"/>
                <w:szCs w:val="24"/>
              </w:rPr>
              <w:t xml:space="preserve"> </w:t>
            </w:r>
            <w:r w:rsidRPr="007F1576">
              <w:rPr>
                <w:rFonts w:asciiTheme="majorBidi" w:hAnsiTheme="majorBidi" w:cstheme="majorBidi"/>
                <w:sz w:val="24"/>
                <w:szCs w:val="24"/>
              </w:rPr>
              <w:t>pendekatan</w:t>
            </w:r>
            <w:r w:rsidR="00D13AA3">
              <w:rPr>
                <w:rFonts w:asciiTheme="majorBidi" w:hAnsiTheme="majorBidi" w:cstheme="majorBidi"/>
                <w:sz w:val="24"/>
                <w:szCs w:val="24"/>
              </w:rPr>
              <w:t xml:space="preserve"> </w:t>
            </w:r>
            <w:r w:rsidRPr="007F1576">
              <w:rPr>
                <w:rFonts w:asciiTheme="majorBidi" w:hAnsiTheme="majorBidi" w:cstheme="majorBidi"/>
                <w:sz w:val="24"/>
                <w:szCs w:val="24"/>
              </w:rPr>
              <w:t>sekutu dan seteru</w:t>
            </w:r>
            <w:r w:rsidR="00D13AA3">
              <w:rPr>
                <w:rFonts w:asciiTheme="majorBidi" w:hAnsiTheme="majorBidi" w:cstheme="majorBidi"/>
                <w:sz w:val="24"/>
                <w:szCs w:val="24"/>
              </w:rPr>
              <w:t xml:space="preserve"> </w:t>
            </w:r>
            <w:r w:rsidRPr="007F1576">
              <w:rPr>
                <w:rFonts w:asciiTheme="majorBidi" w:hAnsiTheme="majorBidi" w:cstheme="majorBidi"/>
                <w:sz w:val="24"/>
                <w:szCs w:val="24"/>
              </w:rPr>
              <w:t>dengan politik</w:t>
            </w:r>
            <w:r w:rsidR="00D13AA3">
              <w:rPr>
                <w:rFonts w:asciiTheme="majorBidi" w:hAnsiTheme="majorBidi" w:cstheme="majorBidi"/>
                <w:sz w:val="24"/>
                <w:szCs w:val="24"/>
              </w:rPr>
              <w:t xml:space="preserve"> </w:t>
            </w:r>
            <w:r w:rsidRPr="007F1576">
              <w:rPr>
                <w:rFonts w:asciiTheme="majorBidi" w:hAnsiTheme="majorBidi" w:cstheme="majorBidi"/>
                <w:sz w:val="24"/>
                <w:szCs w:val="24"/>
              </w:rPr>
              <w:t>suksesi di</w:t>
            </w:r>
            <w:r w:rsidR="00D13AA3">
              <w:rPr>
                <w:rFonts w:asciiTheme="majorBidi" w:hAnsiTheme="majorBidi" w:cstheme="majorBidi"/>
                <w:sz w:val="24"/>
                <w:szCs w:val="24"/>
              </w:rPr>
              <w:t xml:space="preserve"> </w:t>
            </w:r>
            <w:r w:rsidRPr="007F1576">
              <w:rPr>
                <w:rFonts w:asciiTheme="majorBidi" w:hAnsiTheme="majorBidi" w:cstheme="majorBidi"/>
                <w:sz w:val="24"/>
                <w:szCs w:val="24"/>
              </w:rPr>
              <w:t>kerajaankerajaan</w:t>
            </w:r>
            <w:r w:rsidR="00D13AA3">
              <w:rPr>
                <w:rFonts w:asciiTheme="majorBidi" w:hAnsiTheme="majorBidi" w:cstheme="majorBidi"/>
                <w:sz w:val="24"/>
                <w:szCs w:val="24"/>
              </w:rPr>
              <w:t xml:space="preserve"> </w:t>
            </w:r>
            <w:r w:rsidRPr="007F1576">
              <w:rPr>
                <w:rFonts w:asciiTheme="majorBidi" w:hAnsiTheme="majorBidi" w:cstheme="majorBidi"/>
                <w:sz w:val="24"/>
                <w:szCs w:val="24"/>
              </w:rPr>
              <w:t>Islam di</w:t>
            </w:r>
            <w:r w:rsidR="00D13AA3">
              <w:rPr>
                <w:rFonts w:asciiTheme="majorBidi" w:hAnsiTheme="majorBidi" w:cstheme="majorBidi"/>
                <w:sz w:val="24"/>
                <w:szCs w:val="24"/>
              </w:rPr>
              <w:t xml:space="preserve"> </w:t>
            </w:r>
            <w:r w:rsidRPr="007F1576">
              <w:rPr>
                <w:rFonts w:asciiTheme="majorBidi" w:hAnsiTheme="majorBidi" w:cstheme="majorBidi"/>
                <w:sz w:val="24"/>
                <w:szCs w:val="24"/>
              </w:rPr>
              <w:t>Nusantara</w:t>
            </w:r>
          </w:p>
        </w:tc>
        <w:tc>
          <w:tcPr>
            <w:tcW w:w="2126" w:type="dxa"/>
          </w:tcPr>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sz w:val="24"/>
                <w:szCs w:val="24"/>
              </w:rPr>
              <w:t>Pendekatan sekutu dan seteru</w:t>
            </w:r>
            <w:r w:rsidR="00D13AA3">
              <w:rPr>
                <w:rFonts w:asciiTheme="majorBidi" w:hAnsiTheme="majorBidi" w:cstheme="majorBidi"/>
                <w:sz w:val="24"/>
                <w:szCs w:val="24"/>
              </w:rPr>
              <w:t xml:space="preserve"> </w:t>
            </w:r>
            <w:r w:rsidRPr="007F1576">
              <w:rPr>
                <w:rFonts w:asciiTheme="majorBidi" w:hAnsiTheme="majorBidi" w:cstheme="majorBidi"/>
                <w:sz w:val="24"/>
                <w:szCs w:val="24"/>
              </w:rPr>
              <w:t>Politik suksesi</w:t>
            </w:r>
            <w:r w:rsidR="00D13AA3">
              <w:rPr>
                <w:rFonts w:asciiTheme="majorBidi" w:hAnsiTheme="majorBidi" w:cstheme="majorBidi"/>
                <w:sz w:val="24"/>
                <w:szCs w:val="24"/>
              </w:rPr>
              <w:t xml:space="preserve"> </w:t>
            </w:r>
            <w:r w:rsidRPr="007F1576">
              <w:rPr>
                <w:rFonts w:asciiTheme="majorBidi" w:hAnsiTheme="majorBidi" w:cstheme="majorBidi"/>
                <w:sz w:val="24"/>
                <w:szCs w:val="24"/>
              </w:rPr>
              <w:t>Kerajaan-kerajaan Islam</w:t>
            </w:r>
          </w:p>
        </w:tc>
        <w:tc>
          <w:tcPr>
            <w:tcW w:w="3828" w:type="dxa"/>
          </w:tcPr>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D13AA3">
              <w:rPr>
                <w:rFonts w:asciiTheme="majorBidi" w:hAnsiTheme="majorBidi" w:cstheme="majorBidi"/>
                <w:b/>
                <w:bCs/>
                <w:sz w:val="24"/>
                <w:szCs w:val="24"/>
              </w:rPr>
              <w:t>Pendekatan sekutu,</w:t>
            </w:r>
            <w:r w:rsidRPr="007F1576">
              <w:rPr>
                <w:rFonts w:asciiTheme="majorBidi" w:hAnsiTheme="majorBidi" w:cstheme="majorBidi"/>
                <w:sz w:val="24"/>
                <w:szCs w:val="24"/>
              </w:rPr>
              <w:t xml:space="preserve"> yaitu strategi politik raja</w:t>
            </w:r>
            <w:r w:rsidR="00D13AA3">
              <w:rPr>
                <w:rFonts w:asciiTheme="majorBidi" w:hAnsiTheme="majorBidi" w:cstheme="majorBidi"/>
                <w:sz w:val="24"/>
                <w:szCs w:val="24"/>
              </w:rPr>
              <w:t>-</w:t>
            </w:r>
            <w:r w:rsidRPr="007F1576">
              <w:rPr>
                <w:rFonts w:asciiTheme="majorBidi" w:hAnsiTheme="majorBidi" w:cstheme="majorBidi"/>
                <w:sz w:val="24"/>
                <w:szCs w:val="24"/>
              </w:rPr>
              <w:t>raja</w:t>
            </w:r>
            <w:r w:rsidR="00D13AA3">
              <w:rPr>
                <w:rFonts w:asciiTheme="majorBidi" w:hAnsiTheme="majorBidi" w:cstheme="majorBidi"/>
                <w:sz w:val="24"/>
                <w:szCs w:val="24"/>
              </w:rPr>
              <w:t xml:space="preserve"> </w:t>
            </w:r>
            <w:r w:rsidRPr="007F1576">
              <w:rPr>
                <w:rFonts w:asciiTheme="majorBidi" w:hAnsiTheme="majorBidi" w:cstheme="majorBidi"/>
                <w:sz w:val="24"/>
                <w:szCs w:val="24"/>
              </w:rPr>
              <w:t>Mataram Islam untuk</w:t>
            </w:r>
            <w:r w:rsidR="00D13AA3">
              <w:rPr>
                <w:rFonts w:asciiTheme="majorBidi" w:hAnsiTheme="majorBidi" w:cstheme="majorBidi"/>
                <w:sz w:val="24"/>
                <w:szCs w:val="24"/>
              </w:rPr>
              <w:t xml:space="preserve"> </w:t>
            </w:r>
            <w:r w:rsidRPr="007F1576">
              <w:rPr>
                <w:rFonts w:asciiTheme="majorBidi" w:hAnsiTheme="majorBidi" w:cstheme="majorBidi"/>
                <w:sz w:val="24"/>
                <w:szCs w:val="24"/>
              </w:rPr>
              <w:t>bekerjasama/meminta bantuan dengan VOC</w:t>
            </w:r>
            <w:r w:rsidR="00D13AA3">
              <w:rPr>
                <w:rFonts w:asciiTheme="majorBidi" w:hAnsiTheme="majorBidi" w:cstheme="majorBidi"/>
                <w:sz w:val="24"/>
                <w:szCs w:val="24"/>
              </w:rPr>
              <w:t xml:space="preserve"> </w:t>
            </w:r>
            <w:r w:rsidRPr="007F1576">
              <w:rPr>
                <w:rFonts w:asciiTheme="majorBidi" w:hAnsiTheme="majorBidi" w:cstheme="majorBidi"/>
                <w:sz w:val="24"/>
                <w:szCs w:val="24"/>
              </w:rPr>
              <w:t>dalam meraih tahta.</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D13AA3">
              <w:rPr>
                <w:rFonts w:asciiTheme="majorBidi" w:hAnsiTheme="majorBidi" w:cstheme="majorBidi"/>
                <w:b/>
                <w:bCs/>
                <w:sz w:val="24"/>
                <w:szCs w:val="24"/>
              </w:rPr>
              <w:t>Pendekatan seteru</w:t>
            </w:r>
            <w:r w:rsidRPr="007F1576">
              <w:rPr>
                <w:rFonts w:asciiTheme="majorBidi" w:hAnsiTheme="majorBidi" w:cstheme="majorBidi"/>
                <w:sz w:val="24"/>
                <w:szCs w:val="24"/>
              </w:rPr>
              <w:t>, yaitu strategi politik rajaraja</w:t>
            </w:r>
            <w:r w:rsidR="00D13AA3">
              <w:rPr>
                <w:rFonts w:asciiTheme="majorBidi" w:hAnsiTheme="majorBidi" w:cstheme="majorBidi"/>
                <w:sz w:val="24"/>
                <w:szCs w:val="24"/>
              </w:rPr>
              <w:t xml:space="preserve"> </w:t>
            </w:r>
            <w:r w:rsidRPr="007F1576">
              <w:rPr>
                <w:rFonts w:asciiTheme="majorBidi" w:hAnsiTheme="majorBidi" w:cstheme="majorBidi"/>
                <w:sz w:val="24"/>
                <w:szCs w:val="24"/>
              </w:rPr>
              <w:t>Mataram Islam untuk melawan VOC</w:t>
            </w:r>
            <w:r w:rsidR="00D13AA3">
              <w:rPr>
                <w:rFonts w:asciiTheme="majorBidi" w:hAnsiTheme="majorBidi" w:cstheme="majorBidi"/>
                <w:sz w:val="24"/>
                <w:szCs w:val="24"/>
              </w:rPr>
              <w:t xml:space="preserve"> </w:t>
            </w:r>
            <w:r w:rsidRPr="007F1576">
              <w:rPr>
                <w:rFonts w:asciiTheme="majorBidi" w:hAnsiTheme="majorBidi" w:cstheme="majorBidi"/>
                <w:sz w:val="24"/>
                <w:szCs w:val="24"/>
              </w:rPr>
              <w:t>karena VOC mengeruk kekayaan kerajaan</w:t>
            </w:r>
            <w:r w:rsidR="00D13AA3">
              <w:rPr>
                <w:rFonts w:asciiTheme="majorBidi" w:hAnsiTheme="majorBidi" w:cstheme="majorBidi"/>
                <w:sz w:val="24"/>
                <w:szCs w:val="24"/>
              </w:rPr>
              <w:t xml:space="preserve"> </w:t>
            </w:r>
            <w:r w:rsidRPr="007F1576">
              <w:rPr>
                <w:rFonts w:asciiTheme="majorBidi" w:hAnsiTheme="majorBidi" w:cstheme="majorBidi"/>
                <w:sz w:val="24"/>
                <w:szCs w:val="24"/>
              </w:rPr>
              <w:t>Mataram Islam.</w:t>
            </w:r>
          </w:p>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 xml:space="preserve">Politik suksesi </w:t>
            </w:r>
            <w:r w:rsidRPr="007F1576">
              <w:rPr>
                <w:rFonts w:asciiTheme="majorBidi" w:hAnsiTheme="majorBidi" w:cstheme="majorBidi"/>
                <w:sz w:val="24"/>
                <w:szCs w:val="24"/>
              </w:rPr>
              <w:t>yaitu sebuah strategi untuk</w:t>
            </w:r>
            <w:r w:rsidR="00D13AA3">
              <w:rPr>
                <w:rFonts w:asciiTheme="majorBidi" w:hAnsiTheme="majorBidi" w:cstheme="majorBidi"/>
                <w:sz w:val="24"/>
                <w:szCs w:val="24"/>
              </w:rPr>
              <w:t xml:space="preserve"> </w:t>
            </w:r>
            <w:r w:rsidRPr="007F1576">
              <w:rPr>
                <w:rFonts w:asciiTheme="majorBidi" w:hAnsiTheme="majorBidi" w:cstheme="majorBidi"/>
                <w:sz w:val="24"/>
                <w:szCs w:val="24"/>
              </w:rPr>
              <w:t>meraih kekuasaan saat terjadi pergantian</w:t>
            </w:r>
            <w:r w:rsidR="00D13AA3">
              <w:rPr>
                <w:rFonts w:asciiTheme="majorBidi" w:hAnsiTheme="majorBidi" w:cstheme="majorBidi"/>
                <w:sz w:val="24"/>
                <w:szCs w:val="24"/>
              </w:rPr>
              <w:t xml:space="preserve"> </w:t>
            </w:r>
            <w:r w:rsidRPr="007F1576">
              <w:rPr>
                <w:rFonts w:asciiTheme="majorBidi" w:hAnsiTheme="majorBidi" w:cstheme="majorBidi"/>
                <w:sz w:val="24"/>
                <w:szCs w:val="24"/>
              </w:rPr>
              <w:t>tahta.</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Kerajaan-kerajaan Islam</w:t>
            </w:r>
            <w:r w:rsidRPr="007F1576">
              <w:rPr>
                <w:rFonts w:asciiTheme="majorBidi" w:hAnsiTheme="majorBidi" w:cstheme="majorBidi"/>
                <w:sz w:val="24"/>
                <w:szCs w:val="24"/>
              </w:rPr>
              <w:t>, yaitu kerajaan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dipimpin oleh penguasan beragama Islam.</w:t>
            </w:r>
          </w:p>
        </w:tc>
      </w:tr>
      <w:tr w:rsidR="00765593" w:rsidRPr="007F1576" w:rsidTr="00207352">
        <w:tc>
          <w:tcPr>
            <w:tcW w:w="2976" w:type="dxa"/>
          </w:tcPr>
          <w:p w:rsidR="00765593" w:rsidRPr="00327E57" w:rsidRDefault="00765593" w:rsidP="00207352">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10.9 </w:t>
            </w:r>
            <w:r w:rsidR="00D13AA3">
              <w:rPr>
                <w:rFonts w:asciiTheme="majorBidi" w:hAnsiTheme="majorBidi" w:cstheme="majorBidi"/>
                <w:sz w:val="24"/>
                <w:szCs w:val="24"/>
              </w:rPr>
              <w:tab/>
            </w:r>
            <w:r w:rsidRPr="007F1576">
              <w:rPr>
                <w:rFonts w:asciiTheme="majorBidi" w:hAnsiTheme="majorBidi" w:cstheme="majorBidi"/>
                <w:sz w:val="24"/>
                <w:szCs w:val="24"/>
              </w:rPr>
              <w:t>Mampu</w:t>
            </w:r>
            <w:r w:rsidR="00D13AA3">
              <w:rPr>
                <w:rFonts w:asciiTheme="majorBidi" w:hAnsiTheme="majorBidi" w:cstheme="majorBidi"/>
                <w:sz w:val="24"/>
                <w:szCs w:val="24"/>
              </w:rPr>
              <w:t xml:space="preserve"> </w:t>
            </w:r>
            <w:r w:rsidRPr="007F1576">
              <w:rPr>
                <w:rFonts w:asciiTheme="majorBidi" w:hAnsiTheme="majorBidi" w:cstheme="majorBidi"/>
                <w:sz w:val="24"/>
                <w:szCs w:val="24"/>
              </w:rPr>
              <w:t>melaporkan hasil</w:t>
            </w:r>
            <w:r w:rsidR="00D13AA3">
              <w:rPr>
                <w:rFonts w:asciiTheme="majorBidi" w:hAnsiTheme="majorBidi" w:cstheme="majorBidi"/>
                <w:sz w:val="24"/>
                <w:szCs w:val="24"/>
              </w:rPr>
              <w:t xml:space="preserve"> </w:t>
            </w:r>
            <w:r w:rsidRPr="007F1576">
              <w:rPr>
                <w:rFonts w:asciiTheme="majorBidi" w:hAnsiTheme="majorBidi" w:cstheme="majorBidi"/>
                <w:sz w:val="24"/>
                <w:szCs w:val="24"/>
              </w:rPr>
              <w:t>penelitian</w:t>
            </w:r>
            <w:r w:rsidR="00D13AA3">
              <w:rPr>
                <w:rFonts w:asciiTheme="majorBidi" w:hAnsiTheme="majorBidi" w:cstheme="majorBidi"/>
                <w:sz w:val="24"/>
                <w:szCs w:val="24"/>
              </w:rPr>
              <w:t xml:space="preserve"> </w:t>
            </w:r>
            <w:r w:rsidRPr="007F1576">
              <w:rPr>
                <w:rFonts w:asciiTheme="majorBidi" w:hAnsiTheme="majorBidi" w:cstheme="majorBidi"/>
                <w:sz w:val="24"/>
                <w:szCs w:val="24"/>
              </w:rPr>
              <w:t>sejarah dalam</w:t>
            </w:r>
            <w:r w:rsidR="00D13AA3">
              <w:rPr>
                <w:rFonts w:asciiTheme="majorBidi" w:hAnsiTheme="majorBidi" w:cstheme="majorBidi"/>
                <w:sz w:val="24"/>
                <w:szCs w:val="24"/>
              </w:rPr>
              <w:t xml:space="preserve"> </w:t>
            </w:r>
            <w:r w:rsidRPr="007F1576">
              <w:rPr>
                <w:rFonts w:asciiTheme="majorBidi" w:hAnsiTheme="majorBidi" w:cstheme="majorBidi"/>
                <w:sz w:val="24"/>
                <w:szCs w:val="24"/>
              </w:rPr>
              <w:t>konteks peristiwa</w:t>
            </w:r>
            <w:r w:rsidR="00D13AA3">
              <w:rPr>
                <w:rFonts w:asciiTheme="majorBidi" w:hAnsiTheme="majorBidi" w:cstheme="majorBidi"/>
                <w:sz w:val="24"/>
                <w:szCs w:val="24"/>
              </w:rPr>
              <w:t xml:space="preserve"> </w:t>
            </w:r>
            <w:r w:rsidRPr="007F1576">
              <w:rPr>
                <w:rFonts w:asciiTheme="majorBidi" w:hAnsiTheme="majorBidi" w:cstheme="majorBidi"/>
                <w:sz w:val="24"/>
                <w:szCs w:val="24"/>
              </w:rPr>
              <w:t>lokal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berkaitan dengan</w:t>
            </w:r>
            <w:r w:rsidR="00D13AA3">
              <w:rPr>
                <w:rFonts w:asciiTheme="majorBidi" w:hAnsiTheme="majorBidi" w:cstheme="majorBidi"/>
                <w:sz w:val="24"/>
                <w:szCs w:val="24"/>
              </w:rPr>
              <w:t xml:space="preserve"> </w:t>
            </w:r>
            <w:r w:rsidRPr="007F1576">
              <w:rPr>
                <w:rFonts w:asciiTheme="majorBidi" w:hAnsiTheme="majorBidi" w:cstheme="majorBidi"/>
                <w:sz w:val="24"/>
                <w:szCs w:val="24"/>
              </w:rPr>
              <w:t>topik pra-aksara,</w:t>
            </w:r>
            <w:r w:rsidR="00D13AA3">
              <w:rPr>
                <w:rFonts w:asciiTheme="majorBidi" w:hAnsiTheme="majorBidi" w:cstheme="majorBidi"/>
                <w:sz w:val="24"/>
                <w:szCs w:val="24"/>
              </w:rPr>
              <w:t xml:space="preserve"> </w:t>
            </w:r>
            <w:r w:rsidRPr="007F1576">
              <w:rPr>
                <w:rFonts w:asciiTheme="majorBidi" w:hAnsiTheme="majorBidi" w:cstheme="majorBidi"/>
                <w:sz w:val="24"/>
                <w:szCs w:val="24"/>
              </w:rPr>
              <w:t>atau Hindu-</w:t>
            </w:r>
            <w:r w:rsidR="00D13AA3">
              <w:rPr>
                <w:rFonts w:asciiTheme="majorBidi" w:hAnsiTheme="majorBidi" w:cstheme="majorBidi"/>
                <w:sz w:val="24"/>
                <w:szCs w:val="24"/>
              </w:rPr>
              <w:t xml:space="preserve"> </w:t>
            </w:r>
            <w:r w:rsidRPr="007F1576">
              <w:rPr>
                <w:rFonts w:asciiTheme="majorBidi" w:hAnsiTheme="majorBidi" w:cstheme="majorBidi"/>
                <w:sz w:val="24"/>
                <w:szCs w:val="24"/>
              </w:rPr>
              <w:t>Buddha atau</w:t>
            </w:r>
            <w:r w:rsidR="00D13AA3">
              <w:rPr>
                <w:rFonts w:asciiTheme="majorBidi" w:hAnsiTheme="majorBidi" w:cstheme="majorBidi"/>
                <w:sz w:val="24"/>
                <w:szCs w:val="24"/>
              </w:rPr>
              <w:t xml:space="preserve"> </w:t>
            </w:r>
            <w:r w:rsidRPr="007F1576">
              <w:rPr>
                <w:rFonts w:asciiTheme="majorBidi" w:hAnsiTheme="majorBidi" w:cstheme="majorBidi"/>
                <w:sz w:val="24"/>
                <w:szCs w:val="24"/>
              </w:rPr>
              <w:t>Islam.</w:t>
            </w:r>
          </w:p>
        </w:tc>
        <w:tc>
          <w:tcPr>
            <w:tcW w:w="2126" w:type="dxa"/>
          </w:tcPr>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sz w:val="24"/>
                <w:szCs w:val="24"/>
              </w:rPr>
              <w:t>Penelitian sejarah</w:t>
            </w:r>
            <w:r w:rsidR="00D13AA3">
              <w:rPr>
                <w:rFonts w:asciiTheme="majorBidi" w:hAnsiTheme="majorBidi" w:cstheme="majorBidi"/>
                <w:sz w:val="24"/>
                <w:szCs w:val="24"/>
              </w:rPr>
              <w:t xml:space="preserve"> </w:t>
            </w:r>
            <w:r w:rsidRPr="007F1576">
              <w:rPr>
                <w:rFonts w:asciiTheme="majorBidi" w:hAnsiTheme="majorBidi" w:cstheme="majorBidi"/>
                <w:sz w:val="24"/>
                <w:szCs w:val="24"/>
              </w:rPr>
              <w:t>Peristiwa lokal</w:t>
            </w:r>
            <w:r w:rsidR="00D13AA3">
              <w:rPr>
                <w:rFonts w:asciiTheme="majorBidi" w:hAnsiTheme="majorBidi" w:cstheme="majorBidi"/>
                <w:sz w:val="24"/>
                <w:szCs w:val="24"/>
              </w:rPr>
              <w:t xml:space="preserve"> </w:t>
            </w:r>
            <w:r w:rsidRPr="007F1576">
              <w:rPr>
                <w:rFonts w:asciiTheme="majorBidi" w:hAnsiTheme="majorBidi" w:cstheme="majorBidi"/>
                <w:sz w:val="24"/>
                <w:szCs w:val="24"/>
              </w:rPr>
              <w:t>Pra-aksara</w:t>
            </w:r>
          </w:p>
        </w:tc>
        <w:tc>
          <w:tcPr>
            <w:tcW w:w="3828" w:type="dxa"/>
          </w:tcPr>
          <w:p w:rsidR="00765593" w:rsidRPr="007F1576"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Penelitian sejarah</w:t>
            </w:r>
            <w:r w:rsidRPr="007F1576">
              <w:rPr>
                <w:rFonts w:asciiTheme="majorBidi" w:hAnsiTheme="majorBidi" w:cstheme="majorBidi"/>
                <w:sz w:val="24"/>
                <w:szCs w:val="24"/>
              </w:rPr>
              <w:t>, yaitu kegiatan penelitian</w:t>
            </w:r>
            <w:r w:rsidR="00D13AA3">
              <w:rPr>
                <w:rFonts w:asciiTheme="majorBidi" w:hAnsiTheme="majorBidi" w:cstheme="majorBidi"/>
                <w:sz w:val="24"/>
                <w:szCs w:val="24"/>
              </w:rPr>
              <w:t xml:space="preserve"> </w:t>
            </w:r>
            <w:r w:rsidRPr="007F1576">
              <w:rPr>
                <w:rFonts w:asciiTheme="majorBidi" w:hAnsiTheme="majorBidi" w:cstheme="majorBidi"/>
                <w:sz w:val="24"/>
                <w:szCs w:val="24"/>
              </w:rPr>
              <w:t>dengan menggunakan metodologi sejarah</w:t>
            </w:r>
            <w:r w:rsidR="00D13AA3">
              <w:rPr>
                <w:rFonts w:asciiTheme="majorBidi" w:hAnsiTheme="majorBidi" w:cstheme="majorBidi"/>
                <w:sz w:val="24"/>
                <w:szCs w:val="24"/>
              </w:rPr>
              <w:t xml:space="preserve"> </w:t>
            </w:r>
            <w:r w:rsidRPr="007F1576">
              <w:rPr>
                <w:rFonts w:asciiTheme="majorBidi" w:hAnsiTheme="majorBidi" w:cstheme="majorBidi"/>
                <w:sz w:val="24"/>
                <w:szCs w:val="24"/>
              </w:rPr>
              <w:t>(pemilihan sumber, kritik sumber,</w:t>
            </w:r>
            <w:r w:rsidR="00D13AA3">
              <w:rPr>
                <w:rFonts w:asciiTheme="majorBidi" w:hAnsiTheme="majorBidi" w:cstheme="majorBidi"/>
                <w:sz w:val="24"/>
                <w:szCs w:val="24"/>
              </w:rPr>
              <w:t xml:space="preserve"> </w:t>
            </w:r>
            <w:r w:rsidRPr="007F1576">
              <w:rPr>
                <w:rFonts w:asciiTheme="majorBidi" w:hAnsiTheme="majorBidi" w:cstheme="majorBidi"/>
                <w:sz w:val="24"/>
                <w:szCs w:val="24"/>
              </w:rPr>
              <w:t>interpetasi, dan historiografi).</w:t>
            </w:r>
          </w:p>
          <w:p w:rsidR="00D13AA3" w:rsidRDefault="00765593" w:rsidP="00D13AA3">
            <w:pPr>
              <w:autoSpaceDE w:val="0"/>
              <w:autoSpaceDN w:val="0"/>
              <w:adjustRightInd w:val="0"/>
              <w:spacing w:before="100" w:after="100"/>
              <w:rPr>
                <w:rFonts w:asciiTheme="majorBidi" w:hAnsiTheme="majorBidi" w:cstheme="majorBidi"/>
                <w:sz w:val="24"/>
                <w:szCs w:val="24"/>
              </w:rPr>
            </w:pPr>
            <w:r w:rsidRPr="007F1576">
              <w:rPr>
                <w:rFonts w:asciiTheme="majorBidi" w:hAnsiTheme="majorBidi" w:cstheme="majorBidi"/>
                <w:b/>
                <w:bCs/>
                <w:sz w:val="24"/>
                <w:szCs w:val="24"/>
              </w:rPr>
              <w:t>Peristiwa lokal</w:t>
            </w:r>
            <w:r w:rsidRPr="007F1576">
              <w:rPr>
                <w:rFonts w:asciiTheme="majorBidi" w:hAnsiTheme="majorBidi" w:cstheme="majorBidi"/>
                <w:sz w:val="24"/>
                <w:szCs w:val="24"/>
              </w:rPr>
              <w:t>, yaitu peristiwa sejarah yang</w:t>
            </w:r>
            <w:r w:rsidR="00D13AA3">
              <w:rPr>
                <w:rFonts w:asciiTheme="majorBidi" w:hAnsiTheme="majorBidi" w:cstheme="majorBidi"/>
                <w:sz w:val="24"/>
                <w:szCs w:val="24"/>
              </w:rPr>
              <w:t xml:space="preserve"> </w:t>
            </w:r>
            <w:r w:rsidRPr="007F1576">
              <w:rPr>
                <w:rFonts w:asciiTheme="majorBidi" w:hAnsiTheme="majorBidi" w:cstheme="majorBidi"/>
                <w:sz w:val="24"/>
                <w:szCs w:val="24"/>
              </w:rPr>
              <w:t>sifatnya kedaerahan atau lokal.</w:t>
            </w:r>
            <w:r w:rsidR="00D13AA3">
              <w:rPr>
                <w:rFonts w:asciiTheme="majorBidi" w:hAnsiTheme="majorBidi" w:cstheme="majorBidi"/>
                <w:sz w:val="24"/>
                <w:szCs w:val="24"/>
              </w:rPr>
              <w:t xml:space="preserve"> </w:t>
            </w:r>
          </w:p>
          <w:p w:rsidR="00765593" w:rsidRPr="007F1576" w:rsidRDefault="00765593" w:rsidP="00D13AA3">
            <w:pPr>
              <w:autoSpaceDE w:val="0"/>
              <w:autoSpaceDN w:val="0"/>
              <w:adjustRightInd w:val="0"/>
              <w:spacing w:before="100" w:after="100"/>
              <w:rPr>
                <w:rFonts w:asciiTheme="majorBidi" w:hAnsiTheme="majorBidi" w:cstheme="majorBidi"/>
                <w:b/>
                <w:bCs/>
                <w:sz w:val="24"/>
                <w:szCs w:val="24"/>
              </w:rPr>
            </w:pPr>
            <w:r w:rsidRPr="007F1576">
              <w:rPr>
                <w:rFonts w:asciiTheme="majorBidi" w:hAnsiTheme="majorBidi" w:cstheme="majorBidi"/>
                <w:b/>
                <w:bCs/>
                <w:sz w:val="24"/>
                <w:szCs w:val="24"/>
              </w:rPr>
              <w:t>Pra-aksara</w:t>
            </w:r>
            <w:r w:rsidRPr="007F1576">
              <w:rPr>
                <w:rFonts w:asciiTheme="majorBidi" w:hAnsiTheme="majorBidi" w:cstheme="majorBidi"/>
                <w:sz w:val="24"/>
                <w:szCs w:val="24"/>
              </w:rPr>
              <w:t>, yaitu periode ketika masyarakat</w:t>
            </w:r>
            <w:r w:rsidR="00D13AA3">
              <w:rPr>
                <w:rFonts w:asciiTheme="majorBidi" w:hAnsiTheme="majorBidi" w:cstheme="majorBidi"/>
                <w:sz w:val="24"/>
                <w:szCs w:val="24"/>
              </w:rPr>
              <w:t xml:space="preserve"> </w:t>
            </w:r>
            <w:r w:rsidRPr="007F1576">
              <w:rPr>
                <w:rFonts w:asciiTheme="majorBidi" w:hAnsiTheme="majorBidi" w:cstheme="majorBidi"/>
                <w:sz w:val="24"/>
                <w:szCs w:val="24"/>
              </w:rPr>
              <w:t>belum mengenal tulisan.</w:t>
            </w:r>
          </w:p>
        </w:tc>
      </w:tr>
    </w:tbl>
    <w:p w:rsidR="00765593" w:rsidRPr="007F1576" w:rsidRDefault="00765593" w:rsidP="00D13AA3">
      <w:pPr>
        <w:tabs>
          <w:tab w:val="left" w:pos="426"/>
        </w:tabs>
        <w:spacing w:before="100" w:after="100" w:line="240" w:lineRule="auto"/>
        <w:rPr>
          <w:rFonts w:asciiTheme="majorBidi" w:hAnsiTheme="majorBidi" w:cstheme="majorBidi"/>
          <w:b/>
          <w:bCs/>
          <w:sz w:val="24"/>
          <w:szCs w:val="24"/>
        </w:rPr>
      </w:pPr>
    </w:p>
    <w:p w:rsidR="00765593" w:rsidRPr="007F1576" w:rsidRDefault="00765593" w:rsidP="00D13AA3">
      <w:pPr>
        <w:tabs>
          <w:tab w:val="left" w:pos="426"/>
        </w:tabs>
        <w:spacing w:before="100" w:after="100" w:line="240" w:lineRule="auto"/>
        <w:rPr>
          <w:rFonts w:asciiTheme="majorBidi" w:hAnsiTheme="majorBidi" w:cstheme="majorBidi"/>
          <w:b/>
          <w:bCs/>
          <w:sz w:val="24"/>
          <w:szCs w:val="24"/>
        </w:rPr>
      </w:pPr>
      <w:r w:rsidRPr="007F1576">
        <w:rPr>
          <w:rFonts w:asciiTheme="majorBidi" w:hAnsiTheme="majorBidi" w:cstheme="majorBidi"/>
          <w:b/>
          <w:bCs/>
          <w:sz w:val="24"/>
          <w:szCs w:val="24"/>
        </w:rPr>
        <w:t xml:space="preserve">D. </w:t>
      </w:r>
      <w:r w:rsidR="00D13AA3">
        <w:rPr>
          <w:rFonts w:asciiTheme="majorBidi" w:hAnsiTheme="majorBidi" w:cstheme="majorBidi"/>
          <w:b/>
          <w:bCs/>
          <w:sz w:val="24"/>
          <w:szCs w:val="24"/>
        </w:rPr>
        <w:tab/>
      </w:r>
      <w:r w:rsidRPr="007F1576">
        <w:rPr>
          <w:rFonts w:asciiTheme="majorBidi" w:hAnsiTheme="majorBidi" w:cstheme="majorBidi"/>
          <w:b/>
          <w:bCs/>
          <w:sz w:val="24"/>
          <w:szCs w:val="24"/>
        </w:rPr>
        <w:t>PROFIL PELAJAR PANCASILA</w:t>
      </w:r>
    </w:p>
    <w:p w:rsidR="00765593" w:rsidRPr="007F1576" w:rsidRDefault="00765593" w:rsidP="00D13AA3">
      <w:pPr>
        <w:autoSpaceDE w:val="0"/>
        <w:autoSpaceDN w:val="0"/>
        <w:adjustRightInd w:val="0"/>
        <w:spacing w:before="100" w:after="100" w:line="240" w:lineRule="auto"/>
        <w:ind w:left="426"/>
        <w:rPr>
          <w:rFonts w:asciiTheme="majorBidi" w:hAnsiTheme="majorBidi" w:cstheme="majorBidi"/>
          <w:sz w:val="24"/>
          <w:szCs w:val="24"/>
        </w:rPr>
      </w:pPr>
      <w:r w:rsidRPr="007F1576">
        <w:rPr>
          <w:rFonts w:asciiTheme="majorBidi" w:hAnsiTheme="majorBidi" w:cstheme="majorBidi"/>
          <w:sz w:val="24"/>
          <w:szCs w:val="24"/>
        </w:rPr>
        <w:t>Melalui pembelajaran sejarah, diharapkan siswa:</w:t>
      </w:r>
    </w:p>
    <w:p w:rsidR="00765593" w:rsidRPr="007F1576" w:rsidRDefault="00765593" w:rsidP="002B6BEC">
      <w:pPr>
        <w:tabs>
          <w:tab w:val="left" w:pos="851"/>
        </w:tabs>
        <w:autoSpaceDE w:val="0"/>
        <w:autoSpaceDN w:val="0"/>
        <w:adjustRightInd w:val="0"/>
        <w:spacing w:before="100" w:after="100" w:line="240" w:lineRule="auto"/>
        <w:ind w:left="851" w:hanging="425"/>
        <w:rPr>
          <w:rFonts w:asciiTheme="majorBidi" w:hAnsiTheme="majorBidi" w:cstheme="majorBidi"/>
          <w:sz w:val="24"/>
          <w:szCs w:val="24"/>
        </w:rPr>
      </w:pPr>
      <w:r w:rsidRPr="007F1576">
        <w:rPr>
          <w:rFonts w:asciiTheme="majorBidi" w:hAnsiTheme="majorBidi" w:cstheme="majorBidi"/>
          <w:b/>
          <w:bCs/>
          <w:sz w:val="24"/>
          <w:szCs w:val="24"/>
        </w:rPr>
        <w:t xml:space="preserve">(1) </w:t>
      </w:r>
      <w:r w:rsidR="002B6BEC">
        <w:rPr>
          <w:rFonts w:asciiTheme="majorBidi" w:hAnsiTheme="majorBidi" w:cstheme="majorBidi"/>
          <w:b/>
          <w:bCs/>
          <w:sz w:val="24"/>
          <w:szCs w:val="24"/>
        </w:rPr>
        <w:tab/>
      </w:r>
      <w:r w:rsidRPr="007F1576">
        <w:rPr>
          <w:rFonts w:asciiTheme="majorBidi" w:hAnsiTheme="majorBidi" w:cstheme="majorBidi"/>
          <w:b/>
          <w:bCs/>
          <w:sz w:val="24"/>
          <w:szCs w:val="24"/>
        </w:rPr>
        <w:t xml:space="preserve">Iman dan Taqwa Kepada Tuhan Yang Maha Esa dan Berakhlak Mulia. </w:t>
      </w:r>
      <w:r w:rsidRPr="007F1576">
        <w:rPr>
          <w:rFonts w:asciiTheme="majorBidi" w:hAnsiTheme="majorBidi" w:cstheme="majorBidi"/>
          <w:sz w:val="24"/>
          <w:szCs w:val="24"/>
        </w:rPr>
        <w:t>Dengan mempelajari</w:t>
      </w:r>
      <w:r w:rsidR="002B6BEC">
        <w:rPr>
          <w:rFonts w:asciiTheme="majorBidi" w:hAnsiTheme="majorBidi" w:cstheme="majorBidi"/>
          <w:sz w:val="24"/>
          <w:szCs w:val="24"/>
        </w:rPr>
        <w:t xml:space="preserve"> </w:t>
      </w:r>
      <w:r w:rsidRPr="007F1576">
        <w:rPr>
          <w:rFonts w:asciiTheme="majorBidi" w:hAnsiTheme="majorBidi" w:cstheme="majorBidi"/>
          <w:sz w:val="24"/>
          <w:szCs w:val="24"/>
        </w:rPr>
        <w:t>kepemimpinan raja Brawijaya V (Raja Majapahit terakhir), siswa mampu meneladani sikap toleransi Raja</w:t>
      </w:r>
      <w:r w:rsidR="002B6BEC">
        <w:rPr>
          <w:rFonts w:asciiTheme="majorBidi" w:hAnsiTheme="majorBidi" w:cstheme="majorBidi"/>
          <w:sz w:val="24"/>
          <w:szCs w:val="24"/>
        </w:rPr>
        <w:t xml:space="preserve"> </w:t>
      </w:r>
      <w:r w:rsidRPr="007F1576">
        <w:rPr>
          <w:rFonts w:asciiTheme="majorBidi" w:hAnsiTheme="majorBidi" w:cstheme="majorBidi"/>
          <w:sz w:val="24"/>
          <w:szCs w:val="24"/>
        </w:rPr>
        <w:t xml:space="preserve">Brawijaya V yang memberikan tanah </w:t>
      </w:r>
      <w:r w:rsidRPr="007F1576">
        <w:rPr>
          <w:rFonts w:asciiTheme="majorBidi" w:hAnsiTheme="majorBidi" w:cstheme="majorBidi"/>
          <w:i/>
          <w:iCs/>
          <w:sz w:val="24"/>
          <w:szCs w:val="24"/>
        </w:rPr>
        <w:t xml:space="preserve">perdikan </w:t>
      </w:r>
      <w:r w:rsidRPr="007F1576">
        <w:rPr>
          <w:rFonts w:asciiTheme="majorBidi" w:hAnsiTheme="majorBidi" w:cstheme="majorBidi"/>
          <w:sz w:val="24"/>
          <w:szCs w:val="24"/>
        </w:rPr>
        <w:t>untuk Sunan Ampel mendirikan pesantren dan</w:t>
      </w:r>
      <w:r w:rsidR="002B6BEC">
        <w:rPr>
          <w:rFonts w:asciiTheme="majorBidi" w:hAnsiTheme="majorBidi" w:cstheme="majorBidi"/>
          <w:sz w:val="24"/>
          <w:szCs w:val="24"/>
        </w:rPr>
        <w:t xml:space="preserve"> </w:t>
      </w:r>
      <w:r w:rsidRPr="007F1576">
        <w:rPr>
          <w:rFonts w:asciiTheme="majorBidi" w:hAnsiTheme="majorBidi" w:cstheme="majorBidi"/>
          <w:sz w:val="24"/>
          <w:szCs w:val="24"/>
        </w:rPr>
        <w:t>mengembangkan ajaran Islam.</w:t>
      </w:r>
    </w:p>
    <w:p w:rsidR="00765593" w:rsidRPr="007F1576" w:rsidRDefault="00765593" w:rsidP="002B6BEC">
      <w:pPr>
        <w:tabs>
          <w:tab w:val="left" w:pos="851"/>
        </w:tabs>
        <w:autoSpaceDE w:val="0"/>
        <w:autoSpaceDN w:val="0"/>
        <w:adjustRightInd w:val="0"/>
        <w:spacing w:before="100" w:after="100" w:line="240" w:lineRule="auto"/>
        <w:ind w:left="851" w:hanging="425"/>
        <w:rPr>
          <w:rFonts w:asciiTheme="majorBidi" w:hAnsiTheme="majorBidi" w:cstheme="majorBidi"/>
          <w:sz w:val="24"/>
          <w:szCs w:val="24"/>
        </w:rPr>
      </w:pPr>
      <w:r w:rsidRPr="007F1576">
        <w:rPr>
          <w:rFonts w:asciiTheme="majorBidi" w:hAnsiTheme="majorBidi" w:cstheme="majorBidi"/>
          <w:b/>
          <w:bCs/>
          <w:sz w:val="24"/>
          <w:szCs w:val="24"/>
        </w:rPr>
        <w:t xml:space="preserve">(2) </w:t>
      </w:r>
      <w:r w:rsidR="002B6BEC">
        <w:rPr>
          <w:rFonts w:asciiTheme="majorBidi" w:hAnsiTheme="majorBidi" w:cstheme="majorBidi"/>
          <w:b/>
          <w:bCs/>
          <w:sz w:val="24"/>
          <w:szCs w:val="24"/>
        </w:rPr>
        <w:tab/>
      </w:r>
      <w:r w:rsidRPr="007F1576">
        <w:rPr>
          <w:rFonts w:asciiTheme="majorBidi" w:hAnsiTheme="majorBidi" w:cstheme="majorBidi"/>
          <w:b/>
          <w:bCs/>
          <w:sz w:val="24"/>
          <w:szCs w:val="24"/>
        </w:rPr>
        <w:t xml:space="preserve">Berkebhinekaan Global. </w:t>
      </w:r>
      <w:r w:rsidRPr="007F1576">
        <w:rPr>
          <w:rFonts w:asciiTheme="majorBidi" w:hAnsiTheme="majorBidi" w:cstheme="majorBidi"/>
          <w:sz w:val="24"/>
          <w:szCs w:val="24"/>
        </w:rPr>
        <w:t>Dengan mempelajari proses dan masuknya agama Hindu, Buddha, dan Islam,</w:t>
      </w:r>
      <w:r w:rsidR="002B6BEC">
        <w:rPr>
          <w:rFonts w:asciiTheme="majorBidi" w:hAnsiTheme="majorBidi" w:cstheme="majorBidi"/>
          <w:sz w:val="24"/>
          <w:szCs w:val="24"/>
        </w:rPr>
        <w:t xml:space="preserve"> </w:t>
      </w:r>
      <w:r w:rsidRPr="007F1576">
        <w:rPr>
          <w:rFonts w:asciiTheme="majorBidi" w:hAnsiTheme="majorBidi" w:cstheme="majorBidi"/>
          <w:sz w:val="24"/>
          <w:szCs w:val="24"/>
        </w:rPr>
        <w:t>siswa dapat berfikir galobal dan menunjukkan keterjalinan antar-negara dan gagasan.</w:t>
      </w:r>
    </w:p>
    <w:p w:rsidR="00765593" w:rsidRPr="007F1576" w:rsidRDefault="00765593" w:rsidP="002B6BEC">
      <w:pPr>
        <w:tabs>
          <w:tab w:val="left" w:pos="851"/>
        </w:tabs>
        <w:autoSpaceDE w:val="0"/>
        <w:autoSpaceDN w:val="0"/>
        <w:adjustRightInd w:val="0"/>
        <w:spacing w:before="100" w:after="100" w:line="240" w:lineRule="auto"/>
        <w:ind w:left="851" w:hanging="425"/>
        <w:rPr>
          <w:rFonts w:asciiTheme="majorBidi" w:hAnsiTheme="majorBidi" w:cstheme="majorBidi"/>
          <w:sz w:val="24"/>
          <w:szCs w:val="24"/>
        </w:rPr>
      </w:pPr>
      <w:r w:rsidRPr="007F1576">
        <w:rPr>
          <w:rFonts w:asciiTheme="majorBidi" w:hAnsiTheme="majorBidi" w:cstheme="majorBidi"/>
          <w:b/>
          <w:bCs/>
          <w:sz w:val="24"/>
          <w:szCs w:val="24"/>
        </w:rPr>
        <w:t xml:space="preserve">(3) </w:t>
      </w:r>
      <w:r w:rsidR="002B6BEC">
        <w:rPr>
          <w:rFonts w:asciiTheme="majorBidi" w:hAnsiTheme="majorBidi" w:cstheme="majorBidi"/>
          <w:b/>
          <w:bCs/>
          <w:sz w:val="24"/>
          <w:szCs w:val="24"/>
        </w:rPr>
        <w:tab/>
      </w:r>
      <w:r w:rsidRPr="007F1576">
        <w:rPr>
          <w:rFonts w:asciiTheme="majorBidi" w:hAnsiTheme="majorBidi" w:cstheme="majorBidi"/>
          <w:b/>
          <w:bCs/>
          <w:sz w:val="24"/>
          <w:szCs w:val="24"/>
        </w:rPr>
        <w:t>Bergotong Royong</w:t>
      </w:r>
      <w:r w:rsidRPr="007F1576">
        <w:rPr>
          <w:rFonts w:asciiTheme="majorBidi" w:hAnsiTheme="majorBidi" w:cstheme="majorBidi"/>
          <w:sz w:val="24"/>
          <w:szCs w:val="24"/>
        </w:rPr>
        <w:t>. Dengan melakukan penelitian sejarah lokal, siswa mampu bekerjasama dalam kelompok</w:t>
      </w:r>
      <w:r w:rsidR="002B6BEC">
        <w:rPr>
          <w:rFonts w:asciiTheme="majorBidi" w:hAnsiTheme="majorBidi" w:cstheme="majorBidi"/>
          <w:sz w:val="24"/>
          <w:szCs w:val="24"/>
        </w:rPr>
        <w:t xml:space="preserve"> </w:t>
      </w:r>
      <w:r w:rsidRPr="007F1576">
        <w:rPr>
          <w:rFonts w:asciiTheme="majorBidi" w:hAnsiTheme="majorBidi" w:cstheme="majorBidi"/>
          <w:sz w:val="24"/>
          <w:szCs w:val="24"/>
        </w:rPr>
        <w:t>untuk menciptakan produk historiografi (laporan).</w:t>
      </w:r>
    </w:p>
    <w:p w:rsidR="00765593" w:rsidRPr="007F1576" w:rsidRDefault="00765593" w:rsidP="002B6BEC">
      <w:pPr>
        <w:tabs>
          <w:tab w:val="left" w:pos="851"/>
        </w:tabs>
        <w:autoSpaceDE w:val="0"/>
        <w:autoSpaceDN w:val="0"/>
        <w:adjustRightInd w:val="0"/>
        <w:spacing w:before="100" w:after="100" w:line="240" w:lineRule="auto"/>
        <w:ind w:left="851" w:hanging="425"/>
        <w:rPr>
          <w:rFonts w:asciiTheme="majorBidi" w:hAnsiTheme="majorBidi" w:cstheme="majorBidi"/>
          <w:sz w:val="24"/>
          <w:szCs w:val="24"/>
        </w:rPr>
      </w:pPr>
      <w:r w:rsidRPr="007F1576">
        <w:rPr>
          <w:rFonts w:asciiTheme="majorBidi" w:hAnsiTheme="majorBidi" w:cstheme="majorBidi"/>
          <w:b/>
          <w:bCs/>
          <w:sz w:val="24"/>
          <w:szCs w:val="24"/>
        </w:rPr>
        <w:t xml:space="preserve">(4) </w:t>
      </w:r>
      <w:r w:rsidR="002B6BEC">
        <w:rPr>
          <w:rFonts w:asciiTheme="majorBidi" w:hAnsiTheme="majorBidi" w:cstheme="majorBidi"/>
          <w:b/>
          <w:bCs/>
          <w:sz w:val="24"/>
          <w:szCs w:val="24"/>
        </w:rPr>
        <w:tab/>
      </w:r>
      <w:r w:rsidRPr="007F1576">
        <w:rPr>
          <w:rFonts w:asciiTheme="majorBidi" w:hAnsiTheme="majorBidi" w:cstheme="majorBidi"/>
          <w:b/>
          <w:bCs/>
          <w:sz w:val="24"/>
          <w:szCs w:val="24"/>
        </w:rPr>
        <w:t>Mandiri</w:t>
      </w:r>
      <w:r w:rsidRPr="007F1576">
        <w:rPr>
          <w:rFonts w:asciiTheme="majorBidi" w:hAnsiTheme="majorBidi" w:cstheme="majorBidi"/>
          <w:sz w:val="24"/>
          <w:szCs w:val="24"/>
        </w:rPr>
        <w:t>. Dengan diberikan tugas secara individual, siswa mampu bekerja dan belajar secara mandiri dalam</w:t>
      </w:r>
      <w:r w:rsidR="002B6BEC">
        <w:rPr>
          <w:rFonts w:asciiTheme="majorBidi" w:hAnsiTheme="majorBidi" w:cstheme="majorBidi"/>
          <w:sz w:val="24"/>
          <w:szCs w:val="24"/>
        </w:rPr>
        <w:t xml:space="preserve"> </w:t>
      </w:r>
      <w:r w:rsidRPr="007F1576">
        <w:rPr>
          <w:rFonts w:asciiTheme="majorBidi" w:hAnsiTheme="majorBidi" w:cstheme="majorBidi"/>
          <w:sz w:val="24"/>
          <w:szCs w:val="24"/>
        </w:rPr>
        <w:t>menyelesaikan tugas.</w:t>
      </w:r>
    </w:p>
    <w:p w:rsidR="00765593" w:rsidRPr="007F1576" w:rsidRDefault="00765593" w:rsidP="002B6BEC">
      <w:pPr>
        <w:tabs>
          <w:tab w:val="left" w:pos="851"/>
        </w:tabs>
        <w:autoSpaceDE w:val="0"/>
        <w:autoSpaceDN w:val="0"/>
        <w:adjustRightInd w:val="0"/>
        <w:spacing w:before="100" w:after="100" w:line="240" w:lineRule="auto"/>
        <w:ind w:left="851" w:hanging="425"/>
        <w:rPr>
          <w:rFonts w:asciiTheme="majorBidi" w:hAnsiTheme="majorBidi" w:cstheme="majorBidi"/>
          <w:sz w:val="24"/>
          <w:szCs w:val="24"/>
        </w:rPr>
      </w:pPr>
      <w:r w:rsidRPr="007F1576">
        <w:rPr>
          <w:rFonts w:asciiTheme="majorBidi" w:hAnsiTheme="majorBidi" w:cstheme="majorBidi"/>
          <w:b/>
          <w:bCs/>
          <w:sz w:val="24"/>
          <w:szCs w:val="24"/>
        </w:rPr>
        <w:t xml:space="preserve">(5) </w:t>
      </w:r>
      <w:r w:rsidR="002B6BEC">
        <w:rPr>
          <w:rFonts w:asciiTheme="majorBidi" w:hAnsiTheme="majorBidi" w:cstheme="majorBidi"/>
          <w:b/>
          <w:bCs/>
          <w:sz w:val="24"/>
          <w:szCs w:val="24"/>
        </w:rPr>
        <w:tab/>
      </w:r>
      <w:r w:rsidRPr="007F1576">
        <w:rPr>
          <w:rFonts w:asciiTheme="majorBidi" w:hAnsiTheme="majorBidi" w:cstheme="majorBidi"/>
          <w:b/>
          <w:bCs/>
          <w:sz w:val="24"/>
          <w:szCs w:val="24"/>
        </w:rPr>
        <w:t>Bernalar Kritis</w:t>
      </w:r>
      <w:r w:rsidRPr="007F1576">
        <w:rPr>
          <w:rFonts w:asciiTheme="majorBidi" w:hAnsiTheme="majorBidi" w:cstheme="majorBidi"/>
          <w:sz w:val="24"/>
          <w:szCs w:val="24"/>
        </w:rPr>
        <w:t>. Dengan mempelajari metodogi sejarah, siswa mampu berfikir kritis dalam melihat peristiwa</w:t>
      </w:r>
      <w:r w:rsidR="002B6BEC">
        <w:rPr>
          <w:rFonts w:asciiTheme="majorBidi" w:hAnsiTheme="majorBidi" w:cstheme="majorBidi"/>
          <w:sz w:val="24"/>
          <w:szCs w:val="24"/>
        </w:rPr>
        <w:t xml:space="preserve"> </w:t>
      </w:r>
      <w:r w:rsidRPr="007F1576">
        <w:rPr>
          <w:rFonts w:asciiTheme="majorBidi" w:hAnsiTheme="majorBidi" w:cstheme="majorBidi"/>
          <w:sz w:val="24"/>
          <w:szCs w:val="24"/>
        </w:rPr>
        <w:t>datangnya Hindu/Buddha, Islam, dan kolonialisasi.</w:t>
      </w:r>
    </w:p>
    <w:p w:rsidR="00765593" w:rsidRPr="007F1576" w:rsidRDefault="00765593" w:rsidP="00D13AA3">
      <w:pPr>
        <w:tabs>
          <w:tab w:val="left" w:pos="426"/>
        </w:tabs>
        <w:spacing w:before="100" w:after="100" w:line="240" w:lineRule="auto"/>
        <w:rPr>
          <w:rFonts w:asciiTheme="majorBidi" w:hAnsiTheme="majorBidi" w:cstheme="majorBidi"/>
          <w:sz w:val="24"/>
          <w:szCs w:val="24"/>
        </w:rPr>
      </w:pPr>
    </w:p>
    <w:p w:rsidR="00765593" w:rsidRPr="007F1576" w:rsidRDefault="00765593" w:rsidP="00D13AA3">
      <w:pPr>
        <w:tabs>
          <w:tab w:val="left" w:pos="426"/>
        </w:tabs>
        <w:spacing w:before="100" w:after="100" w:line="240" w:lineRule="auto"/>
        <w:rPr>
          <w:rFonts w:asciiTheme="majorBidi" w:hAnsiTheme="majorBidi" w:cstheme="majorBidi"/>
          <w:b/>
          <w:bCs/>
          <w:sz w:val="24"/>
          <w:szCs w:val="24"/>
        </w:rPr>
      </w:pPr>
      <w:r w:rsidRPr="007F1576">
        <w:rPr>
          <w:rFonts w:asciiTheme="majorBidi" w:hAnsiTheme="majorBidi" w:cstheme="majorBidi"/>
          <w:b/>
          <w:bCs/>
          <w:sz w:val="24"/>
          <w:szCs w:val="24"/>
        </w:rPr>
        <w:t xml:space="preserve">E. </w:t>
      </w:r>
      <w:r w:rsidR="002B6BEC">
        <w:rPr>
          <w:rFonts w:asciiTheme="majorBidi" w:hAnsiTheme="majorBidi" w:cstheme="majorBidi"/>
          <w:b/>
          <w:bCs/>
          <w:sz w:val="24"/>
          <w:szCs w:val="24"/>
        </w:rPr>
        <w:tab/>
      </w:r>
      <w:r w:rsidRPr="007F1576">
        <w:rPr>
          <w:rFonts w:asciiTheme="majorBidi" w:hAnsiTheme="majorBidi" w:cstheme="majorBidi"/>
          <w:b/>
          <w:bCs/>
          <w:sz w:val="24"/>
          <w:szCs w:val="24"/>
        </w:rPr>
        <w:t xml:space="preserve">JUMLAH JAM </w:t>
      </w:r>
      <w:r w:rsidR="002B6BEC">
        <w:rPr>
          <w:rFonts w:asciiTheme="majorBidi" w:hAnsiTheme="majorBidi" w:cstheme="majorBidi"/>
          <w:b/>
          <w:bCs/>
          <w:sz w:val="24"/>
          <w:szCs w:val="24"/>
        </w:rPr>
        <w:t xml:space="preserve">: </w:t>
      </w:r>
      <w:r w:rsidRPr="007F1576">
        <w:rPr>
          <w:rFonts w:asciiTheme="majorBidi" w:hAnsiTheme="majorBidi" w:cstheme="majorBidi"/>
          <w:b/>
          <w:bCs/>
          <w:sz w:val="24"/>
          <w:szCs w:val="24"/>
        </w:rPr>
        <w:t>84 JP</w:t>
      </w:r>
    </w:p>
    <w:p w:rsidR="00765593" w:rsidRPr="007F1576" w:rsidRDefault="00765593" w:rsidP="00D13AA3">
      <w:pPr>
        <w:tabs>
          <w:tab w:val="left" w:pos="426"/>
        </w:tabs>
        <w:spacing w:before="100" w:after="100" w:line="240" w:lineRule="auto"/>
        <w:rPr>
          <w:rFonts w:asciiTheme="majorBidi" w:hAnsiTheme="majorBidi" w:cstheme="majorBidi"/>
          <w:b/>
          <w:bCs/>
          <w:sz w:val="24"/>
          <w:szCs w:val="24"/>
        </w:rPr>
      </w:pPr>
      <w:r w:rsidRPr="007F1576">
        <w:rPr>
          <w:rFonts w:asciiTheme="majorBidi" w:hAnsiTheme="majorBidi" w:cstheme="majorBidi"/>
          <w:b/>
          <w:bCs/>
          <w:sz w:val="24"/>
          <w:szCs w:val="24"/>
        </w:rPr>
        <w:t xml:space="preserve">F. </w:t>
      </w:r>
      <w:r w:rsidR="002B6BEC">
        <w:rPr>
          <w:rFonts w:asciiTheme="majorBidi" w:hAnsiTheme="majorBidi" w:cstheme="majorBidi"/>
          <w:b/>
          <w:bCs/>
          <w:sz w:val="24"/>
          <w:szCs w:val="24"/>
        </w:rPr>
        <w:tab/>
      </w:r>
      <w:r w:rsidRPr="007F1576">
        <w:rPr>
          <w:rFonts w:asciiTheme="majorBidi" w:hAnsiTheme="majorBidi" w:cstheme="majorBidi"/>
          <w:b/>
          <w:bCs/>
          <w:sz w:val="24"/>
          <w:szCs w:val="24"/>
        </w:rPr>
        <w:t>INDIKATOR PENILAIAN</w:t>
      </w:r>
    </w:p>
    <w:tbl>
      <w:tblPr>
        <w:tblStyle w:val="TableGrid"/>
        <w:tblW w:w="8930" w:type="dxa"/>
        <w:tblInd w:w="534" w:type="dxa"/>
        <w:tblLook w:val="04A0"/>
      </w:tblPr>
      <w:tblGrid>
        <w:gridCol w:w="4395"/>
        <w:gridCol w:w="4535"/>
      </w:tblGrid>
      <w:tr w:rsidR="00765593" w:rsidRPr="007F1576" w:rsidTr="002B6BEC">
        <w:tc>
          <w:tcPr>
            <w:tcW w:w="4395" w:type="dxa"/>
          </w:tcPr>
          <w:p w:rsidR="00765593" w:rsidRPr="007F1576" w:rsidRDefault="002B6BEC" w:rsidP="00D13AA3">
            <w:pPr>
              <w:tabs>
                <w:tab w:val="left" w:pos="426"/>
              </w:tabs>
              <w:spacing w:before="100" w:after="100"/>
              <w:rPr>
                <w:rFonts w:asciiTheme="majorBidi" w:hAnsiTheme="majorBidi" w:cstheme="majorBidi"/>
                <w:b/>
                <w:bCs/>
                <w:sz w:val="24"/>
                <w:szCs w:val="24"/>
              </w:rPr>
            </w:pPr>
            <w:r w:rsidRPr="007F1576">
              <w:rPr>
                <w:rFonts w:asciiTheme="majorBidi" w:hAnsiTheme="majorBidi" w:cstheme="majorBidi"/>
                <w:b/>
                <w:bCs/>
                <w:sz w:val="24"/>
                <w:szCs w:val="24"/>
              </w:rPr>
              <w:t xml:space="preserve">Tujuan Pembelajaran </w:t>
            </w:r>
          </w:p>
        </w:tc>
        <w:tc>
          <w:tcPr>
            <w:tcW w:w="4535" w:type="dxa"/>
          </w:tcPr>
          <w:p w:rsidR="00765593" w:rsidRPr="007F1576" w:rsidRDefault="002B6BEC" w:rsidP="00D13AA3">
            <w:pPr>
              <w:tabs>
                <w:tab w:val="left" w:pos="426"/>
              </w:tabs>
              <w:spacing w:before="100" w:after="100"/>
              <w:rPr>
                <w:rFonts w:asciiTheme="majorBidi" w:hAnsiTheme="majorBidi" w:cstheme="majorBidi"/>
                <w:b/>
                <w:bCs/>
                <w:sz w:val="24"/>
                <w:szCs w:val="24"/>
              </w:rPr>
            </w:pPr>
            <w:r w:rsidRPr="007F1576">
              <w:rPr>
                <w:rFonts w:asciiTheme="majorBidi" w:hAnsiTheme="majorBidi" w:cstheme="majorBidi"/>
                <w:b/>
                <w:bCs/>
                <w:sz w:val="24"/>
                <w:szCs w:val="24"/>
              </w:rPr>
              <w:t>Indikator Penilaian</w:t>
            </w:r>
          </w:p>
        </w:tc>
      </w:tr>
      <w:tr w:rsidR="00207352" w:rsidRPr="007F1576" w:rsidTr="002B6BEC">
        <w:tc>
          <w:tcPr>
            <w:tcW w:w="4395" w:type="dxa"/>
          </w:tcPr>
          <w:p w:rsidR="00207352" w:rsidRPr="007F1576" w:rsidRDefault="00207352" w:rsidP="00A1079E">
            <w:pPr>
              <w:tabs>
                <w:tab w:val="left" w:pos="600"/>
              </w:tabs>
              <w:autoSpaceDE w:val="0"/>
              <w:autoSpaceDN w:val="0"/>
              <w:adjustRightInd w:val="0"/>
              <w:spacing w:before="100" w:after="100"/>
              <w:ind w:left="601" w:right="-58" w:hanging="601"/>
              <w:rPr>
                <w:rFonts w:asciiTheme="majorBidi" w:hAnsiTheme="majorBidi" w:cstheme="majorBidi"/>
                <w:b/>
                <w:bCs/>
                <w:sz w:val="24"/>
                <w:szCs w:val="24"/>
              </w:rPr>
            </w:pPr>
            <w:r w:rsidRPr="007F1576">
              <w:rPr>
                <w:rFonts w:asciiTheme="majorBidi" w:hAnsiTheme="majorBidi" w:cstheme="majorBidi"/>
                <w:sz w:val="24"/>
                <w:szCs w:val="24"/>
              </w:rPr>
              <w:t>10.1</w:t>
            </w:r>
            <w:r>
              <w:rPr>
                <w:rFonts w:asciiTheme="majorBidi" w:hAnsiTheme="majorBidi" w:cstheme="majorBidi"/>
                <w:sz w:val="24"/>
                <w:szCs w:val="24"/>
              </w:rPr>
              <w:tab/>
            </w:r>
            <w:r w:rsidRPr="007F1576">
              <w:rPr>
                <w:rFonts w:asciiTheme="majorBidi" w:hAnsiTheme="majorBidi" w:cstheme="majorBidi"/>
                <w:sz w:val="24"/>
                <w:szCs w:val="24"/>
              </w:rPr>
              <w:t>Mampu</w:t>
            </w:r>
            <w:r>
              <w:rPr>
                <w:rFonts w:asciiTheme="majorBidi" w:hAnsiTheme="majorBidi" w:cstheme="majorBidi"/>
                <w:sz w:val="24"/>
                <w:szCs w:val="24"/>
              </w:rPr>
              <w:t xml:space="preserve"> </w:t>
            </w:r>
            <w:r w:rsidRPr="007F1576">
              <w:rPr>
                <w:rFonts w:asciiTheme="majorBidi" w:hAnsiTheme="majorBidi" w:cstheme="majorBidi"/>
                <w:sz w:val="24"/>
                <w:szCs w:val="24"/>
              </w:rPr>
              <w:t>menjelaskan</w:t>
            </w:r>
            <w:r>
              <w:rPr>
                <w:rFonts w:asciiTheme="majorBidi" w:hAnsiTheme="majorBidi" w:cstheme="majorBidi"/>
                <w:sz w:val="24"/>
                <w:szCs w:val="24"/>
              </w:rPr>
              <w:t xml:space="preserve"> </w:t>
            </w:r>
            <w:r w:rsidRPr="007F1576">
              <w:rPr>
                <w:rFonts w:asciiTheme="majorBidi" w:hAnsiTheme="majorBidi" w:cstheme="majorBidi"/>
                <w:sz w:val="24"/>
                <w:szCs w:val="24"/>
              </w:rPr>
              <w:t>elemen berfikir</w:t>
            </w:r>
            <w:r>
              <w:rPr>
                <w:rFonts w:asciiTheme="majorBidi" w:hAnsiTheme="majorBidi" w:cstheme="majorBidi"/>
                <w:sz w:val="24"/>
                <w:szCs w:val="24"/>
              </w:rPr>
              <w:t xml:space="preserve"> </w:t>
            </w:r>
            <w:r w:rsidRPr="007F1576">
              <w:rPr>
                <w:rFonts w:asciiTheme="majorBidi" w:hAnsiTheme="majorBidi" w:cstheme="majorBidi"/>
                <w:sz w:val="24"/>
                <w:szCs w:val="24"/>
              </w:rPr>
              <w:t>sejarah dan</w:t>
            </w:r>
            <w:r>
              <w:rPr>
                <w:rFonts w:asciiTheme="majorBidi" w:hAnsiTheme="majorBidi" w:cstheme="majorBidi"/>
                <w:sz w:val="24"/>
                <w:szCs w:val="24"/>
              </w:rPr>
              <w:t xml:space="preserve"> </w:t>
            </w:r>
            <w:r w:rsidRPr="007F1576">
              <w:rPr>
                <w:rFonts w:asciiTheme="majorBidi" w:hAnsiTheme="majorBidi" w:cstheme="majorBidi"/>
                <w:sz w:val="24"/>
                <w:szCs w:val="24"/>
              </w:rPr>
              <w:t>tahapan penelitian</w:t>
            </w:r>
            <w:r>
              <w:rPr>
                <w:rFonts w:asciiTheme="majorBidi" w:hAnsiTheme="majorBidi" w:cstheme="majorBidi"/>
                <w:sz w:val="24"/>
                <w:szCs w:val="24"/>
              </w:rPr>
              <w:t xml:space="preserve"> </w:t>
            </w:r>
            <w:r w:rsidRPr="007F1576">
              <w:rPr>
                <w:rFonts w:asciiTheme="majorBidi" w:hAnsiTheme="majorBidi" w:cstheme="majorBidi"/>
                <w:sz w:val="24"/>
                <w:szCs w:val="24"/>
              </w:rPr>
              <w:t>sejarah</w:t>
            </w:r>
          </w:p>
        </w:tc>
        <w:tc>
          <w:tcPr>
            <w:tcW w:w="4535" w:type="dxa"/>
          </w:tcPr>
          <w:p w:rsidR="00207352" w:rsidRPr="002B6BEC"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2B6BEC">
              <w:rPr>
                <w:rFonts w:asciiTheme="majorBidi" w:hAnsiTheme="majorBidi" w:cstheme="majorBidi"/>
                <w:sz w:val="24"/>
                <w:szCs w:val="24"/>
              </w:rPr>
              <w:t>Menjelaskan konsep dan contoh berfikir sinkronis.</w:t>
            </w:r>
          </w:p>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konsep dan contoh berfikir diakronis.</w:t>
            </w:r>
          </w:p>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konsep dan contoh berfikir kausalitas.</w:t>
            </w:r>
          </w:p>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konsep dan contoh berfikir kronologis.</w:t>
            </w:r>
          </w:p>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b/>
                <w:bCs/>
                <w:sz w:val="24"/>
                <w:szCs w:val="24"/>
              </w:rPr>
            </w:pPr>
            <w:r w:rsidRPr="007F1576">
              <w:rPr>
                <w:rFonts w:asciiTheme="majorBidi" w:hAnsiTheme="majorBidi" w:cstheme="majorBidi"/>
                <w:sz w:val="24"/>
                <w:szCs w:val="24"/>
              </w:rPr>
              <w:t>Menjelaskan konsep dan contoh berfikir periodisasi.</w:t>
            </w:r>
          </w:p>
        </w:tc>
      </w:tr>
      <w:tr w:rsidR="00207352" w:rsidRPr="007F1576" w:rsidTr="002B6BEC">
        <w:tc>
          <w:tcPr>
            <w:tcW w:w="4395" w:type="dxa"/>
          </w:tcPr>
          <w:p w:rsidR="00207352" w:rsidRPr="00327E57" w:rsidRDefault="00207352" w:rsidP="00A1079E">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10.2 </w:t>
            </w:r>
            <w:r>
              <w:rPr>
                <w:rFonts w:asciiTheme="majorBidi" w:hAnsiTheme="majorBidi" w:cstheme="majorBidi"/>
                <w:sz w:val="24"/>
                <w:szCs w:val="24"/>
              </w:rPr>
              <w:tab/>
            </w:r>
            <w:r w:rsidRPr="007F1576">
              <w:rPr>
                <w:rFonts w:asciiTheme="majorBidi" w:hAnsiTheme="majorBidi" w:cstheme="majorBidi"/>
                <w:sz w:val="24"/>
                <w:szCs w:val="24"/>
              </w:rPr>
              <w:t>Mampu</w:t>
            </w:r>
            <w:r>
              <w:rPr>
                <w:rFonts w:asciiTheme="majorBidi" w:hAnsiTheme="majorBidi" w:cstheme="majorBidi"/>
                <w:sz w:val="24"/>
                <w:szCs w:val="24"/>
              </w:rPr>
              <w:t xml:space="preserve"> </w:t>
            </w:r>
            <w:r w:rsidRPr="007F1576">
              <w:rPr>
                <w:rFonts w:asciiTheme="majorBidi" w:hAnsiTheme="majorBidi" w:cstheme="majorBidi"/>
                <w:sz w:val="24"/>
                <w:szCs w:val="24"/>
              </w:rPr>
              <w:t>menjelaskan sifat</w:t>
            </w:r>
            <w:r>
              <w:rPr>
                <w:rFonts w:asciiTheme="majorBidi" w:hAnsiTheme="majorBidi" w:cstheme="majorBidi"/>
                <w:sz w:val="24"/>
                <w:szCs w:val="24"/>
              </w:rPr>
              <w:t xml:space="preserve"> </w:t>
            </w:r>
            <w:r w:rsidRPr="007F1576">
              <w:rPr>
                <w:rFonts w:asciiTheme="majorBidi" w:hAnsiTheme="majorBidi" w:cstheme="majorBidi"/>
                <w:sz w:val="24"/>
                <w:szCs w:val="24"/>
              </w:rPr>
              <w:t>komunal</w:t>
            </w:r>
            <w:r>
              <w:rPr>
                <w:rFonts w:asciiTheme="majorBidi" w:hAnsiTheme="majorBidi" w:cstheme="majorBidi"/>
                <w:sz w:val="24"/>
                <w:szCs w:val="24"/>
              </w:rPr>
              <w:t xml:space="preserve"> </w:t>
            </w:r>
            <w:r w:rsidRPr="007F1576">
              <w:rPr>
                <w:rFonts w:asciiTheme="majorBidi" w:hAnsiTheme="majorBidi" w:cstheme="majorBidi"/>
                <w:sz w:val="24"/>
                <w:szCs w:val="24"/>
              </w:rPr>
              <w:t>kehidupan</w:t>
            </w:r>
            <w:r>
              <w:rPr>
                <w:rFonts w:asciiTheme="majorBidi" w:hAnsiTheme="majorBidi" w:cstheme="majorBidi"/>
                <w:sz w:val="24"/>
                <w:szCs w:val="24"/>
              </w:rPr>
              <w:t xml:space="preserve"> </w:t>
            </w:r>
            <w:r w:rsidRPr="007F1576">
              <w:rPr>
                <w:rFonts w:asciiTheme="majorBidi" w:hAnsiTheme="majorBidi" w:cstheme="majorBidi"/>
                <w:sz w:val="24"/>
                <w:szCs w:val="24"/>
              </w:rPr>
              <w:t>masyarakat praaaksara</w:t>
            </w:r>
            <w:r>
              <w:rPr>
                <w:rFonts w:asciiTheme="majorBidi" w:hAnsiTheme="majorBidi" w:cstheme="majorBidi"/>
                <w:sz w:val="24"/>
                <w:szCs w:val="24"/>
              </w:rPr>
              <w:t xml:space="preserve"> </w:t>
            </w:r>
            <w:r w:rsidRPr="007F1576">
              <w:rPr>
                <w:rFonts w:asciiTheme="majorBidi" w:hAnsiTheme="majorBidi" w:cstheme="majorBidi"/>
                <w:sz w:val="24"/>
                <w:szCs w:val="24"/>
              </w:rPr>
              <w:t>dan</w:t>
            </w:r>
            <w:r>
              <w:rPr>
                <w:rFonts w:asciiTheme="majorBidi" w:hAnsiTheme="majorBidi" w:cstheme="majorBidi"/>
                <w:sz w:val="24"/>
                <w:szCs w:val="24"/>
              </w:rPr>
              <w:t xml:space="preserve"> </w:t>
            </w:r>
            <w:r w:rsidRPr="007F1576">
              <w:rPr>
                <w:rFonts w:asciiTheme="majorBidi" w:hAnsiTheme="majorBidi" w:cstheme="majorBidi"/>
                <w:sz w:val="24"/>
                <w:szCs w:val="24"/>
              </w:rPr>
              <w:t>keberlanjutannya</w:t>
            </w:r>
            <w:r>
              <w:rPr>
                <w:rFonts w:asciiTheme="majorBidi" w:hAnsiTheme="majorBidi" w:cstheme="majorBidi"/>
                <w:sz w:val="24"/>
                <w:szCs w:val="24"/>
              </w:rPr>
              <w:t xml:space="preserve"> </w:t>
            </w:r>
            <w:r w:rsidRPr="007F1576">
              <w:rPr>
                <w:rFonts w:asciiTheme="majorBidi" w:hAnsiTheme="majorBidi" w:cstheme="majorBidi"/>
                <w:sz w:val="24"/>
                <w:szCs w:val="24"/>
              </w:rPr>
              <w:t>pada masa kini.</w:t>
            </w:r>
          </w:p>
        </w:tc>
        <w:tc>
          <w:tcPr>
            <w:tcW w:w="4535" w:type="dxa"/>
          </w:tcPr>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sifat komunal kehidupan masyarakat praaksara</w:t>
            </w:r>
          </w:p>
          <w:p w:rsidR="00207352" w:rsidRPr="004F26A7" w:rsidRDefault="00207352" w:rsidP="00D13AA3">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4F26A7">
              <w:rPr>
                <w:rFonts w:asciiTheme="majorBidi" w:hAnsiTheme="majorBidi" w:cstheme="majorBidi"/>
                <w:sz w:val="24"/>
                <w:szCs w:val="24"/>
              </w:rPr>
              <w:t>Menunjukkan keberlanjutan sifat komunal kehidupan masyarakat pra-aksara di masa kini.</w:t>
            </w:r>
          </w:p>
          <w:p w:rsidR="00207352" w:rsidRPr="007F1576" w:rsidRDefault="00207352" w:rsidP="004F26A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b/>
                <w:bCs/>
                <w:sz w:val="24"/>
                <w:szCs w:val="24"/>
              </w:rPr>
            </w:pPr>
            <w:r w:rsidRPr="007F1576">
              <w:rPr>
                <w:rFonts w:asciiTheme="majorBidi" w:hAnsiTheme="majorBidi" w:cstheme="majorBidi"/>
                <w:sz w:val="24"/>
                <w:szCs w:val="24"/>
              </w:rPr>
              <w:t>Menunjukkan penggunaan teknologi masyarakat pra-aksara</w:t>
            </w:r>
            <w:r>
              <w:rPr>
                <w:rFonts w:asciiTheme="majorBidi" w:hAnsiTheme="majorBidi" w:cstheme="majorBidi"/>
                <w:sz w:val="24"/>
                <w:szCs w:val="24"/>
              </w:rPr>
              <w:t xml:space="preserve"> </w:t>
            </w:r>
            <w:r w:rsidRPr="007F1576">
              <w:rPr>
                <w:rFonts w:asciiTheme="majorBidi" w:hAnsiTheme="majorBidi" w:cstheme="majorBidi"/>
                <w:sz w:val="24"/>
                <w:szCs w:val="24"/>
              </w:rPr>
              <w:t>untuk membantu kehidupan sehari-hari.</w:t>
            </w:r>
          </w:p>
        </w:tc>
      </w:tr>
      <w:tr w:rsidR="00207352" w:rsidRPr="007F1576" w:rsidTr="002B6BEC">
        <w:tc>
          <w:tcPr>
            <w:tcW w:w="4395" w:type="dxa"/>
          </w:tcPr>
          <w:p w:rsidR="00207352" w:rsidRPr="007F1576" w:rsidRDefault="00207352" w:rsidP="00A1079E">
            <w:pPr>
              <w:tabs>
                <w:tab w:val="left" w:pos="600"/>
              </w:tabs>
              <w:autoSpaceDE w:val="0"/>
              <w:autoSpaceDN w:val="0"/>
              <w:adjustRightInd w:val="0"/>
              <w:spacing w:before="100" w:after="100"/>
              <w:ind w:left="601" w:right="-58" w:hanging="601"/>
              <w:rPr>
                <w:rFonts w:asciiTheme="majorBidi" w:hAnsiTheme="majorBidi" w:cstheme="majorBidi"/>
                <w:b/>
                <w:bCs/>
                <w:sz w:val="24"/>
                <w:szCs w:val="24"/>
              </w:rPr>
            </w:pPr>
            <w:r w:rsidRPr="007F1576">
              <w:rPr>
                <w:rFonts w:asciiTheme="majorBidi" w:hAnsiTheme="majorBidi" w:cstheme="majorBidi"/>
                <w:sz w:val="24"/>
                <w:szCs w:val="24"/>
              </w:rPr>
              <w:t xml:space="preserve">10.3 </w:t>
            </w:r>
            <w:r>
              <w:rPr>
                <w:rFonts w:asciiTheme="majorBidi" w:hAnsiTheme="majorBidi" w:cstheme="majorBidi"/>
                <w:sz w:val="24"/>
                <w:szCs w:val="24"/>
              </w:rPr>
              <w:tab/>
            </w:r>
            <w:r w:rsidRPr="007F1576">
              <w:rPr>
                <w:rFonts w:asciiTheme="majorBidi" w:hAnsiTheme="majorBidi" w:cstheme="majorBidi"/>
                <w:sz w:val="24"/>
                <w:szCs w:val="24"/>
              </w:rPr>
              <w:t>Mampu</w:t>
            </w:r>
            <w:r>
              <w:rPr>
                <w:rFonts w:asciiTheme="majorBidi" w:hAnsiTheme="majorBidi" w:cstheme="majorBidi"/>
                <w:sz w:val="24"/>
                <w:szCs w:val="24"/>
              </w:rPr>
              <w:t xml:space="preserve"> </w:t>
            </w:r>
            <w:r w:rsidRPr="007F1576">
              <w:rPr>
                <w:rFonts w:asciiTheme="majorBidi" w:hAnsiTheme="majorBidi" w:cstheme="majorBidi"/>
                <w:sz w:val="24"/>
                <w:szCs w:val="24"/>
              </w:rPr>
              <w:t>menjelaskan</w:t>
            </w:r>
            <w:r>
              <w:rPr>
                <w:rFonts w:asciiTheme="majorBidi" w:hAnsiTheme="majorBidi" w:cstheme="majorBidi"/>
                <w:sz w:val="24"/>
                <w:szCs w:val="24"/>
              </w:rPr>
              <w:t xml:space="preserve"> </w:t>
            </w:r>
            <w:r w:rsidRPr="007F1576">
              <w:rPr>
                <w:rFonts w:asciiTheme="majorBidi" w:hAnsiTheme="majorBidi" w:cstheme="majorBidi"/>
                <w:sz w:val="24"/>
                <w:szCs w:val="24"/>
              </w:rPr>
              <w:t>keterkaitan</w:t>
            </w:r>
            <w:r>
              <w:rPr>
                <w:rFonts w:asciiTheme="majorBidi" w:hAnsiTheme="majorBidi" w:cstheme="majorBidi"/>
                <w:sz w:val="24"/>
                <w:szCs w:val="24"/>
              </w:rPr>
              <w:t xml:space="preserve"> </w:t>
            </w:r>
            <w:r w:rsidRPr="007F1576">
              <w:rPr>
                <w:rFonts w:asciiTheme="majorBidi" w:hAnsiTheme="majorBidi" w:cstheme="majorBidi"/>
                <w:sz w:val="24"/>
                <w:szCs w:val="24"/>
              </w:rPr>
              <w:t>antara sifat</w:t>
            </w:r>
            <w:r>
              <w:rPr>
                <w:rFonts w:asciiTheme="majorBidi" w:hAnsiTheme="majorBidi" w:cstheme="majorBidi"/>
                <w:sz w:val="24"/>
                <w:szCs w:val="24"/>
              </w:rPr>
              <w:t xml:space="preserve"> </w:t>
            </w:r>
            <w:r w:rsidRPr="007F1576">
              <w:rPr>
                <w:rFonts w:asciiTheme="majorBidi" w:hAnsiTheme="majorBidi" w:cstheme="majorBidi"/>
                <w:sz w:val="24"/>
                <w:szCs w:val="24"/>
              </w:rPr>
              <w:t>keterbukaan</w:t>
            </w:r>
            <w:r>
              <w:rPr>
                <w:rFonts w:asciiTheme="majorBidi" w:hAnsiTheme="majorBidi" w:cstheme="majorBidi"/>
                <w:sz w:val="24"/>
                <w:szCs w:val="24"/>
              </w:rPr>
              <w:t xml:space="preserve"> </w:t>
            </w:r>
            <w:r w:rsidRPr="007F1576">
              <w:rPr>
                <w:rFonts w:asciiTheme="majorBidi" w:hAnsiTheme="majorBidi" w:cstheme="majorBidi"/>
                <w:sz w:val="24"/>
                <w:szCs w:val="24"/>
              </w:rPr>
              <w:t>terkait</w:t>
            </w:r>
            <w:r>
              <w:rPr>
                <w:rFonts w:asciiTheme="majorBidi" w:hAnsiTheme="majorBidi" w:cstheme="majorBidi"/>
                <w:sz w:val="24"/>
                <w:szCs w:val="24"/>
              </w:rPr>
              <w:t xml:space="preserve"> </w:t>
            </w:r>
            <w:r w:rsidRPr="007F1576">
              <w:rPr>
                <w:rFonts w:asciiTheme="majorBidi" w:hAnsiTheme="majorBidi" w:cstheme="majorBidi"/>
                <w:sz w:val="24"/>
                <w:szCs w:val="24"/>
              </w:rPr>
              <w:t>kebudayaan</w:t>
            </w:r>
            <w:r>
              <w:rPr>
                <w:rFonts w:asciiTheme="majorBidi" w:hAnsiTheme="majorBidi" w:cstheme="majorBidi"/>
                <w:sz w:val="24"/>
                <w:szCs w:val="24"/>
              </w:rPr>
              <w:t xml:space="preserve"> </w:t>
            </w:r>
            <w:r w:rsidRPr="007F1576">
              <w:rPr>
                <w:rFonts w:asciiTheme="majorBidi" w:hAnsiTheme="majorBidi" w:cstheme="majorBidi"/>
                <w:sz w:val="24"/>
                <w:szCs w:val="24"/>
              </w:rPr>
              <w:t>Hindu/Buddha</w:t>
            </w:r>
            <w:r>
              <w:rPr>
                <w:rFonts w:asciiTheme="majorBidi" w:hAnsiTheme="majorBidi" w:cstheme="majorBidi"/>
                <w:sz w:val="24"/>
                <w:szCs w:val="24"/>
              </w:rPr>
              <w:t xml:space="preserve"> </w:t>
            </w:r>
            <w:r w:rsidRPr="007F1576">
              <w:rPr>
                <w:rFonts w:asciiTheme="majorBidi" w:hAnsiTheme="majorBidi" w:cstheme="majorBidi"/>
                <w:sz w:val="24"/>
                <w:szCs w:val="24"/>
              </w:rPr>
              <w:t>dan perubahan</w:t>
            </w:r>
            <w:r>
              <w:rPr>
                <w:rFonts w:asciiTheme="majorBidi" w:hAnsiTheme="majorBidi" w:cstheme="majorBidi"/>
                <w:sz w:val="24"/>
                <w:szCs w:val="24"/>
              </w:rPr>
              <w:t xml:space="preserve"> </w:t>
            </w:r>
            <w:r w:rsidRPr="007F1576">
              <w:rPr>
                <w:rFonts w:asciiTheme="majorBidi" w:hAnsiTheme="majorBidi" w:cstheme="majorBidi"/>
                <w:sz w:val="24"/>
                <w:szCs w:val="24"/>
              </w:rPr>
              <w:t>struktur sosialpolitik</w:t>
            </w:r>
            <w:r>
              <w:rPr>
                <w:rFonts w:asciiTheme="majorBidi" w:hAnsiTheme="majorBidi" w:cstheme="majorBidi"/>
                <w:sz w:val="24"/>
                <w:szCs w:val="24"/>
              </w:rPr>
              <w:t xml:space="preserve"> </w:t>
            </w:r>
            <w:r w:rsidRPr="007F1576">
              <w:rPr>
                <w:rFonts w:asciiTheme="majorBidi" w:hAnsiTheme="majorBidi" w:cstheme="majorBidi"/>
                <w:sz w:val="24"/>
                <w:szCs w:val="24"/>
              </w:rPr>
              <w:t>pada</w:t>
            </w:r>
            <w:r>
              <w:rPr>
                <w:rFonts w:asciiTheme="majorBidi" w:hAnsiTheme="majorBidi" w:cstheme="majorBidi"/>
                <w:sz w:val="24"/>
                <w:szCs w:val="24"/>
              </w:rPr>
              <w:t xml:space="preserve"> </w:t>
            </w:r>
            <w:r w:rsidRPr="007F1576">
              <w:rPr>
                <w:rFonts w:asciiTheme="majorBidi" w:hAnsiTheme="majorBidi" w:cstheme="majorBidi"/>
                <w:sz w:val="24"/>
                <w:szCs w:val="24"/>
              </w:rPr>
              <w:t>masyarakat</w:t>
            </w:r>
            <w:r>
              <w:rPr>
                <w:rFonts w:asciiTheme="majorBidi" w:hAnsiTheme="majorBidi" w:cstheme="majorBidi"/>
                <w:sz w:val="24"/>
                <w:szCs w:val="24"/>
              </w:rPr>
              <w:t xml:space="preserve"> </w:t>
            </w:r>
            <w:r w:rsidRPr="007F1576">
              <w:rPr>
                <w:rFonts w:asciiTheme="majorBidi" w:hAnsiTheme="majorBidi" w:cstheme="majorBidi"/>
                <w:sz w:val="24"/>
                <w:szCs w:val="24"/>
              </w:rPr>
              <w:t>pribumi.</w:t>
            </w:r>
          </w:p>
        </w:tc>
        <w:tc>
          <w:tcPr>
            <w:tcW w:w="4535" w:type="dxa"/>
          </w:tcPr>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sifat keterbukaan masyarakat Jawa</w:t>
            </w:r>
          </w:p>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struktur sosial-politik pada masyarakat pribumi</w:t>
            </w:r>
          </w:p>
          <w:p w:rsidR="00207352" w:rsidRPr="007F1576" w:rsidRDefault="00207352" w:rsidP="004F26A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b/>
                <w:bCs/>
                <w:sz w:val="24"/>
                <w:szCs w:val="24"/>
              </w:rPr>
            </w:pPr>
            <w:r w:rsidRPr="004F26A7">
              <w:rPr>
                <w:rFonts w:asciiTheme="majorBidi" w:hAnsiTheme="majorBidi" w:cstheme="majorBidi"/>
                <w:sz w:val="24"/>
                <w:szCs w:val="24"/>
              </w:rPr>
              <w:t>Menjelaskan keterkaitan antara sifat keterbukaan terkait kebudayaan Hindu/Buddha dan perubahan struktur sosialpolitik</w:t>
            </w:r>
            <w:r>
              <w:rPr>
                <w:rFonts w:asciiTheme="majorBidi" w:hAnsiTheme="majorBidi" w:cstheme="majorBidi"/>
                <w:sz w:val="24"/>
                <w:szCs w:val="24"/>
              </w:rPr>
              <w:t xml:space="preserve"> </w:t>
            </w:r>
            <w:r w:rsidRPr="007F1576">
              <w:rPr>
                <w:rFonts w:asciiTheme="majorBidi" w:hAnsiTheme="majorBidi" w:cstheme="majorBidi"/>
                <w:sz w:val="24"/>
                <w:szCs w:val="24"/>
              </w:rPr>
              <w:t>pada masyarakat pribumi</w:t>
            </w:r>
          </w:p>
        </w:tc>
      </w:tr>
      <w:tr w:rsidR="00207352" w:rsidRPr="007F1576" w:rsidTr="002B6BEC">
        <w:tc>
          <w:tcPr>
            <w:tcW w:w="4395" w:type="dxa"/>
          </w:tcPr>
          <w:p w:rsidR="00207352" w:rsidRPr="00327E57" w:rsidRDefault="00207352" w:rsidP="00A1079E">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10.4 </w:t>
            </w:r>
            <w:r>
              <w:rPr>
                <w:rFonts w:asciiTheme="majorBidi" w:hAnsiTheme="majorBidi" w:cstheme="majorBidi"/>
                <w:sz w:val="24"/>
                <w:szCs w:val="24"/>
              </w:rPr>
              <w:tab/>
            </w:r>
            <w:r w:rsidRPr="007F1576">
              <w:rPr>
                <w:rFonts w:asciiTheme="majorBidi" w:hAnsiTheme="majorBidi" w:cstheme="majorBidi"/>
                <w:sz w:val="24"/>
                <w:szCs w:val="24"/>
              </w:rPr>
              <w:t>Mampu</w:t>
            </w:r>
            <w:r>
              <w:rPr>
                <w:rFonts w:asciiTheme="majorBidi" w:hAnsiTheme="majorBidi" w:cstheme="majorBidi"/>
                <w:sz w:val="24"/>
                <w:szCs w:val="24"/>
              </w:rPr>
              <w:t xml:space="preserve"> </w:t>
            </w:r>
            <w:r w:rsidRPr="007F1576">
              <w:rPr>
                <w:rFonts w:asciiTheme="majorBidi" w:hAnsiTheme="majorBidi" w:cstheme="majorBidi"/>
                <w:sz w:val="24"/>
                <w:szCs w:val="24"/>
              </w:rPr>
              <w:t>Menjelaskan hubungan antara</w:t>
            </w:r>
            <w:r>
              <w:rPr>
                <w:rFonts w:asciiTheme="majorBidi" w:hAnsiTheme="majorBidi" w:cstheme="majorBidi"/>
                <w:sz w:val="24"/>
                <w:szCs w:val="24"/>
              </w:rPr>
              <w:t xml:space="preserve"> </w:t>
            </w:r>
            <w:r w:rsidRPr="007F1576">
              <w:rPr>
                <w:rFonts w:asciiTheme="majorBidi" w:hAnsiTheme="majorBidi" w:cstheme="majorBidi"/>
                <w:sz w:val="24"/>
                <w:szCs w:val="24"/>
              </w:rPr>
              <w:t>kejeniusan lokal</w:t>
            </w:r>
            <w:r>
              <w:rPr>
                <w:rFonts w:asciiTheme="majorBidi" w:hAnsiTheme="majorBidi" w:cstheme="majorBidi"/>
                <w:sz w:val="24"/>
                <w:szCs w:val="24"/>
              </w:rPr>
              <w:t xml:space="preserve"> </w:t>
            </w:r>
            <w:r w:rsidRPr="007F1576">
              <w:rPr>
                <w:rFonts w:asciiTheme="majorBidi" w:hAnsiTheme="majorBidi" w:cstheme="majorBidi"/>
                <w:sz w:val="24"/>
                <w:szCs w:val="24"/>
              </w:rPr>
              <w:t>dan sistem</w:t>
            </w:r>
            <w:r>
              <w:rPr>
                <w:rFonts w:asciiTheme="majorBidi" w:hAnsiTheme="majorBidi" w:cstheme="majorBidi"/>
                <w:sz w:val="24"/>
                <w:szCs w:val="24"/>
              </w:rPr>
              <w:t xml:space="preserve"> </w:t>
            </w:r>
            <w:r w:rsidRPr="007F1576">
              <w:rPr>
                <w:rFonts w:asciiTheme="majorBidi" w:hAnsiTheme="majorBidi" w:cstheme="majorBidi"/>
                <w:sz w:val="24"/>
                <w:szCs w:val="24"/>
              </w:rPr>
              <w:t>kepercayaan</w:t>
            </w:r>
            <w:r>
              <w:rPr>
                <w:rFonts w:asciiTheme="majorBidi" w:hAnsiTheme="majorBidi" w:cstheme="majorBidi"/>
                <w:sz w:val="24"/>
                <w:szCs w:val="24"/>
              </w:rPr>
              <w:t xml:space="preserve"> </w:t>
            </w:r>
            <w:r w:rsidRPr="007F1576">
              <w:rPr>
                <w:rFonts w:asciiTheme="majorBidi" w:hAnsiTheme="majorBidi" w:cstheme="majorBidi"/>
                <w:sz w:val="24"/>
                <w:szCs w:val="24"/>
              </w:rPr>
              <w:t>dalam</w:t>
            </w:r>
            <w:r>
              <w:rPr>
                <w:rFonts w:asciiTheme="majorBidi" w:hAnsiTheme="majorBidi" w:cstheme="majorBidi"/>
                <w:sz w:val="24"/>
                <w:szCs w:val="24"/>
              </w:rPr>
              <w:t xml:space="preserve"> </w:t>
            </w:r>
            <w:r w:rsidRPr="007F1576">
              <w:rPr>
                <w:rFonts w:asciiTheme="majorBidi" w:hAnsiTheme="majorBidi" w:cstheme="majorBidi"/>
                <w:sz w:val="24"/>
                <w:szCs w:val="24"/>
              </w:rPr>
              <w:t>peninggalan</w:t>
            </w:r>
            <w:r>
              <w:rPr>
                <w:rFonts w:asciiTheme="majorBidi" w:hAnsiTheme="majorBidi" w:cstheme="majorBidi"/>
                <w:sz w:val="24"/>
                <w:szCs w:val="24"/>
              </w:rPr>
              <w:t xml:space="preserve"> </w:t>
            </w:r>
            <w:r w:rsidRPr="007F1576">
              <w:rPr>
                <w:rFonts w:asciiTheme="majorBidi" w:hAnsiTheme="majorBidi" w:cstheme="majorBidi"/>
                <w:sz w:val="24"/>
                <w:szCs w:val="24"/>
              </w:rPr>
              <w:t>peradaban dari</w:t>
            </w:r>
            <w:r>
              <w:rPr>
                <w:rFonts w:asciiTheme="majorBidi" w:hAnsiTheme="majorBidi" w:cstheme="majorBidi"/>
                <w:sz w:val="24"/>
                <w:szCs w:val="24"/>
              </w:rPr>
              <w:t xml:space="preserve"> </w:t>
            </w:r>
            <w:r w:rsidRPr="007F1576">
              <w:rPr>
                <w:rFonts w:asciiTheme="majorBidi" w:hAnsiTheme="majorBidi" w:cstheme="majorBidi"/>
                <w:sz w:val="24"/>
                <w:szCs w:val="24"/>
              </w:rPr>
              <w:t>kerajaan Hindu</w:t>
            </w:r>
            <w:r>
              <w:rPr>
                <w:rFonts w:asciiTheme="majorBidi" w:hAnsiTheme="majorBidi" w:cstheme="majorBidi"/>
                <w:sz w:val="24"/>
                <w:szCs w:val="24"/>
              </w:rPr>
              <w:t xml:space="preserve"> </w:t>
            </w:r>
            <w:r w:rsidRPr="007F1576">
              <w:rPr>
                <w:rFonts w:asciiTheme="majorBidi" w:hAnsiTheme="majorBidi" w:cstheme="majorBidi"/>
                <w:sz w:val="24"/>
                <w:szCs w:val="24"/>
              </w:rPr>
              <w:t>dan Buddha</w:t>
            </w:r>
          </w:p>
        </w:tc>
        <w:tc>
          <w:tcPr>
            <w:tcW w:w="4535" w:type="dxa"/>
          </w:tcPr>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konsep kejeniusan lokal (</w:t>
            </w:r>
            <w:r w:rsidRPr="007F1576">
              <w:rPr>
                <w:rFonts w:asciiTheme="majorBidi" w:hAnsiTheme="majorBidi" w:cstheme="majorBidi"/>
                <w:i/>
                <w:iCs/>
                <w:sz w:val="24"/>
                <w:szCs w:val="24"/>
              </w:rPr>
              <w:t>local genius</w:t>
            </w:r>
            <w:r w:rsidRPr="007F1576">
              <w:rPr>
                <w:rFonts w:asciiTheme="majorBidi" w:hAnsiTheme="majorBidi" w:cstheme="majorBidi"/>
                <w:sz w:val="24"/>
                <w:szCs w:val="24"/>
              </w:rPr>
              <w:t>)</w:t>
            </w:r>
          </w:p>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sistem kepercayaan</w:t>
            </w:r>
          </w:p>
          <w:p w:rsidR="00207352" w:rsidRPr="004F26A7" w:rsidRDefault="00207352" w:rsidP="00D13AA3">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4F26A7">
              <w:rPr>
                <w:rFonts w:asciiTheme="majorBidi" w:hAnsiTheme="majorBidi" w:cstheme="majorBidi"/>
                <w:sz w:val="24"/>
                <w:szCs w:val="24"/>
              </w:rPr>
              <w:t>Menunjukkan bukti-bukti peninggalan peradaban dari Kerajaan Hindu-Buddha</w:t>
            </w:r>
          </w:p>
          <w:p w:rsidR="00207352" w:rsidRPr="007F1576" w:rsidRDefault="00207352" w:rsidP="004F26A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b/>
                <w:bCs/>
                <w:sz w:val="24"/>
                <w:szCs w:val="24"/>
              </w:rPr>
            </w:pPr>
            <w:r w:rsidRPr="004F26A7">
              <w:rPr>
                <w:rFonts w:asciiTheme="majorBidi" w:hAnsiTheme="majorBidi" w:cstheme="majorBidi"/>
                <w:sz w:val="24"/>
                <w:szCs w:val="24"/>
              </w:rPr>
              <w:t>Menjelaskan hubungan antara kejeniusan lokal dan sistem kepercayaan dalam peninggalan peradaban dari kerajaan</w:t>
            </w:r>
            <w:r>
              <w:rPr>
                <w:rFonts w:asciiTheme="majorBidi" w:hAnsiTheme="majorBidi" w:cstheme="majorBidi"/>
                <w:sz w:val="24"/>
                <w:szCs w:val="24"/>
              </w:rPr>
              <w:t xml:space="preserve"> </w:t>
            </w:r>
            <w:r w:rsidRPr="007F1576">
              <w:rPr>
                <w:rFonts w:asciiTheme="majorBidi" w:hAnsiTheme="majorBidi" w:cstheme="majorBidi"/>
                <w:sz w:val="24"/>
                <w:szCs w:val="24"/>
              </w:rPr>
              <w:t>Hindu dan Buddha</w:t>
            </w:r>
          </w:p>
        </w:tc>
      </w:tr>
      <w:tr w:rsidR="00207352" w:rsidRPr="007F1576" w:rsidTr="002B6BEC">
        <w:tc>
          <w:tcPr>
            <w:tcW w:w="4395" w:type="dxa"/>
          </w:tcPr>
          <w:p w:rsidR="00207352" w:rsidRPr="00327E57" w:rsidRDefault="00207352" w:rsidP="00A1079E">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10.5 </w:t>
            </w:r>
            <w:r>
              <w:rPr>
                <w:rFonts w:asciiTheme="majorBidi" w:hAnsiTheme="majorBidi" w:cstheme="majorBidi"/>
                <w:sz w:val="24"/>
                <w:szCs w:val="24"/>
              </w:rPr>
              <w:tab/>
            </w:r>
            <w:r w:rsidRPr="007F1576">
              <w:rPr>
                <w:rFonts w:asciiTheme="majorBidi" w:hAnsiTheme="majorBidi" w:cstheme="majorBidi"/>
                <w:sz w:val="24"/>
                <w:szCs w:val="24"/>
              </w:rPr>
              <w:t>Mampu</w:t>
            </w:r>
            <w:r>
              <w:rPr>
                <w:rFonts w:asciiTheme="majorBidi" w:hAnsiTheme="majorBidi" w:cstheme="majorBidi"/>
                <w:sz w:val="24"/>
                <w:szCs w:val="24"/>
              </w:rPr>
              <w:t xml:space="preserve"> </w:t>
            </w:r>
            <w:r w:rsidRPr="007F1576">
              <w:rPr>
                <w:rFonts w:asciiTheme="majorBidi" w:hAnsiTheme="majorBidi" w:cstheme="majorBidi"/>
                <w:sz w:val="24"/>
                <w:szCs w:val="24"/>
              </w:rPr>
              <w:t>menjelaskan</w:t>
            </w:r>
            <w:r>
              <w:rPr>
                <w:rFonts w:asciiTheme="majorBidi" w:hAnsiTheme="majorBidi" w:cstheme="majorBidi"/>
                <w:sz w:val="24"/>
                <w:szCs w:val="24"/>
              </w:rPr>
              <w:t xml:space="preserve"> </w:t>
            </w:r>
            <w:r w:rsidRPr="007F1576">
              <w:rPr>
                <w:rFonts w:asciiTheme="majorBidi" w:hAnsiTheme="majorBidi" w:cstheme="majorBidi"/>
                <w:sz w:val="24"/>
                <w:szCs w:val="24"/>
              </w:rPr>
              <w:t>keterkaitan sifat</w:t>
            </w:r>
            <w:r>
              <w:rPr>
                <w:rFonts w:asciiTheme="majorBidi" w:hAnsiTheme="majorBidi" w:cstheme="majorBidi"/>
                <w:sz w:val="24"/>
                <w:szCs w:val="24"/>
              </w:rPr>
              <w:t xml:space="preserve"> </w:t>
            </w:r>
            <w:r w:rsidRPr="007F1576">
              <w:rPr>
                <w:rFonts w:asciiTheme="majorBidi" w:hAnsiTheme="majorBidi" w:cstheme="majorBidi"/>
                <w:sz w:val="24"/>
                <w:szCs w:val="24"/>
              </w:rPr>
              <w:t>toleransi</w:t>
            </w:r>
            <w:r>
              <w:rPr>
                <w:rFonts w:asciiTheme="majorBidi" w:hAnsiTheme="majorBidi" w:cstheme="majorBidi"/>
                <w:sz w:val="24"/>
                <w:szCs w:val="24"/>
              </w:rPr>
              <w:t xml:space="preserve"> </w:t>
            </w:r>
            <w:r w:rsidRPr="007F1576">
              <w:rPr>
                <w:rFonts w:asciiTheme="majorBidi" w:hAnsiTheme="majorBidi" w:cstheme="majorBidi"/>
                <w:sz w:val="24"/>
                <w:szCs w:val="24"/>
              </w:rPr>
              <w:t>pemimpin dan</w:t>
            </w:r>
            <w:r>
              <w:rPr>
                <w:rFonts w:asciiTheme="majorBidi" w:hAnsiTheme="majorBidi" w:cstheme="majorBidi"/>
                <w:sz w:val="24"/>
                <w:szCs w:val="24"/>
              </w:rPr>
              <w:t xml:space="preserve"> </w:t>
            </w:r>
            <w:r w:rsidRPr="007F1576">
              <w:rPr>
                <w:rFonts w:asciiTheme="majorBidi" w:hAnsiTheme="majorBidi" w:cstheme="majorBidi"/>
                <w:sz w:val="24"/>
                <w:szCs w:val="24"/>
              </w:rPr>
              <w:t>penyebaran Isla</w:t>
            </w:r>
            <w:r>
              <w:rPr>
                <w:rFonts w:asciiTheme="majorBidi" w:hAnsiTheme="majorBidi" w:cstheme="majorBidi"/>
                <w:sz w:val="24"/>
                <w:szCs w:val="24"/>
              </w:rPr>
              <w:t xml:space="preserve">  </w:t>
            </w:r>
            <w:r w:rsidRPr="007F1576">
              <w:rPr>
                <w:rFonts w:asciiTheme="majorBidi" w:hAnsiTheme="majorBidi" w:cstheme="majorBidi"/>
                <w:sz w:val="24"/>
                <w:szCs w:val="24"/>
              </w:rPr>
              <w:t>di wilayah</w:t>
            </w:r>
            <w:r>
              <w:rPr>
                <w:rFonts w:asciiTheme="majorBidi" w:hAnsiTheme="majorBidi" w:cstheme="majorBidi"/>
                <w:sz w:val="24"/>
                <w:szCs w:val="24"/>
              </w:rPr>
              <w:t xml:space="preserve"> </w:t>
            </w:r>
            <w:r w:rsidRPr="007F1576">
              <w:rPr>
                <w:rFonts w:asciiTheme="majorBidi" w:hAnsiTheme="majorBidi" w:cstheme="majorBidi"/>
                <w:sz w:val="24"/>
                <w:szCs w:val="24"/>
              </w:rPr>
              <w:t>kerajaan</w:t>
            </w:r>
            <w:r>
              <w:rPr>
                <w:rFonts w:asciiTheme="majorBidi" w:hAnsiTheme="majorBidi" w:cstheme="majorBidi"/>
                <w:sz w:val="24"/>
                <w:szCs w:val="24"/>
              </w:rPr>
              <w:t xml:space="preserve"> </w:t>
            </w:r>
            <w:r w:rsidRPr="007F1576">
              <w:rPr>
                <w:rFonts w:asciiTheme="majorBidi" w:hAnsiTheme="majorBidi" w:cstheme="majorBidi"/>
                <w:sz w:val="24"/>
                <w:szCs w:val="24"/>
              </w:rPr>
              <w:t>Hindu/Buddha</w:t>
            </w:r>
          </w:p>
        </w:tc>
        <w:tc>
          <w:tcPr>
            <w:tcW w:w="4535" w:type="dxa"/>
          </w:tcPr>
          <w:p w:rsidR="00207352" w:rsidRPr="004F26A7" w:rsidRDefault="00207352" w:rsidP="00D13AA3">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4F26A7">
              <w:rPr>
                <w:rFonts w:asciiTheme="majorBidi" w:hAnsiTheme="majorBidi" w:cstheme="majorBidi"/>
                <w:sz w:val="24"/>
                <w:szCs w:val="24"/>
              </w:rPr>
              <w:t>Menjelaskan sifat toleransi raja Brawijaya V (Raja terakhir Majapahit)</w:t>
            </w:r>
          </w:p>
          <w:p w:rsidR="00207352" w:rsidRPr="007F1576" w:rsidRDefault="00207352" w:rsidP="002B6BEC">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konteks penyebaran Islam di Jawa</w:t>
            </w:r>
          </w:p>
          <w:p w:rsidR="00207352" w:rsidRPr="007F1576" w:rsidRDefault="00207352" w:rsidP="004F26A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b/>
                <w:bCs/>
                <w:sz w:val="24"/>
                <w:szCs w:val="24"/>
              </w:rPr>
            </w:pPr>
            <w:r w:rsidRPr="007F1576">
              <w:rPr>
                <w:rFonts w:asciiTheme="majorBidi" w:hAnsiTheme="majorBidi" w:cstheme="majorBidi"/>
                <w:sz w:val="24"/>
                <w:szCs w:val="24"/>
              </w:rPr>
              <w:t>Menjelaskan keterkaitan sifat toleransi pemimpin dan</w:t>
            </w:r>
            <w:r>
              <w:rPr>
                <w:rFonts w:asciiTheme="majorBidi" w:hAnsiTheme="majorBidi" w:cstheme="majorBidi"/>
                <w:sz w:val="24"/>
                <w:szCs w:val="24"/>
              </w:rPr>
              <w:t xml:space="preserve"> </w:t>
            </w:r>
            <w:r w:rsidRPr="007F1576">
              <w:rPr>
                <w:rFonts w:asciiTheme="majorBidi" w:hAnsiTheme="majorBidi" w:cstheme="majorBidi"/>
                <w:sz w:val="24"/>
                <w:szCs w:val="24"/>
              </w:rPr>
              <w:t>penyebaran Islam di wilayah kerajaan Hindu/Buddha</w:t>
            </w:r>
          </w:p>
        </w:tc>
      </w:tr>
      <w:tr w:rsidR="00207352" w:rsidRPr="007F1576" w:rsidTr="002B6BEC">
        <w:tc>
          <w:tcPr>
            <w:tcW w:w="4395" w:type="dxa"/>
          </w:tcPr>
          <w:p w:rsidR="00207352" w:rsidRPr="00327E57" w:rsidRDefault="00207352" w:rsidP="00A1079E">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10.6 </w:t>
            </w:r>
            <w:r>
              <w:rPr>
                <w:rFonts w:asciiTheme="majorBidi" w:hAnsiTheme="majorBidi" w:cstheme="majorBidi"/>
                <w:sz w:val="24"/>
                <w:szCs w:val="24"/>
              </w:rPr>
              <w:tab/>
            </w:r>
            <w:r w:rsidRPr="007F1576">
              <w:rPr>
                <w:rFonts w:asciiTheme="majorBidi" w:hAnsiTheme="majorBidi" w:cstheme="majorBidi"/>
                <w:sz w:val="24"/>
                <w:szCs w:val="24"/>
              </w:rPr>
              <w:t>Menjelaskan tiga</w:t>
            </w:r>
            <w:r>
              <w:rPr>
                <w:rFonts w:asciiTheme="majorBidi" w:hAnsiTheme="majorBidi" w:cstheme="majorBidi"/>
                <w:sz w:val="24"/>
                <w:szCs w:val="24"/>
              </w:rPr>
              <w:t xml:space="preserve"> </w:t>
            </w:r>
            <w:r w:rsidRPr="007F1576">
              <w:rPr>
                <w:rFonts w:asciiTheme="majorBidi" w:hAnsiTheme="majorBidi" w:cstheme="majorBidi"/>
                <w:sz w:val="24"/>
                <w:szCs w:val="24"/>
              </w:rPr>
              <w:t>pola penyebaran</w:t>
            </w:r>
            <w:r>
              <w:rPr>
                <w:rFonts w:asciiTheme="majorBidi" w:hAnsiTheme="majorBidi" w:cstheme="majorBidi"/>
                <w:sz w:val="24"/>
                <w:szCs w:val="24"/>
              </w:rPr>
              <w:t xml:space="preserve"> </w:t>
            </w:r>
            <w:r w:rsidRPr="007F1576">
              <w:rPr>
                <w:rFonts w:asciiTheme="majorBidi" w:hAnsiTheme="majorBidi" w:cstheme="majorBidi"/>
                <w:sz w:val="24"/>
                <w:szCs w:val="24"/>
              </w:rPr>
              <w:t>Islam dari</w:t>
            </w:r>
            <w:r>
              <w:rPr>
                <w:rFonts w:asciiTheme="majorBidi" w:hAnsiTheme="majorBidi" w:cstheme="majorBidi"/>
                <w:sz w:val="24"/>
                <w:szCs w:val="24"/>
              </w:rPr>
              <w:t xml:space="preserve"> </w:t>
            </w:r>
            <w:r w:rsidRPr="007F1576">
              <w:rPr>
                <w:rFonts w:asciiTheme="majorBidi" w:hAnsiTheme="majorBidi" w:cstheme="majorBidi"/>
                <w:sz w:val="24"/>
                <w:szCs w:val="24"/>
              </w:rPr>
              <w:t>pendekatan</w:t>
            </w:r>
            <w:r>
              <w:rPr>
                <w:rFonts w:asciiTheme="majorBidi" w:hAnsiTheme="majorBidi" w:cstheme="majorBidi"/>
                <w:sz w:val="24"/>
                <w:szCs w:val="24"/>
              </w:rPr>
              <w:t xml:space="preserve"> </w:t>
            </w:r>
            <w:r w:rsidRPr="007F1576">
              <w:rPr>
                <w:rFonts w:asciiTheme="majorBidi" w:hAnsiTheme="majorBidi" w:cstheme="majorBidi"/>
                <w:sz w:val="24"/>
                <w:szCs w:val="24"/>
              </w:rPr>
              <w:t>kolaboratif</w:t>
            </w:r>
            <w:r>
              <w:rPr>
                <w:rFonts w:asciiTheme="majorBidi" w:hAnsiTheme="majorBidi" w:cstheme="majorBidi"/>
                <w:sz w:val="24"/>
                <w:szCs w:val="24"/>
              </w:rPr>
              <w:t xml:space="preserve"> </w:t>
            </w:r>
            <w:r w:rsidRPr="007F1576">
              <w:rPr>
                <w:rFonts w:asciiTheme="majorBidi" w:hAnsiTheme="majorBidi" w:cstheme="majorBidi"/>
                <w:sz w:val="24"/>
                <w:szCs w:val="24"/>
              </w:rPr>
              <w:t>antara perdagan</w:t>
            </w:r>
            <w:r>
              <w:rPr>
                <w:rFonts w:asciiTheme="majorBidi" w:hAnsiTheme="majorBidi" w:cstheme="majorBidi"/>
                <w:sz w:val="24"/>
                <w:szCs w:val="24"/>
              </w:rPr>
              <w:t xml:space="preserve">  </w:t>
            </w:r>
            <w:r w:rsidRPr="007F1576">
              <w:rPr>
                <w:rFonts w:asciiTheme="majorBidi" w:hAnsiTheme="majorBidi" w:cstheme="majorBidi"/>
                <w:sz w:val="24"/>
                <w:szCs w:val="24"/>
              </w:rPr>
              <w:t>dan pemimpin,</w:t>
            </w:r>
            <w:r>
              <w:rPr>
                <w:rFonts w:asciiTheme="majorBidi" w:hAnsiTheme="majorBidi" w:cstheme="majorBidi"/>
                <w:sz w:val="24"/>
                <w:szCs w:val="24"/>
              </w:rPr>
              <w:t xml:space="preserve"> </w:t>
            </w:r>
            <w:r w:rsidRPr="007F1576">
              <w:rPr>
                <w:rFonts w:asciiTheme="majorBidi" w:hAnsiTheme="majorBidi" w:cstheme="majorBidi"/>
                <w:sz w:val="24"/>
                <w:szCs w:val="24"/>
              </w:rPr>
              <w:t>pendekatan</w:t>
            </w:r>
            <w:r>
              <w:rPr>
                <w:rFonts w:asciiTheme="majorBidi" w:hAnsiTheme="majorBidi" w:cstheme="majorBidi"/>
                <w:sz w:val="24"/>
                <w:szCs w:val="24"/>
              </w:rPr>
              <w:t xml:space="preserve"> </w:t>
            </w:r>
            <w:r w:rsidRPr="007F1576">
              <w:rPr>
                <w:rFonts w:asciiTheme="majorBidi" w:hAnsiTheme="majorBidi" w:cstheme="majorBidi"/>
                <w:sz w:val="24"/>
                <w:szCs w:val="24"/>
              </w:rPr>
              <w:t>Pesisir ke</w:t>
            </w:r>
            <w:r>
              <w:rPr>
                <w:rFonts w:asciiTheme="majorBidi" w:hAnsiTheme="majorBidi" w:cstheme="majorBidi"/>
                <w:sz w:val="24"/>
                <w:szCs w:val="24"/>
              </w:rPr>
              <w:t xml:space="preserve"> </w:t>
            </w:r>
            <w:r w:rsidRPr="007F1576">
              <w:rPr>
                <w:rFonts w:asciiTheme="majorBidi" w:hAnsiTheme="majorBidi" w:cstheme="majorBidi"/>
                <w:sz w:val="24"/>
                <w:szCs w:val="24"/>
              </w:rPr>
              <w:t>Pedalaman dan</w:t>
            </w:r>
            <w:r>
              <w:rPr>
                <w:rFonts w:asciiTheme="majorBidi" w:hAnsiTheme="majorBidi" w:cstheme="majorBidi"/>
                <w:sz w:val="24"/>
                <w:szCs w:val="24"/>
              </w:rPr>
              <w:t xml:space="preserve"> </w:t>
            </w:r>
            <w:r w:rsidRPr="007F1576">
              <w:rPr>
                <w:rFonts w:asciiTheme="majorBidi" w:hAnsiTheme="majorBidi" w:cstheme="majorBidi"/>
                <w:sz w:val="24"/>
                <w:szCs w:val="24"/>
              </w:rPr>
              <w:t>pendekatan</w:t>
            </w:r>
            <w:r>
              <w:rPr>
                <w:rFonts w:asciiTheme="majorBidi" w:hAnsiTheme="majorBidi" w:cstheme="majorBidi"/>
                <w:sz w:val="24"/>
                <w:szCs w:val="24"/>
              </w:rPr>
              <w:t xml:space="preserve"> </w:t>
            </w:r>
            <w:r w:rsidRPr="007F1576">
              <w:rPr>
                <w:rFonts w:asciiTheme="majorBidi" w:hAnsiTheme="majorBidi" w:cstheme="majorBidi"/>
                <w:sz w:val="24"/>
                <w:szCs w:val="24"/>
              </w:rPr>
              <w:t>Istana ke Rakyat</w:t>
            </w:r>
            <w:r>
              <w:rPr>
                <w:rFonts w:asciiTheme="majorBidi" w:hAnsiTheme="majorBidi" w:cstheme="majorBidi"/>
                <w:sz w:val="24"/>
                <w:szCs w:val="24"/>
              </w:rPr>
              <w:t xml:space="preserve"> </w:t>
            </w:r>
            <w:r w:rsidRPr="007F1576">
              <w:rPr>
                <w:rFonts w:asciiTheme="majorBidi" w:hAnsiTheme="majorBidi" w:cstheme="majorBidi"/>
                <w:sz w:val="24"/>
                <w:szCs w:val="24"/>
              </w:rPr>
              <w:t>Jelata</w:t>
            </w:r>
          </w:p>
        </w:tc>
        <w:tc>
          <w:tcPr>
            <w:tcW w:w="4535" w:type="dxa"/>
          </w:tcPr>
          <w:p w:rsidR="00207352" w:rsidRPr="004F26A7" w:rsidRDefault="00207352" w:rsidP="00D13AA3">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4F26A7">
              <w:rPr>
                <w:rFonts w:asciiTheme="majorBidi" w:hAnsiTheme="majorBidi" w:cstheme="majorBidi"/>
                <w:sz w:val="24"/>
                <w:szCs w:val="24"/>
              </w:rPr>
              <w:t>Menjelaskan pendekatan kolaboratif antara perdagang dan pemimpin dalam penyebaran Islam</w:t>
            </w:r>
          </w:p>
          <w:p w:rsidR="00207352" w:rsidRPr="004F26A7" w:rsidRDefault="00207352" w:rsidP="00D13AA3">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4F26A7">
              <w:rPr>
                <w:rFonts w:asciiTheme="majorBidi" w:hAnsiTheme="majorBidi" w:cstheme="majorBidi"/>
                <w:sz w:val="24"/>
                <w:szCs w:val="24"/>
              </w:rPr>
              <w:t>Menjelaskan pendekatan Pesisir ke Pedalaman dalam penyebaran Islam</w:t>
            </w:r>
          </w:p>
          <w:p w:rsidR="00207352" w:rsidRPr="007F1576" w:rsidRDefault="00207352" w:rsidP="004F26A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b/>
                <w:bCs/>
                <w:sz w:val="24"/>
                <w:szCs w:val="24"/>
              </w:rPr>
            </w:pPr>
            <w:r w:rsidRPr="007F1576">
              <w:rPr>
                <w:rFonts w:asciiTheme="majorBidi" w:hAnsiTheme="majorBidi" w:cstheme="majorBidi"/>
                <w:sz w:val="24"/>
                <w:szCs w:val="24"/>
              </w:rPr>
              <w:t>Menjelaskan pendekatan Istana ke Rakyat Jelata (</w:t>
            </w:r>
            <w:r w:rsidRPr="007F1576">
              <w:rPr>
                <w:rFonts w:asciiTheme="majorBidi" w:hAnsiTheme="majorBidi" w:cstheme="majorBidi"/>
                <w:i/>
                <w:iCs/>
                <w:sz w:val="24"/>
                <w:szCs w:val="24"/>
              </w:rPr>
              <w:t>Agama</w:t>
            </w:r>
            <w:r>
              <w:rPr>
                <w:rFonts w:asciiTheme="majorBidi" w:hAnsiTheme="majorBidi" w:cstheme="majorBidi"/>
                <w:i/>
                <w:iCs/>
                <w:sz w:val="24"/>
                <w:szCs w:val="24"/>
              </w:rPr>
              <w:t xml:space="preserve"> </w:t>
            </w:r>
            <w:r w:rsidRPr="007F1576">
              <w:rPr>
                <w:rFonts w:asciiTheme="majorBidi" w:hAnsiTheme="majorBidi" w:cstheme="majorBidi"/>
                <w:i/>
                <w:iCs/>
                <w:sz w:val="24"/>
                <w:szCs w:val="24"/>
              </w:rPr>
              <w:t>Agaming Aji</w:t>
            </w:r>
            <w:r w:rsidRPr="007F1576">
              <w:rPr>
                <w:rFonts w:asciiTheme="majorBidi" w:hAnsiTheme="majorBidi" w:cstheme="majorBidi"/>
                <w:sz w:val="24"/>
                <w:szCs w:val="24"/>
              </w:rPr>
              <w:t>) dalam penyebaran Islam</w:t>
            </w:r>
          </w:p>
        </w:tc>
      </w:tr>
      <w:tr w:rsidR="00207352" w:rsidRPr="007F1576" w:rsidTr="002B6BEC">
        <w:tc>
          <w:tcPr>
            <w:tcW w:w="4395" w:type="dxa"/>
          </w:tcPr>
          <w:p w:rsidR="00207352" w:rsidRPr="00327E57" w:rsidRDefault="00207352" w:rsidP="00A1079E">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10.7 </w:t>
            </w:r>
            <w:r>
              <w:rPr>
                <w:rFonts w:asciiTheme="majorBidi" w:hAnsiTheme="majorBidi" w:cstheme="majorBidi"/>
                <w:sz w:val="24"/>
                <w:szCs w:val="24"/>
              </w:rPr>
              <w:tab/>
            </w:r>
            <w:r w:rsidRPr="007F1576">
              <w:rPr>
                <w:rFonts w:asciiTheme="majorBidi" w:hAnsiTheme="majorBidi" w:cstheme="majorBidi"/>
                <w:sz w:val="24"/>
                <w:szCs w:val="24"/>
              </w:rPr>
              <w:t>Menjelaskan</w:t>
            </w:r>
            <w:r>
              <w:rPr>
                <w:rFonts w:asciiTheme="majorBidi" w:hAnsiTheme="majorBidi" w:cstheme="majorBidi"/>
                <w:sz w:val="24"/>
                <w:szCs w:val="24"/>
              </w:rPr>
              <w:t xml:space="preserve"> </w:t>
            </w:r>
            <w:r w:rsidRPr="007F1576">
              <w:rPr>
                <w:rFonts w:asciiTheme="majorBidi" w:hAnsiTheme="majorBidi" w:cstheme="majorBidi"/>
                <w:sz w:val="24"/>
                <w:szCs w:val="24"/>
              </w:rPr>
              <w:t>gaya</w:t>
            </w:r>
            <w:r>
              <w:rPr>
                <w:rFonts w:asciiTheme="majorBidi" w:hAnsiTheme="majorBidi" w:cstheme="majorBidi"/>
                <w:sz w:val="24"/>
                <w:szCs w:val="24"/>
              </w:rPr>
              <w:t xml:space="preserve"> </w:t>
            </w:r>
            <w:r w:rsidRPr="007F1576">
              <w:rPr>
                <w:rFonts w:asciiTheme="majorBidi" w:hAnsiTheme="majorBidi" w:cstheme="majorBidi"/>
                <w:sz w:val="24"/>
                <w:szCs w:val="24"/>
              </w:rPr>
              <w:t>"keagungbinatara</w:t>
            </w:r>
            <w:r>
              <w:rPr>
                <w:rFonts w:asciiTheme="majorBidi" w:hAnsiTheme="majorBidi" w:cstheme="majorBidi"/>
                <w:sz w:val="24"/>
                <w:szCs w:val="24"/>
              </w:rPr>
              <w:t xml:space="preserve"> </w:t>
            </w:r>
            <w:r w:rsidRPr="007F1576">
              <w:rPr>
                <w:rFonts w:asciiTheme="majorBidi" w:hAnsiTheme="majorBidi" w:cstheme="majorBidi"/>
                <w:sz w:val="24"/>
                <w:szCs w:val="24"/>
              </w:rPr>
              <w:t>aan" Sultan</w:t>
            </w:r>
            <w:r>
              <w:rPr>
                <w:rFonts w:asciiTheme="majorBidi" w:hAnsiTheme="majorBidi" w:cstheme="majorBidi"/>
                <w:sz w:val="24"/>
                <w:szCs w:val="24"/>
              </w:rPr>
              <w:t xml:space="preserve"> </w:t>
            </w:r>
            <w:r w:rsidRPr="007F1576">
              <w:rPr>
                <w:rFonts w:asciiTheme="majorBidi" w:hAnsiTheme="majorBidi" w:cstheme="majorBidi"/>
                <w:sz w:val="24"/>
                <w:szCs w:val="24"/>
              </w:rPr>
              <w:t>Agung melalui</w:t>
            </w:r>
            <w:r>
              <w:rPr>
                <w:rFonts w:asciiTheme="majorBidi" w:hAnsiTheme="majorBidi" w:cstheme="majorBidi"/>
                <w:sz w:val="24"/>
                <w:szCs w:val="24"/>
              </w:rPr>
              <w:t xml:space="preserve"> </w:t>
            </w:r>
            <w:r w:rsidRPr="007F1576">
              <w:rPr>
                <w:rFonts w:asciiTheme="majorBidi" w:hAnsiTheme="majorBidi" w:cstheme="majorBidi"/>
                <w:sz w:val="24"/>
                <w:szCs w:val="24"/>
              </w:rPr>
              <w:t>politik dualisme kerjasama di</w:t>
            </w:r>
            <w:r>
              <w:rPr>
                <w:rFonts w:asciiTheme="majorBidi" w:hAnsiTheme="majorBidi" w:cstheme="majorBidi"/>
                <w:sz w:val="24"/>
                <w:szCs w:val="24"/>
              </w:rPr>
              <w:t xml:space="preserve"> </w:t>
            </w:r>
            <w:r w:rsidRPr="007F1576">
              <w:rPr>
                <w:rFonts w:asciiTheme="majorBidi" w:hAnsiTheme="majorBidi" w:cstheme="majorBidi"/>
                <w:sz w:val="24"/>
                <w:szCs w:val="24"/>
              </w:rPr>
              <w:t>bidang ekonomi</w:t>
            </w:r>
            <w:r>
              <w:rPr>
                <w:rFonts w:asciiTheme="majorBidi" w:hAnsiTheme="majorBidi" w:cstheme="majorBidi"/>
                <w:sz w:val="24"/>
                <w:szCs w:val="24"/>
              </w:rPr>
              <w:t xml:space="preserve"> </w:t>
            </w:r>
            <w:r w:rsidRPr="007F1576">
              <w:rPr>
                <w:rFonts w:asciiTheme="majorBidi" w:hAnsiTheme="majorBidi" w:cstheme="majorBidi"/>
                <w:sz w:val="24"/>
                <w:szCs w:val="24"/>
              </w:rPr>
              <w:t>dan otonomi di</w:t>
            </w:r>
            <w:r>
              <w:rPr>
                <w:rFonts w:asciiTheme="majorBidi" w:hAnsiTheme="majorBidi" w:cstheme="majorBidi"/>
                <w:sz w:val="24"/>
                <w:szCs w:val="24"/>
              </w:rPr>
              <w:t xml:space="preserve"> </w:t>
            </w:r>
            <w:r w:rsidRPr="007F1576">
              <w:rPr>
                <w:rFonts w:asciiTheme="majorBidi" w:hAnsiTheme="majorBidi" w:cstheme="majorBidi"/>
                <w:sz w:val="24"/>
                <w:szCs w:val="24"/>
              </w:rPr>
              <w:t>bidang politik.</w:t>
            </w:r>
          </w:p>
        </w:tc>
        <w:tc>
          <w:tcPr>
            <w:tcW w:w="4535" w:type="dxa"/>
          </w:tcPr>
          <w:p w:rsidR="00207352" w:rsidRPr="004F26A7" w:rsidRDefault="00207352" w:rsidP="00D13AA3">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4F26A7">
              <w:rPr>
                <w:rFonts w:asciiTheme="majorBidi" w:hAnsiTheme="majorBidi" w:cstheme="majorBidi"/>
                <w:sz w:val="24"/>
                <w:szCs w:val="24"/>
              </w:rPr>
              <w:t>Menjelaskan filosofi/prinsip "</w:t>
            </w:r>
            <w:r w:rsidRPr="004F26A7">
              <w:rPr>
                <w:rFonts w:asciiTheme="majorBidi" w:hAnsiTheme="majorBidi" w:cstheme="majorBidi"/>
                <w:i/>
                <w:iCs/>
                <w:sz w:val="24"/>
                <w:szCs w:val="24"/>
              </w:rPr>
              <w:t>keagungbinataraan</w:t>
            </w:r>
            <w:r w:rsidRPr="004F26A7">
              <w:rPr>
                <w:rFonts w:asciiTheme="majorBidi" w:hAnsiTheme="majorBidi" w:cstheme="majorBidi"/>
                <w:sz w:val="24"/>
                <w:szCs w:val="24"/>
              </w:rPr>
              <w:t>" Sultan Agung</w:t>
            </w:r>
          </w:p>
          <w:p w:rsidR="00207352" w:rsidRPr="007F1576" w:rsidRDefault="00207352" w:rsidP="004F26A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b/>
                <w:bCs/>
                <w:sz w:val="24"/>
                <w:szCs w:val="24"/>
              </w:rPr>
            </w:pPr>
            <w:r w:rsidRPr="007F1576">
              <w:rPr>
                <w:rFonts w:asciiTheme="majorBidi" w:hAnsiTheme="majorBidi" w:cstheme="majorBidi"/>
                <w:sz w:val="24"/>
                <w:szCs w:val="24"/>
              </w:rPr>
              <w:t>Menjelaskan wujud politik dualisme kerjasama di bidang</w:t>
            </w:r>
            <w:r>
              <w:rPr>
                <w:rFonts w:asciiTheme="majorBidi" w:hAnsiTheme="majorBidi" w:cstheme="majorBidi"/>
                <w:sz w:val="24"/>
                <w:szCs w:val="24"/>
              </w:rPr>
              <w:t xml:space="preserve"> </w:t>
            </w:r>
            <w:r w:rsidRPr="007F1576">
              <w:rPr>
                <w:rFonts w:asciiTheme="majorBidi" w:hAnsiTheme="majorBidi" w:cstheme="majorBidi"/>
                <w:sz w:val="24"/>
                <w:szCs w:val="24"/>
              </w:rPr>
              <w:t>ekonomi dan otonomi di bidang politik.</w:t>
            </w:r>
          </w:p>
        </w:tc>
      </w:tr>
      <w:tr w:rsidR="00207352" w:rsidRPr="007F1576" w:rsidTr="002B6BEC">
        <w:tc>
          <w:tcPr>
            <w:tcW w:w="4395" w:type="dxa"/>
          </w:tcPr>
          <w:p w:rsidR="00207352" w:rsidRPr="00327E57" w:rsidRDefault="00207352" w:rsidP="00A1079E">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10.8 </w:t>
            </w:r>
            <w:r>
              <w:rPr>
                <w:rFonts w:asciiTheme="majorBidi" w:hAnsiTheme="majorBidi" w:cstheme="majorBidi"/>
                <w:sz w:val="24"/>
                <w:szCs w:val="24"/>
              </w:rPr>
              <w:tab/>
            </w:r>
            <w:r w:rsidRPr="007F1576">
              <w:rPr>
                <w:rFonts w:asciiTheme="majorBidi" w:hAnsiTheme="majorBidi" w:cstheme="majorBidi"/>
                <w:sz w:val="24"/>
                <w:szCs w:val="24"/>
              </w:rPr>
              <w:t>Menjelaskan</w:t>
            </w:r>
            <w:r>
              <w:rPr>
                <w:rFonts w:asciiTheme="majorBidi" w:hAnsiTheme="majorBidi" w:cstheme="majorBidi"/>
                <w:sz w:val="24"/>
                <w:szCs w:val="24"/>
              </w:rPr>
              <w:t xml:space="preserve"> </w:t>
            </w:r>
            <w:r w:rsidRPr="007F1576">
              <w:rPr>
                <w:rFonts w:asciiTheme="majorBidi" w:hAnsiTheme="majorBidi" w:cstheme="majorBidi"/>
                <w:sz w:val="24"/>
                <w:szCs w:val="24"/>
              </w:rPr>
              <w:t>dinamika</w:t>
            </w:r>
            <w:r>
              <w:rPr>
                <w:rFonts w:asciiTheme="majorBidi" w:hAnsiTheme="majorBidi" w:cstheme="majorBidi"/>
                <w:sz w:val="24"/>
                <w:szCs w:val="24"/>
              </w:rPr>
              <w:t xml:space="preserve"> </w:t>
            </w:r>
            <w:r w:rsidRPr="007F1576">
              <w:rPr>
                <w:rFonts w:asciiTheme="majorBidi" w:hAnsiTheme="majorBidi" w:cstheme="majorBidi"/>
                <w:sz w:val="24"/>
                <w:szCs w:val="24"/>
              </w:rPr>
              <w:t>pendekatan</w:t>
            </w:r>
            <w:r>
              <w:rPr>
                <w:rFonts w:asciiTheme="majorBidi" w:hAnsiTheme="majorBidi" w:cstheme="majorBidi"/>
                <w:sz w:val="24"/>
                <w:szCs w:val="24"/>
              </w:rPr>
              <w:t xml:space="preserve"> </w:t>
            </w:r>
            <w:r w:rsidRPr="007F1576">
              <w:rPr>
                <w:rFonts w:asciiTheme="majorBidi" w:hAnsiTheme="majorBidi" w:cstheme="majorBidi"/>
                <w:sz w:val="24"/>
                <w:szCs w:val="24"/>
              </w:rPr>
              <w:t>sekutu dan seteru</w:t>
            </w:r>
            <w:r>
              <w:rPr>
                <w:rFonts w:asciiTheme="majorBidi" w:hAnsiTheme="majorBidi" w:cstheme="majorBidi"/>
                <w:sz w:val="24"/>
                <w:szCs w:val="24"/>
              </w:rPr>
              <w:t xml:space="preserve"> </w:t>
            </w:r>
            <w:r w:rsidRPr="007F1576">
              <w:rPr>
                <w:rFonts w:asciiTheme="majorBidi" w:hAnsiTheme="majorBidi" w:cstheme="majorBidi"/>
                <w:sz w:val="24"/>
                <w:szCs w:val="24"/>
              </w:rPr>
              <w:t>dengan politik</w:t>
            </w:r>
            <w:r>
              <w:rPr>
                <w:rFonts w:asciiTheme="majorBidi" w:hAnsiTheme="majorBidi" w:cstheme="majorBidi"/>
                <w:sz w:val="24"/>
                <w:szCs w:val="24"/>
              </w:rPr>
              <w:t xml:space="preserve"> </w:t>
            </w:r>
            <w:r w:rsidRPr="007F1576">
              <w:rPr>
                <w:rFonts w:asciiTheme="majorBidi" w:hAnsiTheme="majorBidi" w:cstheme="majorBidi"/>
                <w:sz w:val="24"/>
                <w:szCs w:val="24"/>
              </w:rPr>
              <w:t>suksesi di</w:t>
            </w:r>
            <w:r>
              <w:rPr>
                <w:rFonts w:asciiTheme="majorBidi" w:hAnsiTheme="majorBidi" w:cstheme="majorBidi"/>
                <w:sz w:val="24"/>
                <w:szCs w:val="24"/>
              </w:rPr>
              <w:t xml:space="preserve"> </w:t>
            </w:r>
            <w:r w:rsidRPr="007F1576">
              <w:rPr>
                <w:rFonts w:asciiTheme="majorBidi" w:hAnsiTheme="majorBidi" w:cstheme="majorBidi"/>
                <w:sz w:val="24"/>
                <w:szCs w:val="24"/>
              </w:rPr>
              <w:t>kerajaankerajaan</w:t>
            </w:r>
            <w:r>
              <w:rPr>
                <w:rFonts w:asciiTheme="majorBidi" w:hAnsiTheme="majorBidi" w:cstheme="majorBidi"/>
                <w:sz w:val="24"/>
                <w:szCs w:val="24"/>
              </w:rPr>
              <w:t xml:space="preserve"> </w:t>
            </w:r>
            <w:r w:rsidRPr="007F1576">
              <w:rPr>
                <w:rFonts w:asciiTheme="majorBidi" w:hAnsiTheme="majorBidi" w:cstheme="majorBidi"/>
                <w:sz w:val="24"/>
                <w:szCs w:val="24"/>
              </w:rPr>
              <w:t>Islam di</w:t>
            </w:r>
            <w:r>
              <w:rPr>
                <w:rFonts w:asciiTheme="majorBidi" w:hAnsiTheme="majorBidi" w:cstheme="majorBidi"/>
                <w:sz w:val="24"/>
                <w:szCs w:val="24"/>
              </w:rPr>
              <w:t xml:space="preserve"> </w:t>
            </w:r>
            <w:r w:rsidRPr="007F1576">
              <w:rPr>
                <w:rFonts w:asciiTheme="majorBidi" w:hAnsiTheme="majorBidi" w:cstheme="majorBidi"/>
                <w:sz w:val="24"/>
                <w:szCs w:val="24"/>
              </w:rPr>
              <w:t>Nusantara</w:t>
            </w:r>
          </w:p>
        </w:tc>
        <w:tc>
          <w:tcPr>
            <w:tcW w:w="4535" w:type="dxa"/>
          </w:tcPr>
          <w:p w:rsidR="00207352" w:rsidRPr="004F26A7" w:rsidRDefault="00207352" w:rsidP="00D13AA3">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4F26A7">
              <w:rPr>
                <w:rFonts w:asciiTheme="majorBidi" w:hAnsiTheme="majorBidi" w:cstheme="majorBidi"/>
                <w:sz w:val="24"/>
                <w:szCs w:val="24"/>
              </w:rPr>
              <w:t>Menjelaskan definisi pendekatan sekutu yang dianut pemimpin kerajaan-kerajaan Islam</w:t>
            </w:r>
          </w:p>
          <w:p w:rsidR="00207352" w:rsidRPr="004F26A7" w:rsidRDefault="00207352" w:rsidP="00D13AA3">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4F26A7">
              <w:rPr>
                <w:rFonts w:asciiTheme="majorBidi" w:hAnsiTheme="majorBidi" w:cstheme="majorBidi"/>
                <w:sz w:val="24"/>
                <w:szCs w:val="24"/>
              </w:rPr>
              <w:t>Menjelaskan definisi pendekatan seteru yang dianut pemimpin kerajaan-kerajaan Islam</w:t>
            </w:r>
          </w:p>
          <w:p w:rsidR="00207352" w:rsidRPr="007F1576" w:rsidRDefault="00207352" w:rsidP="004F26A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hubungan pendekatan sekutu dan seteru dan</w:t>
            </w:r>
            <w:r>
              <w:rPr>
                <w:rFonts w:asciiTheme="majorBidi" w:hAnsiTheme="majorBidi" w:cstheme="majorBidi"/>
                <w:sz w:val="24"/>
                <w:szCs w:val="24"/>
              </w:rPr>
              <w:t xml:space="preserve"> </w:t>
            </w:r>
            <w:r w:rsidRPr="007F1576">
              <w:rPr>
                <w:rFonts w:asciiTheme="majorBidi" w:hAnsiTheme="majorBidi" w:cstheme="majorBidi"/>
                <w:sz w:val="24"/>
                <w:szCs w:val="24"/>
              </w:rPr>
              <w:t>politik suksesi di kerajaan-kerajaan Islam di Nusantara</w:t>
            </w:r>
          </w:p>
        </w:tc>
      </w:tr>
      <w:tr w:rsidR="00207352" w:rsidRPr="007F1576" w:rsidTr="002B6BEC">
        <w:tc>
          <w:tcPr>
            <w:tcW w:w="4395" w:type="dxa"/>
          </w:tcPr>
          <w:p w:rsidR="00207352" w:rsidRPr="00327E57" w:rsidRDefault="00207352" w:rsidP="00A1079E">
            <w:pPr>
              <w:tabs>
                <w:tab w:val="left" w:pos="600"/>
              </w:tabs>
              <w:autoSpaceDE w:val="0"/>
              <w:autoSpaceDN w:val="0"/>
              <w:adjustRightInd w:val="0"/>
              <w:spacing w:before="100" w:after="100"/>
              <w:ind w:left="601" w:right="-58" w:hanging="601"/>
              <w:rPr>
                <w:rFonts w:asciiTheme="majorBidi" w:hAnsiTheme="majorBidi" w:cstheme="majorBidi"/>
                <w:sz w:val="24"/>
                <w:szCs w:val="24"/>
              </w:rPr>
            </w:pPr>
            <w:r w:rsidRPr="007F1576">
              <w:rPr>
                <w:rFonts w:asciiTheme="majorBidi" w:hAnsiTheme="majorBidi" w:cstheme="majorBidi"/>
                <w:sz w:val="24"/>
                <w:szCs w:val="24"/>
              </w:rPr>
              <w:t xml:space="preserve">10.9 </w:t>
            </w:r>
            <w:r>
              <w:rPr>
                <w:rFonts w:asciiTheme="majorBidi" w:hAnsiTheme="majorBidi" w:cstheme="majorBidi"/>
                <w:sz w:val="24"/>
                <w:szCs w:val="24"/>
              </w:rPr>
              <w:tab/>
            </w:r>
            <w:r w:rsidRPr="007F1576">
              <w:rPr>
                <w:rFonts w:asciiTheme="majorBidi" w:hAnsiTheme="majorBidi" w:cstheme="majorBidi"/>
                <w:sz w:val="24"/>
                <w:szCs w:val="24"/>
              </w:rPr>
              <w:t>Mampu</w:t>
            </w:r>
            <w:r>
              <w:rPr>
                <w:rFonts w:asciiTheme="majorBidi" w:hAnsiTheme="majorBidi" w:cstheme="majorBidi"/>
                <w:sz w:val="24"/>
                <w:szCs w:val="24"/>
              </w:rPr>
              <w:t xml:space="preserve"> </w:t>
            </w:r>
            <w:r w:rsidRPr="007F1576">
              <w:rPr>
                <w:rFonts w:asciiTheme="majorBidi" w:hAnsiTheme="majorBidi" w:cstheme="majorBidi"/>
                <w:sz w:val="24"/>
                <w:szCs w:val="24"/>
              </w:rPr>
              <w:t>melaporkan hasil</w:t>
            </w:r>
            <w:r>
              <w:rPr>
                <w:rFonts w:asciiTheme="majorBidi" w:hAnsiTheme="majorBidi" w:cstheme="majorBidi"/>
                <w:sz w:val="24"/>
                <w:szCs w:val="24"/>
              </w:rPr>
              <w:t xml:space="preserve"> </w:t>
            </w:r>
            <w:r w:rsidRPr="007F1576">
              <w:rPr>
                <w:rFonts w:asciiTheme="majorBidi" w:hAnsiTheme="majorBidi" w:cstheme="majorBidi"/>
                <w:sz w:val="24"/>
                <w:szCs w:val="24"/>
              </w:rPr>
              <w:t>penelitian</w:t>
            </w:r>
            <w:r>
              <w:rPr>
                <w:rFonts w:asciiTheme="majorBidi" w:hAnsiTheme="majorBidi" w:cstheme="majorBidi"/>
                <w:sz w:val="24"/>
                <w:szCs w:val="24"/>
              </w:rPr>
              <w:t xml:space="preserve"> </w:t>
            </w:r>
            <w:r w:rsidRPr="007F1576">
              <w:rPr>
                <w:rFonts w:asciiTheme="majorBidi" w:hAnsiTheme="majorBidi" w:cstheme="majorBidi"/>
                <w:sz w:val="24"/>
                <w:szCs w:val="24"/>
              </w:rPr>
              <w:t>sejarah dalam</w:t>
            </w:r>
            <w:r>
              <w:rPr>
                <w:rFonts w:asciiTheme="majorBidi" w:hAnsiTheme="majorBidi" w:cstheme="majorBidi"/>
                <w:sz w:val="24"/>
                <w:szCs w:val="24"/>
              </w:rPr>
              <w:t xml:space="preserve"> </w:t>
            </w:r>
            <w:r w:rsidRPr="007F1576">
              <w:rPr>
                <w:rFonts w:asciiTheme="majorBidi" w:hAnsiTheme="majorBidi" w:cstheme="majorBidi"/>
                <w:sz w:val="24"/>
                <w:szCs w:val="24"/>
              </w:rPr>
              <w:t>konteks peristiwa</w:t>
            </w:r>
            <w:r>
              <w:rPr>
                <w:rFonts w:asciiTheme="majorBidi" w:hAnsiTheme="majorBidi" w:cstheme="majorBidi"/>
                <w:sz w:val="24"/>
                <w:szCs w:val="24"/>
              </w:rPr>
              <w:t xml:space="preserve"> </w:t>
            </w:r>
            <w:r w:rsidRPr="007F1576">
              <w:rPr>
                <w:rFonts w:asciiTheme="majorBidi" w:hAnsiTheme="majorBidi" w:cstheme="majorBidi"/>
                <w:sz w:val="24"/>
                <w:szCs w:val="24"/>
              </w:rPr>
              <w:t>lokal yang</w:t>
            </w:r>
            <w:r>
              <w:rPr>
                <w:rFonts w:asciiTheme="majorBidi" w:hAnsiTheme="majorBidi" w:cstheme="majorBidi"/>
                <w:sz w:val="24"/>
                <w:szCs w:val="24"/>
              </w:rPr>
              <w:t xml:space="preserve"> </w:t>
            </w:r>
            <w:r w:rsidRPr="007F1576">
              <w:rPr>
                <w:rFonts w:asciiTheme="majorBidi" w:hAnsiTheme="majorBidi" w:cstheme="majorBidi"/>
                <w:sz w:val="24"/>
                <w:szCs w:val="24"/>
              </w:rPr>
              <w:t>berkaitan dengan</w:t>
            </w:r>
            <w:r>
              <w:rPr>
                <w:rFonts w:asciiTheme="majorBidi" w:hAnsiTheme="majorBidi" w:cstheme="majorBidi"/>
                <w:sz w:val="24"/>
                <w:szCs w:val="24"/>
              </w:rPr>
              <w:t xml:space="preserve"> </w:t>
            </w:r>
            <w:r w:rsidRPr="007F1576">
              <w:rPr>
                <w:rFonts w:asciiTheme="majorBidi" w:hAnsiTheme="majorBidi" w:cstheme="majorBidi"/>
                <w:sz w:val="24"/>
                <w:szCs w:val="24"/>
              </w:rPr>
              <w:t>topik pra-aksara,</w:t>
            </w:r>
            <w:r>
              <w:rPr>
                <w:rFonts w:asciiTheme="majorBidi" w:hAnsiTheme="majorBidi" w:cstheme="majorBidi"/>
                <w:sz w:val="24"/>
                <w:szCs w:val="24"/>
              </w:rPr>
              <w:t xml:space="preserve"> </w:t>
            </w:r>
            <w:r w:rsidRPr="007F1576">
              <w:rPr>
                <w:rFonts w:asciiTheme="majorBidi" w:hAnsiTheme="majorBidi" w:cstheme="majorBidi"/>
                <w:sz w:val="24"/>
                <w:szCs w:val="24"/>
              </w:rPr>
              <w:t>atau Hindu-</w:t>
            </w:r>
            <w:r>
              <w:rPr>
                <w:rFonts w:asciiTheme="majorBidi" w:hAnsiTheme="majorBidi" w:cstheme="majorBidi"/>
                <w:sz w:val="24"/>
                <w:szCs w:val="24"/>
              </w:rPr>
              <w:t xml:space="preserve"> </w:t>
            </w:r>
            <w:r w:rsidRPr="007F1576">
              <w:rPr>
                <w:rFonts w:asciiTheme="majorBidi" w:hAnsiTheme="majorBidi" w:cstheme="majorBidi"/>
                <w:sz w:val="24"/>
                <w:szCs w:val="24"/>
              </w:rPr>
              <w:t>Buddha atau</w:t>
            </w:r>
            <w:r>
              <w:rPr>
                <w:rFonts w:asciiTheme="majorBidi" w:hAnsiTheme="majorBidi" w:cstheme="majorBidi"/>
                <w:sz w:val="24"/>
                <w:szCs w:val="24"/>
              </w:rPr>
              <w:t xml:space="preserve"> </w:t>
            </w:r>
            <w:r w:rsidRPr="007F1576">
              <w:rPr>
                <w:rFonts w:asciiTheme="majorBidi" w:hAnsiTheme="majorBidi" w:cstheme="majorBidi"/>
                <w:sz w:val="24"/>
                <w:szCs w:val="24"/>
              </w:rPr>
              <w:t>Islam.</w:t>
            </w:r>
          </w:p>
        </w:tc>
        <w:tc>
          <w:tcPr>
            <w:tcW w:w="4535" w:type="dxa"/>
          </w:tcPr>
          <w:p w:rsidR="00207352" w:rsidRPr="007F1576" w:rsidRDefault="00207352" w:rsidP="00C23B6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cara mencari sumber</w:t>
            </w:r>
          </w:p>
          <w:p w:rsidR="00207352" w:rsidRPr="007F1576" w:rsidRDefault="00207352" w:rsidP="00C23B6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cara melakukan kritik sumber</w:t>
            </w:r>
          </w:p>
          <w:p w:rsidR="00207352" w:rsidRPr="007F1576" w:rsidRDefault="00207352" w:rsidP="00C23B6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Menjelaskan cara melakuan interpretasi</w:t>
            </w:r>
          </w:p>
          <w:p w:rsidR="00207352" w:rsidRPr="007F1576" w:rsidRDefault="00207352" w:rsidP="00C23B67">
            <w:pPr>
              <w:pStyle w:val="ListParagraph"/>
              <w:numPr>
                <w:ilvl w:val="0"/>
                <w:numId w:val="19"/>
              </w:numPr>
              <w:tabs>
                <w:tab w:val="left" w:pos="316"/>
              </w:tabs>
              <w:autoSpaceDE w:val="0"/>
              <w:autoSpaceDN w:val="0"/>
              <w:adjustRightInd w:val="0"/>
              <w:spacing w:before="100" w:after="100"/>
              <w:ind w:left="316" w:right="-29" w:hanging="316"/>
              <w:rPr>
                <w:rFonts w:asciiTheme="majorBidi" w:hAnsiTheme="majorBidi" w:cstheme="majorBidi"/>
                <w:sz w:val="24"/>
                <w:szCs w:val="24"/>
              </w:rPr>
            </w:pPr>
            <w:r w:rsidRPr="007F1576">
              <w:rPr>
                <w:rFonts w:asciiTheme="majorBidi" w:hAnsiTheme="majorBidi" w:cstheme="majorBidi"/>
                <w:sz w:val="24"/>
                <w:szCs w:val="24"/>
              </w:rPr>
              <w:t>Menyajikan laporan penelitian sejarha (historiografi)</w:t>
            </w:r>
          </w:p>
        </w:tc>
      </w:tr>
    </w:tbl>
    <w:p w:rsidR="00765593" w:rsidRPr="007F1576" w:rsidRDefault="00765593" w:rsidP="00D13AA3">
      <w:pPr>
        <w:tabs>
          <w:tab w:val="left" w:pos="426"/>
        </w:tabs>
        <w:spacing w:before="100" w:after="100" w:line="240" w:lineRule="auto"/>
        <w:rPr>
          <w:rFonts w:asciiTheme="majorBidi" w:hAnsiTheme="majorBidi" w:cstheme="majorBidi"/>
          <w:b/>
          <w:bCs/>
          <w:sz w:val="24"/>
          <w:szCs w:val="24"/>
        </w:rPr>
      </w:pPr>
    </w:p>
    <w:sectPr w:rsidR="00765593" w:rsidRPr="007F1576" w:rsidSect="00A9544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altName w:val="Wingdings 3"/>
    <w:panose1 w:val="05050102010706020507"/>
    <w:charset w:val="02"/>
    <w:family w:val="roman"/>
    <w:notTrueType/>
    <w:pitch w:val="default"/>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altName w:val="Dima Shekasteh Free"/>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A6124"/>
    <w:multiLevelType w:val="hybridMultilevel"/>
    <w:tmpl w:val="F09A0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D31BE6"/>
    <w:multiLevelType w:val="hybridMultilevel"/>
    <w:tmpl w:val="E98678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5E076F"/>
    <w:multiLevelType w:val="hybridMultilevel"/>
    <w:tmpl w:val="596617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7562A6"/>
    <w:multiLevelType w:val="hybridMultilevel"/>
    <w:tmpl w:val="6F7081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0D1283"/>
    <w:multiLevelType w:val="hybridMultilevel"/>
    <w:tmpl w:val="C7FA3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3651AA"/>
    <w:multiLevelType w:val="hybridMultilevel"/>
    <w:tmpl w:val="5DD4F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115F7C"/>
    <w:multiLevelType w:val="multilevel"/>
    <w:tmpl w:val="D00CE24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223457F7"/>
    <w:multiLevelType w:val="hybridMultilevel"/>
    <w:tmpl w:val="AC4080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D27E71"/>
    <w:multiLevelType w:val="hybridMultilevel"/>
    <w:tmpl w:val="26DC1C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24382AED"/>
    <w:multiLevelType w:val="hybridMultilevel"/>
    <w:tmpl w:val="0EFEABF8"/>
    <w:lvl w:ilvl="0" w:tplc="3BA24A5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137779"/>
    <w:multiLevelType w:val="hybridMultilevel"/>
    <w:tmpl w:val="5B706C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DE1F32"/>
    <w:multiLevelType w:val="hybridMultilevel"/>
    <w:tmpl w:val="3DA089B0"/>
    <w:lvl w:ilvl="0" w:tplc="064AC43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0235FEA"/>
    <w:multiLevelType w:val="hybridMultilevel"/>
    <w:tmpl w:val="DCD2ECEA"/>
    <w:lvl w:ilvl="0" w:tplc="84542800">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7E66F7"/>
    <w:multiLevelType w:val="hybridMultilevel"/>
    <w:tmpl w:val="E1121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79E306E"/>
    <w:multiLevelType w:val="hybridMultilevel"/>
    <w:tmpl w:val="5F7C8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116162"/>
    <w:multiLevelType w:val="hybridMultilevel"/>
    <w:tmpl w:val="509AA3B2"/>
    <w:lvl w:ilvl="0" w:tplc="E346A6B6">
      <w:start w:val="1"/>
      <w:numFmt w:val="bullet"/>
      <w:lvlText w:val=""/>
      <w:lvlJc w:val="left"/>
      <w:pPr>
        <w:ind w:left="833" w:hanging="360"/>
      </w:pPr>
      <w:rPr>
        <w:rFonts w:ascii="Symbol" w:hAnsi="Symbol" w:cs="Symbol" w:hint="default"/>
        <w:sz w:val="20"/>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16">
    <w:nsid w:val="513939BD"/>
    <w:multiLevelType w:val="hybridMultilevel"/>
    <w:tmpl w:val="6FF20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9CB5360"/>
    <w:multiLevelType w:val="hybridMultilevel"/>
    <w:tmpl w:val="AA7E58C8"/>
    <w:lvl w:ilvl="0" w:tplc="0409000F">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0D491C"/>
    <w:multiLevelType w:val="hybridMultilevel"/>
    <w:tmpl w:val="1BD080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9981837"/>
    <w:multiLevelType w:val="hybridMultilevel"/>
    <w:tmpl w:val="6C544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AD3B59"/>
    <w:multiLevelType w:val="hybridMultilevel"/>
    <w:tmpl w:val="FB4663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E41530E"/>
    <w:multiLevelType w:val="hybridMultilevel"/>
    <w:tmpl w:val="EE8E7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9"/>
  </w:num>
  <w:num w:numId="3">
    <w:abstractNumId w:val="3"/>
  </w:num>
  <w:num w:numId="4">
    <w:abstractNumId w:val="12"/>
  </w:num>
  <w:num w:numId="5">
    <w:abstractNumId w:val="13"/>
  </w:num>
  <w:num w:numId="6">
    <w:abstractNumId w:val="7"/>
  </w:num>
  <w:num w:numId="7">
    <w:abstractNumId w:val="19"/>
  </w:num>
  <w:num w:numId="8">
    <w:abstractNumId w:val="1"/>
  </w:num>
  <w:num w:numId="9">
    <w:abstractNumId w:val="8"/>
  </w:num>
  <w:num w:numId="10">
    <w:abstractNumId w:val="14"/>
  </w:num>
  <w:num w:numId="11">
    <w:abstractNumId w:val="20"/>
  </w:num>
  <w:num w:numId="12">
    <w:abstractNumId w:val="22"/>
  </w:num>
  <w:num w:numId="13">
    <w:abstractNumId w:val="16"/>
  </w:num>
  <w:num w:numId="14">
    <w:abstractNumId w:val="10"/>
  </w:num>
  <w:num w:numId="15">
    <w:abstractNumId w:val="0"/>
  </w:num>
  <w:num w:numId="16">
    <w:abstractNumId w:val="21"/>
  </w:num>
  <w:num w:numId="17">
    <w:abstractNumId w:val="5"/>
  </w:num>
  <w:num w:numId="18">
    <w:abstractNumId w:val="18"/>
  </w:num>
  <w:num w:numId="19">
    <w:abstractNumId w:val="4"/>
  </w:num>
  <w:num w:numId="20">
    <w:abstractNumId w:val="11"/>
  </w:num>
  <w:num w:numId="21">
    <w:abstractNumId w:val="6"/>
  </w:num>
  <w:num w:numId="22">
    <w:abstractNumId w:val="15"/>
  </w:num>
  <w:num w:numId="2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activeWritingStyle w:appName="MSWord" w:lang="en-US" w:vendorID="64" w:dllVersion="131078" w:nlCheck="1" w:checkStyle="0"/>
  <w:defaultTabStop w:val="720"/>
  <w:characterSpacingControl w:val="doNotCompress"/>
  <w:savePreviewPicture/>
  <w:compat/>
  <w:rsids>
    <w:rsidRoot w:val="00F91C7D"/>
    <w:rsid w:val="000A39C3"/>
    <w:rsid w:val="00195B24"/>
    <w:rsid w:val="001F7B98"/>
    <w:rsid w:val="0020429C"/>
    <w:rsid w:val="00207352"/>
    <w:rsid w:val="002A7629"/>
    <w:rsid w:val="002B6BEC"/>
    <w:rsid w:val="00327E57"/>
    <w:rsid w:val="0037149C"/>
    <w:rsid w:val="0039213C"/>
    <w:rsid w:val="003E6310"/>
    <w:rsid w:val="004857D0"/>
    <w:rsid w:val="004C1BC0"/>
    <w:rsid w:val="004E12FA"/>
    <w:rsid w:val="004F26A7"/>
    <w:rsid w:val="004F26AE"/>
    <w:rsid w:val="004F4B35"/>
    <w:rsid w:val="00534FC2"/>
    <w:rsid w:val="005749C1"/>
    <w:rsid w:val="00681A78"/>
    <w:rsid w:val="006F63BF"/>
    <w:rsid w:val="007412CC"/>
    <w:rsid w:val="00765593"/>
    <w:rsid w:val="007F1576"/>
    <w:rsid w:val="00835729"/>
    <w:rsid w:val="00900B6A"/>
    <w:rsid w:val="0097314D"/>
    <w:rsid w:val="00A9544B"/>
    <w:rsid w:val="00B34655"/>
    <w:rsid w:val="00B928FC"/>
    <w:rsid w:val="00BC0DFD"/>
    <w:rsid w:val="00C04153"/>
    <w:rsid w:val="00C23B67"/>
    <w:rsid w:val="00C34EE4"/>
    <w:rsid w:val="00CE311D"/>
    <w:rsid w:val="00D13AA3"/>
    <w:rsid w:val="00D80E71"/>
    <w:rsid w:val="00DC4DC0"/>
    <w:rsid w:val="00DD3836"/>
    <w:rsid w:val="00F91C7D"/>
    <w:rsid w:val="00FA6FF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44B"/>
  </w:style>
  <w:style w:type="paragraph" w:styleId="Heading1">
    <w:name w:val="heading 1"/>
    <w:basedOn w:val="Normal"/>
    <w:next w:val="Normal"/>
    <w:link w:val="Heading1Char"/>
    <w:uiPriority w:val="9"/>
    <w:qFormat/>
    <w:rsid w:val="007412CC"/>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7412CC"/>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7412CC"/>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7412CC"/>
    <w:pPr>
      <w:keepNext/>
      <w:tabs>
        <w:tab w:val="num" w:pos="2880"/>
      </w:tabs>
      <w:spacing w:before="240" w:after="60" w:line="240" w:lineRule="auto"/>
      <w:ind w:left="2880" w:hanging="720"/>
      <w:outlineLvl w:val="3"/>
    </w:pPr>
    <w:rPr>
      <w:rFonts w:eastAsiaTheme="minorEastAsia"/>
      <w:b/>
      <w:bCs/>
      <w:sz w:val="28"/>
      <w:szCs w:val="28"/>
    </w:rPr>
  </w:style>
  <w:style w:type="paragraph" w:styleId="Heading5">
    <w:name w:val="heading 5"/>
    <w:basedOn w:val="Normal"/>
    <w:next w:val="Normal"/>
    <w:link w:val="Heading5Char"/>
    <w:uiPriority w:val="9"/>
    <w:semiHidden/>
    <w:unhideWhenUsed/>
    <w:qFormat/>
    <w:rsid w:val="007412CC"/>
    <w:pPr>
      <w:tabs>
        <w:tab w:val="num" w:pos="3600"/>
      </w:tabs>
      <w:spacing w:before="240" w:after="60" w:line="240" w:lineRule="auto"/>
      <w:ind w:left="3600" w:hanging="720"/>
      <w:outlineLvl w:val="4"/>
    </w:pPr>
    <w:rPr>
      <w:rFonts w:eastAsiaTheme="minorEastAsia"/>
      <w:b/>
      <w:bCs/>
      <w:i/>
      <w:iCs/>
      <w:sz w:val="26"/>
      <w:szCs w:val="26"/>
    </w:rPr>
  </w:style>
  <w:style w:type="paragraph" w:styleId="Heading6">
    <w:name w:val="heading 6"/>
    <w:basedOn w:val="Normal"/>
    <w:next w:val="Normal"/>
    <w:link w:val="Heading6Char"/>
    <w:qFormat/>
    <w:rsid w:val="007412CC"/>
    <w:pPr>
      <w:tabs>
        <w:tab w:val="num" w:pos="4320"/>
      </w:tabs>
      <w:spacing w:before="240" w:after="60" w:line="240" w:lineRule="auto"/>
      <w:ind w:left="4320" w:hanging="720"/>
      <w:outlineLvl w:val="5"/>
    </w:pPr>
    <w:rPr>
      <w:rFonts w:ascii="Times New Roman" w:eastAsia="Times New Roman" w:hAnsi="Times New Roman" w:cs="Times New Roman"/>
      <w:b/>
      <w:bCs/>
    </w:rPr>
  </w:style>
  <w:style w:type="paragraph" w:styleId="Heading7">
    <w:name w:val="heading 7"/>
    <w:basedOn w:val="Normal"/>
    <w:next w:val="Normal"/>
    <w:link w:val="Heading7Char"/>
    <w:uiPriority w:val="9"/>
    <w:semiHidden/>
    <w:unhideWhenUsed/>
    <w:qFormat/>
    <w:rsid w:val="007412CC"/>
    <w:pPr>
      <w:tabs>
        <w:tab w:val="num" w:pos="5040"/>
      </w:tabs>
      <w:spacing w:before="240" w:after="60" w:line="240" w:lineRule="auto"/>
      <w:ind w:left="5040" w:hanging="720"/>
      <w:outlineLvl w:val="6"/>
    </w:pPr>
    <w:rPr>
      <w:rFonts w:eastAsiaTheme="minorEastAsia"/>
      <w:sz w:val="24"/>
      <w:szCs w:val="24"/>
    </w:rPr>
  </w:style>
  <w:style w:type="paragraph" w:styleId="Heading8">
    <w:name w:val="heading 8"/>
    <w:basedOn w:val="Normal"/>
    <w:next w:val="Normal"/>
    <w:link w:val="Heading8Char"/>
    <w:uiPriority w:val="9"/>
    <w:semiHidden/>
    <w:unhideWhenUsed/>
    <w:qFormat/>
    <w:rsid w:val="007412CC"/>
    <w:pPr>
      <w:tabs>
        <w:tab w:val="num" w:pos="5760"/>
      </w:tabs>
      <w:spacing w:before="240" w:after="60" w:line="240" w:lineRule="auto"/>
      <w:ind w:left="5760" w:hanging="720"/>
      <w:outlineLvl w:val="7"/>
    </w:pPr>
    <w:rPr>
      <w:rFonts w:eastAsiaTheme="minorEastAsia"/>
      <w:i/>
      <w:iCs/>
      <w:sz w:val="24"/>
      <w:szCs w:val="24"/>
    </w:rPr>
  </w:style>
  <w:style w:type="paragraph" w:styleId="Heading9">
    <w:name w:val="heading 9"/>
    <w:basedOn w:val="Normal"/>
    <w:next w:val="Normal"/>
    <w:link w:val="Heading9Char"/>
    <w:uiPriority w:val="9"/>
    <w:semiHidden/>
    <w:unhideWhenUsed/>
    <w:qFormat/>
    <w:rsid w:val="007412CC"/>
    <w:pPr>
      <w:tabs>
        <w:tab w:val="num" w:pos="6480"/>
      </w:tabs>
      <w:spacing w:before="240" w:after="60" w:line="240" w:lineRule="auto"/>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39C3"/>
    <w:pPr>
      <w:ind w:left="720"/>
      <w:contextualSpacing/>
    </w:pPr>
  </w:style>
  <w:style w:type="table" w:styleId="TableGrid">
    <w:name w:val="Table Grid"/>
    <w:basedOn w:val="TableNormal"/>
    <w:uiPriority w:val="39"/>
    <w:rsid w:val="000A39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412CC"/>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7412CC"/>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7412CC"/>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7412CC"/>
    <w:rPr>
      <w:rFonts w:eastAsiaTheme="minorEastAsia"/>
      <w:b/>
      <w:bCs/>
      <w:sz w:val="28"/>
      <w:szCs w:val="28"/>
    </w:rPr>
  </w:style>
  <w:style w:type="character" w:customStyle="1" w:styleId="Heading5Char">
    <w:name w:val="Heading 5 Char"/>
    <w:basedOn w:val="DefaultParagraphFont"/>
    <w:link w:val="Heading5"/>
    <w:uiPriority w:val="9"/>
    <w:semiHidden/>
    <w:rsid w:val="007412CC"/>
    <w:rPr>
      <w:rFonts w:eastAsiaTheme="minorEastAsia"/>
      <w:b/>
      <w:bCs/>
      <w:i/>
      <w:iCs/>
      <w:sz w:val="26"/>
      <w:szCs w:val="26"/>
    </w:rPr>
  </w:style>
  <w:style w:type="character" w:customStyle="1" w:styleId="Heading6Char">
    <w:name w:val="Heading 6 Char"/>
    <w:basedOn w:val="DefaultParagraphFont"/>
    <w:link w:val="Heading6"/>
    <w:rsid w:val="007412CC"/>
    <w:rPr>
      <w:rFonts w:ascii="Times New Roman" w:eastAsia="Times New Roman" w:hAnsi="Times New Roman" w:cs="Times New Roman"/>
      <w:b/>
      <w:bCs/>
    </w:rPr>
  </w:style>
  <w:style w:type="character" w:customStyle="1" w:styleId="Heading7Char">
    <w:name w:val="Heading 7 Char"/>
    <w:basedOn w:val="DefaultParagraphFont"/>
    <w:link w:val="Heading7"/>
    <w:uiPriority w:val="9"/>
    <w:semiHidden/>
    <w:rsid w:val="007412CC"/>
    <w:rPr>
      <w:rFonts w:eastAsiaTheme="minorEastAsia"/>
      <w:sz w:val="24"/>
      <w:szCs w:val="24"/>
    </w:rPr>
  </w:style>
  <w:style w:type="character" w:customStyle="1" w:styleId="Heading8Char">
    <w:name w:val="Heading 8 Char"/>
    <w:basedOn w:val="DefaultParagraphFont"/>
    <w:link w:val="Heading8"/>
    <w:uiPriority w:val="9"/>
    <w:semiHidden/>
    <w:rsid w:val="007412CC"/>
    <w:rPr>
      <w:rFonts w:eastAsiaTheme="minorEastAsia"/>
      <w:i/>
      <w:iCs/>
      <w:sz w:val="24"/>
      <w:szCs w:val="24"/>
    </w:rPr>
  </w:style>
  <w:style w:type="character" w:customStyle="1" w:styleId="Heading9Char">
    <w:name w:val="Heading 9 Char"/>
    <w:basedOn w:val="DefaultParagraphFont"/>
    <w:link w:val="Heading9"/>
    <w:uiPriority w:val="9"/>
    <w:semiHidden/>
    <w:rsid w:val="007412CC"/>
    <w:rPr>
      <w:rFonts w:asciiTheme="majorHAnsi" w:eastAsiaTheme="majorEastAsia" w:hAnsiTheme="majorHAnsi" w:cstheme="majorBidi"/>
    </w:rPr>
  </w:style>
  <w:style w:type="paragraph" w:styleId="Header">
    <w:name w:val="header"/>
    <w:basedOn w:val="Normal"/>
    <w:link w:val="HeaderChar"/>
    <w:uiPriority w:val="99"/>
    <w:semiHidden/>
    <w:unhideWhenUsed/>
    <w:rsid w:val="007412CC"/>
    <w:pPr>
      <w:tabs>
        <w:tab w:val="center" w:pos="4680"/>
        <w:tab w:val="right" w:pos="9360"/>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uiPriority w:val="99"/>
    <w:semiHidden/>
    <w:rsid w:val="007412CC"/>
    <w:rPr>
      <w:rFonts w:ascii="Times New Roman" w:eastAsia="Times New Roman" w:hAnsi="Times New Roman" w:cs="Times New Roman"/>
      <w:sz w:val="20"/>
      <w:szCs w:val="20"/>
    </w:rPr>
  </w:style>
  <w:style w:type="paragraph" w:styleId="Footer">
    <w:name w:val="footer"/>
    <w:basedOn w:val="Normal"/>
    <w:link w:val="FooterChar"/>
    <w:uiPriority w:val="99"/>
    <w:semiHidden/>
    <w:unhideWhenUsed/>
    <w:rsid w:val="007412CC"/>
    <w:pPr>
      <w:tabs>
        <w:tab w:val="center" w:pos="4680"/>
        <w:tab w:val="right" w:pos="9360"/>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semiHidden/>
    <w:rsid w:val="007412CC"/>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7412CC"/>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7412CC"/>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7412CC"/>
    <w:rPr>
      <w:sz w:val="16"/>
      <w:szCs w:val="16"/>
    </w:rPr>
  </w:style>
  <w:style w:type="paragraph" w:styleId="CommentText">
    <w:name w:val="annotation text"/>
    <w:basedOn w:val="Normal"/>
    <w:link w:val="CommentTextChar"/>
    <w:uiPriority w:val="99"/>
    <w:semiHidden/>
    <w:unhideWhenUsed/>
    <w:rsid w:val="007412CC"/>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7412C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412CC"/>
    <w:rPr>
      <w:b/>
      <w:bCs/>
    </w:rPr>
  </w:style>
  <w:style w:type="character" w:customStyle="1" w:styleId="CommentSubjectChar">
    <w:name w:val="Comment Subject Char"/>
    <w:basedOn w:val="CommentTextChar"/>
    <w:link w:val="CommentSubject"/>
    <w:uiPriority w:val="99"/>
    <w:semiHidden/>
    <w:rsid w:val="007412CC"/>
    <w:rPr>
      <w:b/>
      <w:bCs/>
    </w:rPr>
  </w:style>
</w:styles>
</file>

<file path=word/webSettings.xml><?xml version="1.0" encoding="utf-8"?>
<w:webSettings xmlns:r="http://schemas.openxmlformats.org/officeDocument/2006/relationships" xmlns:w="http://schemas.openxmlformats.org/wordprocessingml/2006/main">
  <w:divs>
    <w:div w:id="460347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12</Pages>
  <Words>3254</Words>
  <Characters>18551</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Endar Priyo</dc:creator>
  <cp:keywords/>
  <dc:description/>
  <cp:lastModifiedBy>EASYMEDIA</cp:lastModifiedBy>
  <cp:revision>22</cp:revision>
  <dcterms:created xsi:type="dcterms:W3CDTF">2021-03-18T15:46:00Z</dcterms:created>
  <dcterms:modified xsi:type="dcterms:W3CDTF">2024-07-28T17:53:00Z</dcterms:modified>
</cp:coreProperties>
</file>